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AC" w:rsidRDefault="001A0BAC" w:rsidP="00726801">
      <w:pPr>
        <w:jc w:val="center"/>
        <w:rPr>
          <w:b/>
          <w:bCs/>
          <w:i/>
          <w:iCs/>
          <w:sz w:val="56"/>
          <w:szCs w:val="56"/>
        </w:rPr>
      </w:pPr>
    </w:p>
    <w:p w:rsidR="002A0CFF" w:rsidRDefault="002A0CFF" w:rsidP="002A0CFF">
      <w:pPr>
        <w:jc w:val="center"/>
        <w:rPr>
          <w:b/>
          <w:bCs/>
          <w:i/>
          <w:iCs/>
          <w:sz w:val="56"/>
          <w:szCs w:val="56"/>
        </w:rPr>
      </w:pPr>
      <w:r>
        <w:rPr>
          <w:b/>
          <w:bCs/>
          <w:i/>
          <w:iCs/>
          <w:sz w:val="56"/>
          <w:szCs w:val="56"/>
        </w:rPr>
        <w:t>Berkesz Község Önkormányzata</w:t>
      </w:r>
    </w:p>
    <w:p w:rsidR="002A0CFF" w:rsidRPr="00B416FB" w:rsidRDefault="002A0CFF" w:rsidP="002A0CFF">
      <w:pPr>
        <w:jc w:val="center"/>
        <w:rPr>
          <w:b/>
          <w:bCs/>
          <w:i/>
          <w:iCs/>
          <w:sz w:val="56"/>
          <w:szCs w:val="56"/>
        </w:rPr>
      </w:pPr>
      <w:r>
        <w:rPr>
          <w:b/>
          <w:bCs/>
          <w:i/>
          <w:iCs/>
          <w:sz w:val="56"/>
          <w:szCs w:val="56"/>
        </w:rPr>
        <w:t>4521 Berkesz, Rákóczi út 7.</w:t>
      </w:r>
    </w:p>
    <w:p w:rsidR="00726801" w:rsidRPr="009C7190" w:rsidRDefault="00726801" w:rsidP="00726801">
      <w:pPr>
        <w:tabs>
          <w:tab w:val="left" w:pos="2772"/>
        </w:tabs>
        <w:rPr>
          <w:b/>
          <w:bCs/>
          <w:i/>
          <w:iCs/>
          <w:sz w:val="72"/>
          <w:szCs w:val="72"/>
        </w:rPr>
      </w:pPr>
    </w:p>
    <w:p w:rsidR="00726801" w:rsidRDefault="00726801" w:rsidP="00726801">
      <w:pPr>
        <w:tabs>
          <w:tab w:val="left" w:pos="2772"/>
        </w:tabs>
        <w:jc w:val="center"/>
        <w:rPr>
          <w:b/>
          <w:bCs/>
          <w:i/>
          <w:iCs/>
          <w:sz w:val="72"/>
          <w:szCs w:val="72"/>
        </w:rPr>
      </w:pPr>
      <w:r w:rsidRPr="009C7190">
        <w:rPr>
          <w:b/>
          <w:bCs/>
          <w:i/>
          <w:iCs/>
          <w:sz w:val="72"/>
          <w:szCs w:val="72"/>
        </w:rPr>
        <w:t xml:space="preserve">AJÁNLATTÉTELI </w:t>
      </w:r>
      <w:r>
        <w:rPr>
          <w:b/>
          <w:bCs/>
          <w:i/>
          <w:iCs/>
          <w:sz w:val="72"/>
          <w:szCs w:val="72"/>
        </w:rPr>
        <w:t>DOKUMENTÁCIÓ</w:t>
      </w:r>
    </w:p>
    <w:p w:rsidR="00726801" w:rsidRPr="009C7190" w:rsidRDefault="00726801" w:rsidP="00726801">
      <w:pPr>
        <w:tabs>
          <w:tab w:val="left" w:pos="2772"/>
        </w:tabs>
        <w:jc w:val="center"/>
        <w:rPr>
          <w:b/>
          <w:bCs/>
          <w:i/>
          <w:iCs/>
          <w:sz w:val="72"/>
          <w:szCs w:val="72"/>
        </w:rPr>
      </w:pPr>
    </w:p>
    <w:p w:rsidR="00726801" w:rsidRDefault="00726801" w:rsidP="00726801">
      <w:pPr>
        <w:tabs>
          <w:tab w:val="left" w:pos="2772"/>
        </w:tabs>
        <w:jc w:val="center"/>
        <w:rPr>
          <w:b/>
          <w:bCs/>
          <w:i/>
          <w:iCs/>
          <w:sz w:val="44"/>
          <w:szCs w:val="44"/>
        </w:rPr>
      </w:pPr>
      <w:proofErr w:type="gramStart"/>
      <w:r>
        <w:rPr>
          <w:b/>
          <w:bCs/>
          <w:i/>
          <w:iCs/>
          <w:sz w:val="44"/>
          <w:szCs w:val="44"/>
        </w:rPr>
        <w:t>a</w:t>
      </w:r>
      <w:proofErr w:type="gramEnd"/>
      <w:r>
        <w:rPr>
          <w:b/>
          <w:bCs/>
          <w:i/>
          <w:iCs/>
          <w:sz w:val="44"/>
          <w:szCs w:val="44"/>
        </w:rPr>
        <w:t xml:space="preserve"> Kbt. Harmadik Rész szerinti hirdetmény nélküli tárgyalásos eljáráshoz</w:t>
      </w:r>
    </w:p>
    <w:p w:rsidR="00726801" w:rsidRDefault="00726801" w:rsidP="00726801">
      <w:pPr>
        <w:tabs>
          <w:tab w:val="left" w:pos="2772"/>
        </w:tabs>
        <w:jc w:val="center"/>
        <w:rPr>
          <w:b/>
          <w:bCs/>
          <w:i/>
          <w:iCs/>
          <w:sz w:val="36"/>
          <w:szCs w:val="36"/>
        </w:rPr>
      </w:pPr>
    </w:p>
    <w:p w:rsidR="00657729" w:rsidRPr="00657729" w:rsidRDefault="00657729" w:rsidP="00726801">
      <w:pPr>
        <w:tabs>
          <w:tab w:val="left" w:pos="2772"/>
        </w:tabs>
        <w:jc w:val="center"/>
        <w:rPr>
          <w:b/>
          <w:bCs/>
          <w:i/>
          <w:iCs/>
          <w:sz w:val="36"/>
          <w:szCs w:val="36"/>
        </w:rPr>
      </w:pPr>
    </w:p>
    <w:p w:rsidR="00884D6F" w:rsidRPr="004106C3" w:rsidRDefault="00884D6F" w:rsidP="00884D6F">
      <w:pPr>
        <w:tabs>
          <w:tab w:val="left" w:pos="2772"/>
        </w:tabs>
        <w:jc w:val="center"/>
        <w:rPr>
          <w:b/>
          <w:bCs/>
          <w:i/>
          <w:iCs/>
          <w:sz w:val="36"/>
          <w:szCs w:val="36"/>
        </w:rPr>
      </w:pPr>
    </w:p>
    <w:p w:rsidR="00726801" w:rsidRDefault="00726801" w:rsidP="00726801">
      <w:pPr>
        <w:tabs>
          <w:tab w:val="left" w:pos="2772"/>
        </w:tabs>
        <w:jc w:val="center"/>
        <w:rPr>
          <w:b/>
          <w:bCs/>
          <w:i/>
          <w:iCs/>
          <w:sz w:val="44"/>
          <w:szCs w:val="44"/>
        </w:rPr>
      </w:pPr>
    </w:p>
    <w:p w:rsidR="00726801" w:rsidRDefault="00726801" w:rsidP="00726801">
      <w:pPr>
        <w:tabs>
          <w:tab w:val="left" w:pos="2772"/>
        </w:tabs>
        <w:jc w:val="center"/>
        <w:rPr>
          <w:b/>
          <w:bCs/>
          <w:i/>
          <w:iCs/>
          <w:sz w:val="44"/>
          <w:szCs w:val="44"/>
        </w:rPr>
      </w:pPr>
    </w:p>
    <w:p w:rsidR="00726801" w:rsidRDefault="00726801" w:rsidP="00726801">
      <w:pPr>
        <w:tabs>
          <w:tab w:val="left" w:pos="2772"/>
        </w:tabs>
        <w:jc w:val="center"/>
        <w:rPr>
          <w:b/>
          <w:bCs/>
          <w:i/>
          <w:iCs/>
          <w:sz w:val="44"/>
          <w:szCs w:val="44"/>
        </w:rPr>
      </w:pPr>
    </w:p>
    <w:p w:rsidR="002A0CFF" w:rsidRPr="00356622" w:rsidRDefault="002A0CFF" w:rsidP="002A0CFF">
      <w:pPr>
        <w:tabs>
          <w:tab w:val="left" w:pos="2772"/>
        </w:tabs>
        <w:jc w:val="center"/>
        <w:rPr>
          <w:b/>
          <w:bCs/>
          <w:i/>
          <w:iCs/>
          <w:sz w:val="44"/>
          <w:szCs w:val="44"/>
        </w:rPr>
      </w:pPr>
      <w:r>
        <w:rPr>
          <w:b/>
          <w:bCs/>
          <w:i/>
          <w:iCs/>
          <w:sz w:val="44"/>
          <w:szCs w:val="44"/>
        </w:rPr>
        <w:t>Egészségház építése Berkesz községben</w:t>
      </w:r>
    </w:p>
    <w:p w:rsidR="00726801" w:rsidRPr="00356622" w:rsidRDefault="00726801" w:rsidP="001E02D9">
      <w:pPr>
        <w:tabs>
          <w:tab w:val="left" w:pos="2772"/>
        </w:tabs>
        <w:jc w:val="center"/>
        <w:rPr>
          <w:b/>
          <w:bCs/>
          <w:i/>
          <w:iCs/>
          <w:sz w:val="44"/>
          <w:szCs w:val="44"/>
        </w:rPr>
      </w:pPr>
    </w:p>
    <w:p w:rsidR="00726801" w:rsidRPr="00356622" w:rsidRDefault="00726801" w:rsidP="00726801">
      <w:pPr>
        <w:tabs>
          <w:tab w:val="left" w:pos="2772"/>
        </w:tabs>
        <w:jc w:val="center"/>
        <w:rPr>
          <w:b/>
          <w:bCs/>
          <w:i/>
          <w:iCs/>
          <w:sz w:val="40"/>
          <w:szCs w:val="40"/>
        </w:rPr>
      </w:pPr>
    </w:p>
    <w:p w:rsidR="00726801" w:rsidRPr="00356622" w:rsidRDefault="00726801" w:rsidP="00726801">
      <w:pPr>
        <w:tabs>
          <w:tab w:val="left" w:pos="2772"/>
        </w:tabs>
        <w:jc w:val="center"/>
        <w:rPr>
          <w:b/>
          <w:bCs/>
          <w:i/>
          <w:iCs/>
          <w:sz w:val="36"/>
          <w:szCs w:val="36"/>
        </w:rPr>
      </w:pPr>
    </w:p>
    <w:p w:rsidR="00726801" w:rsidRPr="00356622" w:rsidRDefault="00726801" w:rsidP="00726801">
      <w:pPr>
        <w:tabs>
          <w:tab w:val="left" w:pos="2772"/>
        </w:tabs>
        <w:jc w:val="center"/>
        <w:rPr>
          <w:b/>
          <w:bCs/>
          <w:i/>
          <w:iCs/>
          <w:sz w:val="44"/>
          <w:szCs w:val="44"/>
        </w:rPr>
      </w:pPr>
    </w:p>
    <w:p w:rsidR="00EA331D" w:rsidRPr="00356622" w:rsidRDefault="00EA331D" w:rsidP="00726801">
      <w:pPr>
        <w:jc w:val="center"/>
        <w:rPr>
          <w:i/>
          <w:iCs/>
        </w:rPr>
      </w:pPr>
    </w:p>
    <w:p w:rsidR="00726801" w:rsidRPr="00E77CE4" w:rsidRDefault="00726801" w:rsidP="00726801">
      <w:pPr>
        <w:rPr>
          <w:b/>
          <w:bCs/>
          <w:i/>
          <w:iCs/>
        </w:rPr>
      </w:pPr>
    </w:p>
    <w:p w:rsidR="00726801" w:rsidRPr="00356622" w:rsidRDefault="00726801" w:rsidP="00726801">
      <w:pPr>
        <w:jc w:val="center"/>
        <w:rPr>
          <w:b/>
          <w:bCs/>
          <w:i/>
          <w:iCs/>
          <w:sz w:val="52"/>
          <w:szCs w:val="52"/>
        </w:rPr>
      </w:pPr>
      <w:r w:rsidRPr="00356622">
        <w:rPr>
          <w:b/>
          <w:bCs/>
          <w:i/>
          <w:iCs/>
          <w:sz w:val="52"/>
          <w:szCs w:val="52"/>
        </w:rPr>
        <w:t>201</w:t>
      </w:r>
      <w:r>
        <w:rPr>
          <w:b/>
          <w:bCs/>
          <w:i/>
          <w:iCs/>
          <w:sz w:val="52"/>
          <w:szCs w:val="52"/>
        </w:rPr>
        <w:t>7</w:t>
      </w:r>
    </w:p>
    <w:p w:rsidR="00726801" w:rsidRPr="00356622" w:rsidRDefault="00726801" w:rsidP="00726801">
      <w:pPr>
        <w:jc w:val="both"/>
        <w:rPr>
          <w:b/>
          <w:bCs/>
          <w:i/>
          <w:iCs/>
        </w:rPr>
      </w:pPr>
    </w:p>
    <w:p w:rsidR="00EB21E8" w:rsidRDefault="00726801" w:rsidP="00726801">
      <w:pPr>
        <w:jc w:val="center"/>
        <w:rPr>
          <w:b/>
          <w:bCs/>
          <w:i/>
          <w:iCs/>
        </w:rPr>
      </w:pPr>
      <w:r>
        <w:rPr>
          <w:b/>
          <w:bCs/>
          <w:i/>
          <w:iCs/>
        </w:rPr>
        <w:br w:type="page"/>
      </w:r>
    </w:p>
    <w:p w:rsidR="00EB21E8" w:rsidRDefault="00EB21E8" w:rsidP="00726801">
      <w:pPr>
        <w:jc w:val="center"/>
        <w:rPr>
          <w:b/>
          <w:bCs/>
          <w:i/>
          <w:iCs/>
        </w:rPr>
      </w:pPr>
    </w:p>
    <w:p w:rsidR="00EB21E8" w:rsidRDefault="00EB21E8" w:rsidP="00726801">
      <w:pPr>
        <w:jc w:val="center"/>
        <w:rPr>
          <w:b/>
          <w:bCs/>
          <w:i/>
          <w:iCs/>
        </w:rPr>
      </w:pPr>
    </w:p>
    <w:p w:rsidR="00EB21E8" w:rsidRDefault="00EB21E8" w:rsidP="00726801">
      <w:pPr>
        <w:jc w:val="center"/>
        <w:rPr>
          <w:b/>
          <w:bCs/>
          <w:i/>
          <w:iCs/>
        </w:rPr>
      </w:pPr>
    </w:p>
    <w:p w:rsidR="0056330F" w:rsidRPr="00EA331D" w:rsidRDefault="00726801" w:rsidP="00726801">
      <w:pPr>
        <w:jc w:val="center"/>
        <w:rPr>
          <w:b/>
          <w:bCs/>
          <w:i/>
          <w:iCs/>
          <w:sz w:val="32"/>
          <w:szCs w:val="32"/>
        </w:rPr>
      </w:pPr>
      <w:r w:rsidRPr="00EA331D">
        <w:rPr>
          <w:b/>
          <w:bCs/>
          <w:i/>
          <w:iCs/>
          <w:sz w:val="32"/>
          <w:szCs w:val="32"/>
        </w:rPr>
        <w:t>Tartalomjegyzék</w:t>
      </w:r>
    </w:p>
    <w:p w:rsidR="00726801" w:rsidRPr="00864688" w:rsidRDefault="00726801" w:rsidP="00726801">
      <w:pPr>
        <w:rPr>
          <w:i/>
        </w:rPr>
      </w:pPr>
    </w:p>
    <w:p w:rsidR="00726801" w:rsidRDefault="00726801" w:rsidP="00726801">
      <w:pPr>
        <w:rPr>
          <w:i/>
        </w:rPr>
      </w:pPr>
    </w:p>
    <w:p w:rsidR="00EB21E8" w:rsidRDefault="00EB21E8" w:rsidP="00726801">
      <w:pPr>
        <w:rPr>
          <w:i/>
        </w:rPr>
      </w:pPr>
    </w:p>
    <w:p w:rsidR="00EB21E8" w:rsidRDefault="00EB21E8" w:rsidP="00726801">
      <w:pPr>
        <w:rPr>
          <w:i/>
        </w:rPr>
      </w:pPr>
    </w:p>
    <w:p w:rsidR="00EB21E8" w:rsidRPr="00864688" w:rsidRDefault="00EB21E8" w:rsidP="00726801">
      <w:pPr>
        <w:rPr>
          <w:i/>
        </w:rPr>
      </w:pPr>
    </w:p>
    <w:p w:rsidR="00871712" w:rsidRDefault="00871712" w:rsidP="00726801">
      <w:pPr>
        <w:pStyle w:val="Listaszerbekezds"/>
        <w:numPr>
          <w:ilvl w:val="0"/>
          <w:numId w:val="1"/>
        </w:numPr>
        <w:ind w:left="709" w:hanging="349"/>
        <w:rPr>
          <w:i/>
        </w:rPr>
      </w:pPr>
      <w:r w:rsidRPr="00864688">
        <w:rPr>
          <w:i/>
        </w:rPr>
        <w:t>Általános információk</w:t>
      </w:r>
    </w:p>
    <w:p w:rsidR="00357492" w:rsidRDefault="00357492" w:rsidP="00357492">
      <w:pPr>
        <w:pStyle w:val="Listaszerbekezds"/>
        <w:numPr>
          <w:ilvl w:val="0"/>
          <w:numId w:val="1"/>
        </w:numPr>
        <w:ind w:left="709" w:hanging="349"/>
        <w:rPr>
          <w:i/>
        </w:rPr>
      </w:pPr>
      <w:r w:rsidRPr="00864688">
        <w:rPr>
          <w:i/>
        </w:rPr>
        <w:t>Műszaki leírás</w:t>
      </w:r>
      <w:r>
        <w:rPr>
          <w:i/>
        </w:rPr>
        <w:t>, tervdokumentáció</w:t>
      </w:r>
    </w:p>
    <w:p w:rsidR="00357492" w:rsidRPr="00087C22" w:rsidRDefault="00357492" w:rsidP="00357492">
      <w:pPr>
        <w:pStyle w:val="Listaszerbekezds"/>
        <w:numPr>
          <w:ilvl w:val="0"/>
          <w:numId w:val="1"/>
        </w:numPr>
        <w:ind w:left="709" w:hanging="349"/>
        <w:rPr>
          <w:i/>
        </w:rPr>
      </w:pPr>
      <w:r>
        <w:rPr>
          <w:i/>
        </w:rPr>
        <w:t>Árazatlan költségvetések – külön fájlként csatolva kitöltésre</w:t>
      </w:r>
    </w:p>
    <w:p w:rsidR="00726801" w:rsidRPr="00864688" w:rsidRDefault="00726801" w:rsidP="00726801">
      <w:pPr>
        <w:pStyle w:val="Listaszerbekezds"/>
        <w:numPr>
          <w:ilvl w:val="0"/>
          <w:numId w:val="1"/>
        </w:numPr>
        <w:ind w:left="709" w:hanging="349"/>
        <w:rPr>
          <w:i/>
        </w:rPr>
      </w:pPr>
      <w:r w:rsidRPr="00864688">
        <w:rPr>
          <w:i/>
        </w:rPr>
        <w:t>Az ajánlat részeként benyújtandó dokumentumok és nyilatkozatok jegyzéke</w:t>
      </w:r>
    </w:p>
    <w:p w:rsidR="00726801" w:rsidRPr="00864688" w:rsidRDefault="00FC7743" w:rsidP="00726801">
      <w:pPr>
        <w:pStyle w:val="Listaszerbekezds"/>
        <w:numPr>
          <w:ilvl w:val="0"/>
          <w:numId w:val="1"/>
        </w:numPr>
        <w:ind w:left="709" w:hanging="349"/>
        <w:rPr>
          <w:i/>
        </w:rPr>
      </w:pPr>
      <w:r w:rsidRPr="00864688">
        <w:rPr>
          <w:i/>
        </w:rPr>
        <w:t>Vállalkoz</w:t>
      </w:r>
      <w:r w:rsidR="008D4AD5" w:rsidRPr="00864688">
        <w:rPr>
          <w:i/>
        </w:rPr>
        <w:t>ási</w:t>
      </w:r>
      <w:r w:rsidRPr="00864688">
        <w:rPr>
          <w:i/>
        </w:rPr>
        <w:t xml:space="preserve"> szerződés tervezete</w:t>
      </w:r>
    </w:p>
    <w:p w:rsidR="00EA331D" w:rsidRPr="00864688" w:rsidRDefault="00EA331D" w:rsidP="00EA331D">
      <w:pPr>
        <w:rPr>
          <w:i/>
        </w:rPr>
      </w:pPr>
    </w:p>
    <w:p w:rsidR="00871712" w:rsidRDefault="00871712">
      <w:pPr>
        <w:jc w:val="both"/>
      </w:pPr>
      <w:r>
        <w:br w:type="page"/>
      </w:r>
    </w:p>
    <w:p w:rsidR="00871712" w:rsidRPr="00864688" w:rsidRDefault="00871712" w:rsidP="00871712">
      <w:pPr>
        <w:pStyle w:val="Listaszerbekezds"/>
        <w:numPr>
          <w:ilvl w:val="0"/>
          <w:numId w:val="7"/>
        </w:numPr>
        <w:ind w:left="851" w:hanging="131"/>
        <w:jc w:val="center"/>
        <w:rPr>
          <w:b/>
          <w:i/>
        </w:rPr>
      </w:pPr>
      <w:r w:rsidRPr="00864688">
        <w:rPr>
          <w:b/>
          <w:i/>
        </w:rPr>
        <w:t>Általános információk</w:t>
      </w:r>
    </w:p>
    <w:p w:rsidR="00871712" w:rsidRPr="00864688" w:rsidRDefault="00871712">
      <w:pPr>
        <w:jc w:val="both"/>
        <w:rPr>
          <w:i/>
        </w:rPr>
      </w:pPr>
    </w:p>
    <w:p w:rsidR="00871712" w:rsidRPr="00864688" w:rsidRDefault="00234B00" w:rsidP="00871712">
      <w:pPr>
        <w:pStyle w:val="Listaszerbekezds"/>
        <w:numPr>
          <w:ilvl w:val="0"/>
          <w:numId w:val="8"/>
        </w:numPr>
        <w:jc w:val="both"/>
        <w:rPr>
          <w:i/>
          <w:u w:val="single"/>
        </w:rPr>
      </w:pPr>
      <w:r w:rsidRPr="00864688">
        <w:rPr>
          <w:i/>
          <w:u w:val="single"/>
        </w:rPr>
        <w:t>Az ajánlat összeállításával kapcsolatos további követelmények</w:t>
      </w:r>
    </w:p>
    <w:p w:rsidR="00234B00" w:rsidRDefault="00B8030F" w:rsidP="00864688">
      <w:pPr>
        <w:pStyle w:val="Listaszerbekezds"/>
        <w:numPr>
          <w:ilvl w:val="0"/>
          <w:numId w:val="9"/>
        </w:numPr>
        <w:ind w:left="1134" w:hanging="283"/>
        <w:jc w:val="both"/>
        <w:rPr>
          <w:i/>
        </w:rPr>
      </w:pPr>
      <w:r w:rsidRPr="00864688">
        <w:rPr>
          <w:i/>
        </w:rPr>
        <w:t xml:space="preserve">Az ajánlatban szereplő nyilatkozatokat </w:t>
      </w:r>
      <w:r w:rsidR="00864688">
        <w:rPr>
          <w:i/>
        </w:rPr>
        <w:t>olyan személynek kell aláírnia, aki a cégnyilvántartás szerint képviseleti joggal rendelkezik, vagy a képviseletre jogosult által cégszerűen aláírt meghatalmazással.</w:t>
      </w:r>
      <w:r w:rsidR="00295628">
        <w:rPr>
          <w:i/>
        </w:rPr>
        <w:t xml:space="preserve"> Csatolni kell továbbá az ajánlatban nyilatkozatot aláíró vagy erre meghatalmazást adó képviseletre jogosult hiteles aláírási címpéldányának, vagy ügyvéd által ellenjegyzet </w:t>
      </w:r>
      <w:proofErr w:type="spellStart"/>
      <w:r w:rsidR="00295628">
        <w:rPr>
          <w:i/>
        </w:rPr>
        <w:t>aláírásmintájának</w:t>
      </w:r>
      <w:proofErr w:type="spellEnd"/>
      <w:r w:rsidR="00295628">
        <w:rPr>
          <w:i/>
        </w:rPr>
        <w:t xml:space="preserve"> egyszerű másolatát.</w:t>
      </w:r>
    </w:p>
    <w:p w:rsidR="00357492" w:rsidRPr="006C3A5F" w:rsidRDefault="00357492" w:rsidP="00357492">
      <w:pPr>
        <w:pStyle w:val="Listaszerbekezds"/>
        <w:numPr>
          <w:ilvl w:val="0"/>
          <w:numId w:val="9"/>
        </w:numPr>
        <w:ind w:left="1134" w:hanging="283"/>
        <w:jc w:val="both"/>
        <w:rPr>
          <w:b/>
          <w:i/>
        </w:rPr>
      </w:pPr>
      <w:r w:rsidRPr="00EE29C0">
        <w:rPr>
          <w:b/>
          <w:i/>
        </w:rPr>
        <w:t>Az ajánlatban</w:t>
      </w:r>
      <w:r w:rsidRPr="006C3A5F">
        <w:rPr>
          <w:b/>
          <w:i/>
        </w:rPr>
        <w:t xml:space="preserve"> nyilatkozni kell arról, hogy ajánlattevő szerepel a Magyar Kereskedelmi és Iparkamara által vezetett építőipari kivitelezők listáján és meg kell adni ennek internetes elérési útvonalát.</w:t>
      </w:r>
      <w:r>
        <w:rPr>
          <w:b/>
          <w:i/>
        </w:rPr>
        <w:t xml:space="preserve"> (Ajánlati nyilatkozat 7. pont)</w:t>
      </w:r>
    </w:p>
    <w:p w:rsidR="005F797B" w:rsidRDefault="00D225FC" w:rsidP="00864688">
      <w:pPr>
        <w:pStyle w:val="Listaszerbekezds"/>
        <w:numPr>
          <w:ilvl w:val="0"/>
          <w:numId w:val="9"/>
        </w:numPr>
        <w:ind w:left="1134" w:hanging="283"/>
        <w:jc w:val="both"/>
        <w:rPr>
          <w:i/>
        </w:rPr>
      </w:pPr>
      <w:r>
        <w:rPr>
          <w:i/>
        </w:rPr>
        <w:t>Amennyiben közös ajánlattevők nyújtanak be ajánlatot, az ajánlatban csatolni kell a konzorciumi megállapodást, amely tartalmazza, hogy melyik ajánlattevő melyik ajánlati elemeket fogja megvalósítani. A megállapodásnak tartalmaznia kell a felek nyilatkozatát, hogy mindegyik közös ajánlattevő egyetemleges felelősséget vállal a teljes szerződés megvalósításáért.</w:t>
      </w:r>
    </w:p>
    <w:p w:rsidR="00E262E9" w:rsidRDefault="00E262E9" w:rsidP="00864688">
      <w:pPr>
        <w:pStyle w:val="Listaszerbekezds"/>
        <w:numPr>
          <w:ilvl w:val="0"/>
          <w:numId w:val="9"/>
        </w:numPr>
        <w:ind w:left="1134" w:hanging="283"/>
        <w:jc w:val="both"/>
        <w:rPr>
          <w:i/>
        </w:rPr>
      </w:pPr>
      <w:r>
        <w:rPr>
          <w:i/>
        </w:rPr>
        <w:t>A</w:t>
      </w:r>
      <w:r w:rsidR="00B661AB">
        <w:rPr>
          <w:i/>
        </w:rPr>
        <w:t>z ajánlatban meg kell jelölni a közbeszerzésnek azokat a részeit, amelyek teljesítéséhez az ajánlattevő alvállalkozót kíván igénybe venni és a részeknél meg kell nevezni az ezekhez igénybe venni kívánt alvállalkozók nevét, székhelyét, amelyek az ajánlat benyújtásakor már ismertek.</w:t>
      </w:r>
    </w:p>
    <w:p w:rsidR="00CD689D" w:rsidRDefault="00CD689D" w:rsidP="00864688">
      <w:pPr>
        <w:pStyle w:val="Listaszerbekezds"/>
        <w:numPr>
          <w:ilvl w:val="0"/>
          <w:numId w:val="9"/>
        </w:numPr>
        <w:ind w:left="1134" w:hanging="283"/>
        <w:jc w:val="both"/>
        <w:rPr>
          <w:i/>
        </w:rPr>
      </w:pPr>
      <w:r>
        <w:rPr>
          <w:i/>
        </w:rPr>
        <w:t>Az ajánlatban nyilatkozni kell arról, hogy ajánlattevő cégadatai tekintetében van-e folyamatban az illetékes cégbíróságon el nem bírált változásbejegyzési eljárás. Amennyiben igen, be kell csatolni a változásokat tartalmazó okirat másolatát.</w:t>
      </w:r>
    </w:p>
    <w:p w:rsidR="00234B00" w:rsidRPr="00C03B2F" w:rsidRDefault="00234B00" w:rsidP="00234B00">
      <w:pPr>
        <w:pStyle w:val="Listaszerbekezds"/>
        <w:jc w:val="both"/>
        <w:rPr>
          <w:sz w:val="20"/>
          <w:szCs w:val="20"/>
        </w:rPr>
      </w:pPr>
    </w:p>
    <w:p w:rsidR="00234B00" w:rsidRPr="00B42D59" w:rsidRDefault="00234B00" w:rsidP="00871712">
      <w:pPr>
        <w:pStyle w:val="Listaszerbekezds"/>
        <w:numPr>
          <w:ilvl w:val="0"/>
          <w:numId w:val="8"/>
        </w:numPr>
        <w:jc w:val="both"/>
        <w:rPr>
          <w:i/>
          <w:u w:val="single"/>
        </w:rPr>
      </w:pPr>
      <w:r w:rsidRPr="00B42D59">
        <w:rPr>
          <w:i/>
          <w:u w:val="single"/>
        </w:rPr>
        <w:t>A</w:t>
      </w:r>
      <w:r w:rsidR="00B42D59" w:rsidRPr="00B42D59">
        <w:rPr>
          <w:i/>
          <w:u w:val="single"/>
        </w:rPr>
        <w:t>z értékelési szempontok alapján kiosztható pontszámok alsó és felső határa, az értékelés módszere, az eljárás eredményének megállapítása:</w:t>
      </w:r>
    </w:p>
    <w:p w:rsidR="00B42D59" w:rsidRDefault="00B42D59" w:rsidP="00B42D59">
      <w:pPr>
        <w:pStyle w:val="Listaszerbekezds"/>
        <w:jc w:val="both"/>
        <w:rPr>
          <w:i/>
        </w:rPr>
      </w:pPr>
      <w:r>
        <w:rPr>
          <w:i/>
        </w:rPr>
        <w:t xml:space="preserve">Az ajánlattételi felhívás </w:t>
      </w:r>
      <w:r w:rsidR="003D6C22">
        <w:rPr>
          <w:i/>
        </w:rPr>
        <w:t>9. pontjában megadott értékelési szempontok alapján kiosztható pontszámok:</w:t>
      </w:r>
    </w:p>
    <w:p w:rsidR="00C03B2F" w:rsidRDefault="00C03B2F" w:rsidP="003D6C22">
      <w:pPr>
        <w:pStyle w:val="Listaszerbekezds"/>
        <w:ind w:left="1440"/>
        <w:jc w:val="both"/>
        <w:rPr>
          <w:rFonts w:eastAsia="Calibri"/>
          <w:bCs/>
          <w:i/>
        </w:rPr>
      </w:pPr>
      <w:r>
        <w:rPr>
          <w:rFonts w:eastAsia="Calibri"/>
          <w:bCs/>
          <w:i/>
        </w:rPr>
        <w:t>A kötelezőnél rövidebb vállalt teljesítési határidőből az előteljesítési idő a</w:t>
      </w:r>
      <w:r w:rsidR="00966ED2">
        <w:rPr>
          <w:rFonts w:eastAsia="Calibri"/>
          <w:bCs/>
          <w:i/>
        </w:rPr>
        <w:t>z Ajánlattételi Felhívás</w:t>
      </w:r>
      <w:r>
        <w:rPr>
          <w:rFonts w:eastAsia="Calibri"/>
          <w:bCs/>
          <w:i/>
        </w:rPr>
        <w:t xml:space="preserve"> 4. pontban megadott kötelező teljesítési határidőhöz képest, naptári napokban megadva</w:t>
      </w:r>
      <w:r w:rsidRPr="00ED07C1">
        <w:rPr>
          <w:rFonts w:eastAsia="Calibri"/>
          <w:bCs/>
          <w:i/>
        </w:rPr>
        <w:t xml:space="preserve"> </w:t>
      </w:r>
      <w:r>
        <w:rPr>
          <w:rFonts w:eastAsia="Calibri"/>
          <w:bCs/>
          <w:i/>
        </w:rPr>
        <w:t>- Súlyszám: 30</w:t>
      </w:r>
    </w:p>
    <w:p w:rsidR="00C03B2F" w:rsidRDefault="003D6C22" w:rsidP="003D6C22">
      <w:pPr>
        <w:pStyle w:val="Listaszerbekezds"/>
        <w:ind w:left="1440"/>
        <w:jc w:val="both"/>
        <w:rPr>
          <w:i/>
        </w:rPr>
      </w:pPr>
      <w:r>
        <w:rPr>
          <w:i/>
        </w:rPr>
        <w:t>Minimális pontszám 1 maximális pontszám 10</w:t>
      </w:r>
      <w:r w:rsidR="004E2BAD">
        <w:rPr>
          <w:i/>
        </w:rPr>
        <w:t>0</w:t>
      </w:r>
    </w:p>
    <w:p w:rsidR="00C03B2F" w:rsidRPr="00C03B2F" w:rsidRDefault="00C03B2F" w:rsidP="003D6C22">
      <w:pPr>
        <w:pStyle w:val="Listaszerbekezds"/>
        <w:ind w:left="1440"/>
        <w:jc w:val="both"/>
        <w:rPr>
          <w:i/>
          <w:sz w:val="18"/>
          <w:szCs w:val="18"/>
        </w:rPr>
      </w:pPr>
    </w:p>
    <w:p w:rsidR="00A22EAC" w:rsidRDefault="00A22EAC" w:rsidP="003D6C22">
      <w:pPr>
        <w:pStyle w:val="Listaszerbekezds"/>
        <w:ind w:left="1440"/>
        <w:jc w:val="both"/>
        <w:rPr>
          <w:i/>
        </w:rPr>
      </w:pPr>
      <w:r>
        <w:rPr>
          <w:i/>
        </w:rPr>
        <w:t>Az</w:t>
      </w:r>
      <w:r w:rsidR="00314B6D">
        <w:rPr>
          <w:i/>
        </w:rPr>
        <w:t xml:space="preserve"> ajánlati nyilatkozatban dátum szerint (év, hónap, nap) meg kell adni azt a határidőt, amelyre ajánlattevő váll</w:t>
      </w:r>
      <w:r w:rsidR="00B13731">
        <w:rPr>
          <w:i/>
        </w:rPr>
        <w:t xml:space="preserve">alja a szerződés teljesítését az Ajánlattételi Felhívás </w:t>
      </w:r>
      <w:r w:rsidR="00314B6D">
        <w:rPr>
          <w:i/>
        </w:rPr>
        <w:t>4. pontban</w:t>
      </w:r>
      <w:r w:rsidR="00E04975">
        <w:rPr>
          <w:i/>
        </w:rPr>
        <w:t xml:space="preserve"> foglaltak szerint. A Felolvasó</w:t>
      </w:r>
      <w:r w:rsidR="00314B6D">
        <w:rPr>
          <w:i/>
        </w:rPr>
        <w:t>lapon ezen kívül meg kell adni, hogy a vállalt teljesítési határidő hány nappal rövidebb</w:t>
      </w:r>
      <w:r w:rsidR="008A7945">
        <w:rPr>
          <w:i/>
        </w:rPr>
        <w:t xml:space="preserve"> (előteljesítési napok száma)</w:t>
      </w:r>
      <w:r w:rsidR="00314B6D">
        <w:rPr>
          <w:i/>
        </w:rPr>
        <w:t xml:space="preserve"> a kötelező teljesítési határidőtől (</w:t>
      </w:r>
      <w:r w:rsidR="00314B6D" w:rsidRPr="001153A0">
        <w:rPr>
          <w:i/>
        </w:rPr>
        <w:t>20</w:t>
      </w:r>
      <w:r w:rsidR="00F70B01" w:rsidRPr="001153A0">
        <w:rPr>
          <w:i/>
        </w:rPr>
        <w:t>1</w:t>
      </w:r>
      <w:r w:rsidR="001153A0">
        <w:rPr>
          <w:i/>
        </w:rPr>
        <w:t>8</w:t>
      </w:r>
      <w:r w:rsidR="00F70B01" w:rsidRPr="001153A0">
        <w:rPr>
          <w:i/>
        </w:rPr>
        <w:t xml:space="preserve">. </w:t>
      </w:r>
      <w:r w:rsidR="00B13731">
        <w:rPr>
          <w:i/>
        </w:rPr>
        <w:t>december 1</w:t>
      </w:r>
      <w:r w:rsidR="00F70B01">
        <w:rPr>
          <w:i/>
        </w:rPr>
        <w:t xml:space="preserve">.). A napok számát a két dátumból megadott határnap különbözete adja (pl.: </w:t>
      </w:r>
      <w:r w:rsidR="00B13731">
        <w:rPr>
          <w:i/>
        </w:rPr>
        <w:t>december</w:t>
      </w:r>
      <w:r w:rsidR="001153A0">
        <w:rPr>
          <w:i/>
        </w:rPr>
        <w:t xml:space="preserve"> </w:t>
      </w:r>
      <w:r w:rsidR="00B13731">
        <w:rPr>
          <w:i/>
        </w:rPr>
        <w:t>1</w:t>
      </w:r>
      <w:r w:rsidR="00F70B01">
        <w:rPr>
          <w:i/>
        </w:rPr>
        <w:t xml:space="preserve"> – </w:t>
      </w:r>
      <w:r w:rsidR="00B13731">
        <w:rPr>
          <w:i/>
        </w:rPr>
        <w:t>november 20</w:t>
      </w:r>
      <w:r w:rsidR="00AD3E88">
        <w:rPr>
          <w:i/>
        </w:rPr>
        <w:t xml:space="preserve"> között 1</w:t>
      </w:r>
      <w:r w:rsidR="00B13731">
        <w:rPr>
          <w:i/>
        </w:rPr>
        <w:t>1</w:t>
      </w:r>
      <w:r w:rsidR="00AD3E88">
        <w:rPr>
          <w:i/>
        </w:rPr>
        <w:t xml:space="preserve"> nap </w:t>
      </w:r>
      <w:r w:rsidR="00F70B01">
        <w:rPr>
          <w:i/>
        </w:rPr>
        <w:t>a különbözet)</w:t>
      </w:r>
    </w:p>
    <w:p w:rsidR="005E463D" w:rsidRPr="00C03B2F" w:rsidRDefault="005E463D" w:rsidP="003D6C22">
      <w:pPr>
        <w:pStyle w:val="Listaszerbekezds"/>
        <w:ind w:left="1440"/>
        <w:jc w:val="both"/>
        <w:rPr>
          <w:i/>
          <w:sz w:val="20"/>
          <w:szCs w:val="20"/>
        </w:rPr>
      </w:pPr>
    </w:p>
    <w:p w:rsidR="005E463D" w:rsidRPr="00644945" w:rsidRDefault="005E463D" w:rsidP="003D6C22">
      <w:pPr>
        <w:pStyle w:val="Listaszerbekezds"/>
        <w:ind w:left="1440"/>
        <w:jc w:val="both"/>
        <w:rPr>
          <w:b/>
          <w:i/>
        </w:rPr>
      </w:pPr>
      <w:r w:rsidRPr="00644945">
        <w:rPr>
          <w:b/>
          <w:i/>
        </w:rPr>
        <w:t>A teljesítési határidő Ajánlatkérő részére rendkívül fontos szerződéses feltétel. Felhívja ajánlattevők figyelmét, hogy a teljesítési határidőre vonatkozó szerződéses kikötés módosítása – tekintettel arra, hogy értékelési szempontot képez – a teljesítés folyamán nem lehetséges, mivel a Kbt. 141. § (6) bekezdés a) pontjába ütközne.</w:t>
      </w:r>
    </w:p>
    <w:p w:rsidR="000740C0" w:rsidRPr="00C03B2F" w:rsidRDefault="000740C0" w:rsidP="003D6C22">
      <w:pPr>
        <w:pStyle w:val="Listaszerbekezds"/>
        <w:ind w:left="1440"/>
        <w:jc w:val="both"/>
        <w:rPr>
          <w:i/>
          <w:sz w:val="20"/>
          <w:szCs w:val="20"/>
        </w:rPr>
      </w:pPr>
    </w:p>
    <w:p w:rsidR="0006242B" w:rsidRPr="00FD7DD7" w:rsidRDefault="0006242B" w:rsidP="003D6C22">
      <w:pPr>
        <w:pStyle w:val="Listaszerbekezds"/>
        <w:ind w:left="1440"/>
        <w:jc w:val="both"/>
        <w:rPr>
          <w:i/>
          <w:u w:val="single"/>
        </w:rPr>
      </w:pPr>
      <w:r w:rsidRPr="00FD7DD7">
        <w:rPr>
          <w:i/>
          <w:u w:val="single"/>
        </w:rPr>
        <w:t>Az értékelés módszere</w:t>
      </w:r>
      <w:r w:rsidR="00403A15" w:rsidRPr="00FD7DD7">
        <w:rPr>
          <w:i/>
          <w:u w:val="single"/>
        </w:rPr>
        <w:t>:</w:t>
      </w:r>
    </w:p>
    <w:p w:rsidR="00171D07" w:rsidRPr="00171D07" w:rsidRDefault="00761F12" w:rsidP="00171D07">
      <w:pPr>
        <w:pStyle w:val="Listaszerbekezds"/>
        <w:ind w:left="1440"/>
        <w:jc w:val="both"/>
        <w:rPr>
          <w:i/>
        </w:rPr>
      </w:pPr>
      <w:r w:rsidRPr="000F33AB">
        <w:rPr>
          <w:i/>
        </w:rPr>
        <w:t>Ajánlatkérő a Közbeszerzési Hatóság útmutatója az összességében legelőnyösebb ajánlat kiválasztása esetén alkalmazható módszerekről és az ajánlatok elbírálásáról (KÉ 2012. évi 61. szám; 2012. június 1.) III/</w:t>
      </w:r>
      <w:proofErr w:type="gramStart"/>
      <w:r w:rsidRPr="000F33AB">
        <w:rPr>
          <w:i/>
        </w:rPr>
        <w:t>A</w:t>
      </w:r>
      <w:proofErr w:type="gramEnd"/>
      <w:r w:rsidRPr="000F33AB">
        <w:rPr>
          <w:i/>
        </w:rPr>
        <w:t>/1.ba) pontja szerinti relatív értékelési módszert, a „</w:t>
      </w:r>
      <w:r w:rsidR="00224134">
        <w:rPr>
          <w:i/>
        </w:rPr>
        <w:t>egyenes</w:t>
      </w:r>
      <w:r w:rsidRPr="000F33AB">
        <w:rPr>
          <w:i/>
        </w:rPr>
        <w:t xml:space="preserve"> arányosítás” módszerét alkalmazza.</w:t>
      </w:r>
    </w:p>
    <w:p w:rsidR="00176C1F" w:rsidRPr="00C03B2F" w:rsidRDefault="00176C1F" w:rsidP="00761F12">
      <w:pPr>
        <w:pStyle w:val="Listaszerbekezds"/>
        <w:ind w:left="1440"/>
        <w:jc w:val="both"/>
        <w:rPr>
          <w:i/>
          <w:sz w:val="22"/>
          <w:szCs w:val="22"/>
        </w:rPr>
      </w:pPr>
    </w:p>
    <w:p w:rsidR="00312C26" w:rsidRDefault="00761F12" w:rsidP="00761F12">
      <w:pPr>
        <w:pStyle w:val="Listaszerbekezds"/>
        <w:ind w:left="1440"/>
        <w:jc w:val="both"/>
        <w:rPr>
          <w:i/>
        </w:rPr>
      </w:pPr>
      <w:r w:rsidRPr="000F33AB">
        <w:rPr>
          <w:i/>
        </w:rPr>
        <w:t>Az Ajánlatkérő által megajánlott legrövidebb teljesítési határidőhöz viszonyítva fog pontot kapni az adott ajánlat. Ennek megfelelően a legrövidebb teljesítési határidőt tartalmazó ajánlat a maximum 100 pontot kapja, a többi ajánlattevő pontszáma pedig a következő képlet alapján kerül meghatározásra:</w:t>
      </w:r>
    </w:p>
    <w:p w:rsidR="001A0BAC" w:rsidRPr="00C03B2F" w:rsidRDefault="001A0BAC" w:rsidP="00761F12">
      <w:pPr>
        <w:pStyle w:val="Listaszerbekezds"/>
        <w:ind w:left="1440"/>
        <w:jc w:val="both"/>
        <w:rPr>
          <w:i/>
          <w:sz w:val="20"/>
          <w:szCs w:val="20"/>
        </w:rPr>
      </w:pPr>
    </w:p>
    <w:tbl>
      <w:tblPr>
        <w:tblW w:w="0" w:type="auto"/>
        <w:jc w:val="center"/>
        <w:tblInd w:w="-605" w:type="dxa"/>
        <w:tblLayout w:type="fixed"/>
        <w:tblCellMar>
          <w:left w:w="0" w:type="dxa"/>
          <w:right w:w="0" w:type="dxa"/>
        </w:tblCellMar>
        <w:tblLook w:val="04A0"/>
      </w:tblPr>
      <w:tblGrid>
        <w:gridCol w:w="709"/>
        <w:gridCol w:w="1409"/>
        <w:gridCol w:w="2614"/>
      </w:tblGrid>
      <w:tr w:rsidR="00312C26" w:rsidTr="00761F12">
        <w:trPr>
          <w:trHeight w:hRule="exact" w:val="633"/>
          <w:jc w:val="center"/>
        </w:trPr>
        <w:tc>
          <w:tcPr>
            <w:tcW w:w="709" w:type="dxa"/>
          </w:tcPr>
          <w:p w:rsidR="00312C26" w:rsidRPr="00312C26" w:rsidRDefault="00312C26" w:rsidP="00176C1F">
            <w:pPr>
              <w:jc w:val="center"/>
              <w:rPr>
                <w:i/>
                <w:sz w:val="16"/>
                <w:szCs w:val="16"/>
              </w:rPr>
            </w:pPr>
          </w:p>
          <w:p w:rsidR="00312C26" w:rsidRPr="00312C26" w:rsidRDefault="00312C26" w:rsidP="00176C1F">
            <w:pPr>
              <w:jc w:val="center"/>
              <w:rPr>
                <w:i/>
                <w:sz w:val="26"/>
              </w:rPr>
            </w:pPr>
            <w:r w:rsidRPr="00312C26">
              <w:rPr>
                <w:i/>
                <w:sz w:val="26"/>
              </w:rPr>
              <w:t>P=</w:t>
            </w:r>
          </w:p>
        </w:tc>
        <w:tc>
          <w:tcPr>
            <w:tcW w:w="1409" w:type="dxa"/>
          </w:tcPr>
          <w:p w:rsidR="00312C26" w:rsidRPr="00761F12" w:rsidRDefault="00312C26" w:rsidP="00171D07">
            <w:pPr>
              <w:spacing w:line="316" w:lineRule="exact"/>
              <w:jc w:val="center"/>
              <w:rPr>
                <w:i/>
                <w:u w:val="single"/>
              </w:rPr>
            </w:pPr>
            <w:r w:rsidRPr="00761F12">
              <w:rPr>
                <w:i/>
                <w:u w:val="single"/>
              </w:rPr>
              <w:t xml:space="preserve">A </w:t>
            </w:r>
            <w:r w:rsidR="00224134">
              <w:rPr>
                <w:i/>
                <w:sz w:val="22"/>
                <w:szCs w:val="22"/>
                <w:u w:val="single"/>
                <w:vertAlign w:val="subscript"/>
              </w:rPr>
              <w:t>vizsgált</w:t>
            </w:r>
            <w:r w:rsidRPr="00761F12">
              <w:rPr>
                <w:i/>
              </w:rPr>
              <w:br/>
            </w:r>
            <w:proofErr w:type="gramStart"/>
            <w:r w:rsidRPr="00761F12">
              <w:rPr>
                <w:i/>
                <w:spacing w:val="-24"/>
              </w:rPr>
              <w:t>A</w:t>
            </w:r>
            <w:proofErr w:type="gramEnd"/>
            <w:r w:rsidRPr="00761F12">
              <w:rPr>
                <w:i/>
                <w:spacing w:val="-24"/>
              </w:rPr>
              <w:t xml:space="preserve"> </w:t>
            </w:r>
            <w:r w:rsidR="00171D07">
              <w:rPr>
                <w:i/>
                <w:spacing w:val="-24"/>
                <w:w w:val="95"/>
                <w:vertAlign w:val="subscript"/>
              </w:rPr>
              <w:t>legjobb</w:t>
            </w:r>
            <w:r w:rsidR="00761F12" w:rsidRPr="00761F12">
              <w:rPr>
                <w:i/>
                <w:spacing w:val="-24"/>
                <w:w w:val="95"/>
                <w:vertAlign w:val="subscript"/>
              </w:rPr>
              <w:t xml:space="preserve"> </w:t>
            </w:r>
          </w:p>
        </w:tc>
        <w:tc>
          <w:tcPr>
            <w:tcW w:w="2614" w:type="dxa"/>
            <w:vAlign w:val="center"/>
          </w:tcPr>
          <w:p w:rsidR="00312C26" w:rsidRPr="00312C26" w:rsidRDefault="00312C26" w:rsidP="00312C26">
            <w:pPr>
              <w:rPr>
                <w:i/>
                <w:spacing w:val="-2"/>
                <w:sz w:val="26"/>
              </w:rPr>
            </w:pPr>
            <w:r>
              <w:rPr>
                <w:i/>
                <w:spacing w:val="-2"/>
                <w:sz w:val="26"/>
              </w:rPr>
              <w:t xml:space="preserve"> x (</w:t>
            </w:r>
            <w:proofErr w:type="spellStart"/>
            <w:r>
              <w:rPr>
                <w:i/>
                <w:spacing w:val="-2"/>
                <w:sz w:val="26"/>
              </w:rPr>
              <w:t>P</w:t>
            </w:r>
            <w:r w:rsidRPr="00312C26">
              <w:rPr>
                <w:i/>
                <w:spacing w:val="-2"/>
                <w:sz w:val="26"/>
                <w:vertAlign w:val="subscript"/>
              </w:rPr>
              <w:t>max</w:t>
            </w:r>
            <w:proofErr w:type="spellEnd"/>
            <w:r>
              <w:rPr>
                <w:i/>
                <w:spacing w:val="-2"/>
                <w:sz w:val="26"/>
              </w:rPr>
              <w:t xml:space="preserve"> - </w:t>
            </w:r>
            <w:proofErr w:type="spellStart"/>
            <w:r w:rsidRPr="00312C26">
              <w:rPr>
                <w:i/>
                <w:spacing w:val="-2"/>
                <w:sz w:val="26"/>
              </w:rPr>
              <w:t>P</w:t>
            </w:r>
            <w:r w:rsidRPr="00312C26">
              <w:rPr>
                <w:i/>
                <w:spacing w:val="-2"/>
                <w:sz w:val="26"/>
                <w:vertAlign w:val="subscript"/>
              </w:rPr>
              <w:t>min</w:t>
            </w:r>
            <w:proofErr w:type="spellEnd"/>
            <w:r w:rsidRPr="00312C26">
              <w:rPr>
                <w:i/>
                <w:spacing w:val="-2"/>
                <w:sz w:val="26"/>
              </w:rPr>
              <w:t>)</w:t>
            </w:r>
            <w:r>
              <w:rPr>
                <w:i/>
                <w:spacing w:val="-2"/>
                <w:sz w:val="26"/>
              </w:rPr>
              <w:t xml:space="preserve"> + </w:t>
            </w:r>
            <w:proofErr w:type="spellStart"/>
            <w:r>
              <w:rPr>
                <w:i/>
                <w:spacing w:val="-2"/>
                <w:sz w:val="26"/>
              </w:rPr>
              <w:t>P</w:t>
            </w:r>
            <w:r w:rsidRPr="00312C26">
              <w:rPr>
                <w:i/>
                <w:spacing w:val="-2"/>
                <w:sz w:val="26"/>
                <w:vertAlign w:val="subscript"/>
              </w:rPr>
              <w:t>min</w:t>
            </w:r>
            <w:proofErr w:type="spellEnd"/>
          </w:p>
        </w:tc>
      </w:tr>
    </w:tbl>
    <w:p w:rsidR="00A921B6" w:rsidRPr="00A921B6" w:rsidRDefault="00A921B6" w:rsidP="00312C26">
      <w:pPr>
        <w:pStyle w:val="Listaszerbekezds"/>
        <w:ind w:left="1440"/>
        <w:jc w:val="both"/>
        <w:rPr>
          <w:i/>
          <w:sz w:val="20"/>
          <w:szCs w:val="20"/>
        </w:rPr>
      </w:pPr>
      <w:proofErr w:type="gramStart"/>
      <w:r w:rsidRPr="00A921B6">
        <w:rPr>
          <w:i/>
          <w:sz w:val="20"/>
          <w:szCs w:val="20"/>
        </w:rPr>
        <w:t>ahol</w:t>
      </w:r>
      <w:proofErr w:type="gramEnd"/>
      <w:r w:rsidRPr="00A921B6">
        <w:rPr>
          <w:i/>
          <w:sz w:val="20"/>
          <w:szCs w:val="20"/>
        </w:rPr>
        <w:t xml:space="preserve"> P = </w:t>
      </w:r>
      <w:r w:rsidR="002B3A42">
        <w:rPr>
          <w:i/>
          <w:sz w:val="20"/>
          <w:szCs w:val="20"/>
        </w:rPr>
        <w:t xml:space="preserve">kiosztott </w:t>
      </w:r>
      <w:r w:rsidRPr="00A921B6">
        <w:rPr>
          <w:i/>
          <w:sz w:val="20"/>
          <w:szCs w:val="20"/>
        </w:rPr>
        <w:t>pontszám</w:t>
      </w:r>
    </w:p>
    <w:p w:rsidR="00A921B6" w:rsidRPr="002B3A42" w:rsidRDefault="006A7A09" w:rsidP="002B3A42">
      <w:pPr>
        <w:pStyle w:val="Listaszerbekezds"/>
        <w:ind w:left="1701"/>
        <w:jc w:val="both"/>
        <w:rPr>
          <w:i/>
          <w:sz w:val="20"/>
          <w:szCs w:val="20"/>
        </w:rPr>
      </w:pPr>
      <w:r>
        <w:rPr>
          <w:i/>
          <w:sz w:val="20"/>
          <w:szCs w:val="20"/>
        </w:rPr>
        <w:t xml:space="preserve">  </w:t>
      </w:r>
      <w:proofErr w:type="spellStart"/>
      <w:r w:rsidR="002B3A42" w:rsidRPr="002B3A42">
        <w:rPr>
          <w:i/>
          <w:sz w:val="20"/>
          <w:szCs w:val="20"/>
        </w:rPr>
        <w:t>P</w:t>
      </w:r>
      <w:r w:rsidR="002B3A42" w:rsidRPr="002B3A42">
        <w:rPr>
          <w:i/>
          <w:sz w:val="20"/>
          <w:szCs w:val="20"/>
          <w:vertAlign w:val="subscript"/>
        </w:rPr>
        <w:t>max</w:t>
      </w:r>
      <w:proofErr w:type="spellEnd"/>
      <w:r w:rsidR="002B3A42" w:rsidRPr="002B3A42">
        <w:rPr>
          <w:i/>
          <w:sz w:val="20"/>
          <w:szCs w:val="20"/>
        </w:rPr>
        <w:t xml:space="preserve"> = adható maximális pontszám</w:t>
      </w:r>
    </w:p>
    <w:p w:rsidR="002B3A42" w:rsidRPr="002B3A42" w:rsidRDefault="006A7A09" w:rsidP="002B3A42">
      <w:pPr>
        <w:pStyle w:val="Listaszerbekezds"/>
        <w:ind w:left="1701"/>
        <w:jc w:val="both"/>
        <w:rPr>
          <w:i/>
          <w:sz w:val="20"/>
          <w:szCs w:val="20"/>
        </w:rPr>
      </w:pPr>
      <w:r>
        <w:rPr>
          <w:i/>
          <w:sz w:val="20"/>
          <w:szCs w:val="20"/>
        </w:rPr>
        <w:t xml:space="preserve">  </w:t>
      </w:r>
      <w:proofErr w:type="spellStart"/>
      <w:r w:rsidR="002B3A42" w:rsidRPr="002B3A42">
        <w:rPr>
          <w:i/>
          <w:sz w:val="20"/>
          <w:szCs w:val="20"/>
        </w:rPr>
        <w:t>P</w:t>
      </w:r>
      <w:r w:rsidR="002B3A42" w:rsidRPr="002B3A42">
        <w:rPr>
          <w:i/>
          <w:sz w:val="20"/>
          <w:szCs w:val="20"/>
          <w:vertAlign w:val="subscript"/>
        </w:rPr>
        <w:t>min</w:t>
      </w:r>
      <w:proofErr w:type="spellEnd"/>
      <w:r w:rsidR="002B3A42" w:rsidRPr="002B3A42">
        <w:rPr>
          <w:i/>
          <w:sz w:val="20"/>
          <w:szCs w:val="20"/>
        </w:rPr>
        <w:t xml:space="preserve"> = adható minimális pontszám</w:t>
      </w:r>
    </w:p>
    <w:p w:rsidR="002B3A42" w:rsidRDefault="006A7A09" w:rsidP="002B3A42">
      <w:pPr>
        <w:pStyle w:val="Listaszerbekezds"/>
        <w:ind w:left="1701"/>
        <w:jc w:val="both"/>
        <w:rPr>
          <w:i/>
          <w:sz w:val="20"/>
          <w:szCs w:val="20"/>
        </w:rPr>
      </w:pPr>
      <w:r>
        <w:rPr>
          <w:i/>
          <w:sz w:val="20"/>
          <w:szCs w:val="20"/>
        </w:rPr>
        <w:t xml:space="preserve"> </w:t>
      </w:r>
      <w:r w:rsidR="002B3A42">
        <w:rPr>
          <w:i/>
          <w:sz w:val="20"/>
          <w:szCs w:val="20"/>
        </w:rPr>
        <w:t>A = ajánlatban vállalt előteljesítési napok száma</w:t>
      </w:r>
    </w:p>
    <w:p w:rsidR="002B3A42" w:rsidRPr="00C03B2F" w:rsidRDefault="002B3A42" w:rsidP="002B3A42">
      <w:pPr>
        <w:jc w:val="both"/>
        <w:rPr>
          <w:i/>
          <w:sz w:val="20"/>
          <w:szCs w:val="20"/>
        </w:rPr>
      </w:pPr>
    </w:p>
    <w:p w:rsidR="00312C26" w:rsidRPr="00312C26" w:rsidRDefault="004504A1" w:rsidP="00312C26">
      <w:pPr>
        <w:pStyle w:val="Listaszerbekezds"/>
        <w:ind w:left="1440"/>
        <w:jc w:val="both"/>
        <w:rPr>
          <w:i/>
        </w:rPr>
      </w:pPr>
      <w:r>
        <w:rPr>
          <w:i/>
        </w:rPr>
        <w:t xml:space="preserve">Az így kapott pontszámok az előteljesítési napok </w:t>
      </w:r>
      <w:r w:rsidR="00312C26" w:rsidRPr="00312C26">
        <w:rPr>
          <w:i/>
        </w:rPr>
        <w:t>súlyszámával felszorzásra kerülnek. Amennyiben a részpontszámok értékelésekor törtszám keletkezik, úgy 2 tizedes jegyig történik a kerekítés.</w:t>
      </w:r>
    </w:p>
    <w:p w:rsidR="00312C26" w:rsidRPr="00312C26" w:rsidRDefault="00312C26" w:rsidP="00312C26">
      <w:pPr>
        <w:pStyle w:val="Listaszerbekezds"/>
        <w:ind w:left="1440"/>
        <w:jc w:val="both"/>
        <w:rPr>
          <w:i/>
        </w:rPr>
      </w:pPr>
      <w:r w:rsidRPr="00312C26">
        <w:rPr>
          <w:i/>
        </w:rPr>
        <w:t xml:space="preserve">Ajánlatkérő előírja, hogy </w:t>
      </w:r>
      <w:r w:rsidR="004504A1">
        <w:rPr>
          <w:i/>
        </w:rPr>
        <w:t xml:space="preserve">az előteljesítési napok </w:t>
      </w:r>
      <w:r w:rsidRPr="00312C26">
        <w:rPr>
          <w:i/>
        </w:rPr>
        <w:t xml:space="preserve">tekintetében a minimum megajánlás </w:t>
      </w:r>
      <w:r w:rsidR="009B64E6">
        <w:rPr>
          <w:i/>
        </w:rPr>
        <w:t>0 nap</w:t>
      </w:r>
      <w:r w:rsidRPr="00312C26">
        <w:rPr>
          <w:i/>
        </w:rPr>
        <w:t xml:space="preserve">, </w:t>
      </w:r>
      <w:r w:rsidR="000F33AB">
        <w:rPr>
          <w:i/>
        </w:rPr>
        <w:t xml:space="preserve">amelyre a minimális 1 pont kerül kiosztásra. </w:t>
      </w:r>
      <w:r w:rsidR="0085307A">
        <w:rPr>
          <w:i/>
        </w:rPr>
        <w:t xml:space="preserve">Az értékelésre kerülő legjobb ajánlat </w:t>
      </w:r>
      <w:r w:rsidR="009D64D8">
        <w:rPr>
          <w:i/>
        </w:rPr>
        <w:t>3</w:t>
      </w:r>
      <w:r w:rsidR="0085307A">
        <w:rPr>
          <w:i/>
        </w:rPr>
        <w:t xml:space="preserve">5 nap lehet. </w:t>
      </w:r>
      <w:r w:rsidR="000F33AB">
        <w:rPr>
          <w:i/>
        </w:rPr>
        <w:t xml:space="preserve">Az előteljesítési napokra, </w:t>
      </w:r>
      <w:r w:rsidR="009B64E6">
        <w:rPr>
          <w:i/>
        </w:rPr>
        <w:t xml:space="preserve">akkor is a maximális </w:t>
      </w:r>
      <w:r w:rsidR="000F33AB">
        <w:rPr>
          <w:i/>
        </w:rPr>
        <w:t xml:space="preserve">100 </w:t>
      </w:r>
      <w:r w:rsidR="009B64E6">
        <w:rPr>
          <w:i/>
        </w:rPr>
        <w:t>pont</w:t>
      </w:r>
      <w:r w:rsidR="000F33AB">
        <w:rPr>
          <w:i/>
        </w:rPr>
        <w:t xml:space="preserve"> kerül kiosztásra</w:t>
      </w:r>
      <w:r w:rsidR="009B64E6">
        <w:rPr>
          <w:i/>
        </w:rPr>
        <w:t xml:space="preserve">, ha a </w:t>
      </w:r>
      <w:r w:rsidR="000F33AB">
        <w:rPr>
          <w:i/>
        </w:rPr>
        <w:t xml:space="preserve">legjobb ajánlat </w:t>
      </w:r>
      <w:r w:rsidR="009D64D8">
        <w:rPr>
          <w:i/>
        </w:rPr>
        <w:t>3</w:t>
      </w:r>
      <w:r w:rsidR="000F33AB">
        <w:rPr>
          <w:i/>
        </w:rPr>
        <w:t>5 nap</w:t>
      </w:r>
      <w:r w:rsidR="004E0226">
        <w:rPr>
          <w:i/>
        </w:rPr>
        <w:t>nál</w:t>
      </w:r>
      <w:r w:rsidR="000F33AB">
        <w:rPr>
          <w:i/>
        </w:rPr>
        <w:t xml:space="preserve"> több</w:t>
      </w:r>
      <w:r w:rsidR="009B64E6">
        <w:rPr>
          <w:i/>
        </w:rPr>
        <w:t>.</w:t>
      </w:r>
      <w:r w:rsidRPr="00312C26">
        <w:rPr>
          <w:i/>
        </w:rPr>
        <w:t xml:space="preserve"> </w:t>
      </w:r>
      <w:r w:rsidR="009B64E6">
        <w:rPr>
          <w:i/>
        </w:rPr>
        <w:t xml:space="preserve">A kötelező teljesítési határidőtől későbbi </w:t>
      </w:r>
      <w:r w:rsidRPr="00312C26">
        <w:rPr>
          <w:i/>
        </w:rPr>
        <w:t xml:space="preserve">megajánlás esetében az ajánlat érvénytelen. </w:t>
      </w:r>
    </w:p>
    <w:p w:rsidR="003D6C22" w:rsidRPr="00C03B2F" w:rsidRDefault="003D6C22" w:rsidP="003D6C22">
      <w:pPr>
        <w:pStyle w:val="Listaszerbekezds"/>
        <w:ind w:left="1440"/>
        <w:jc w:val="both"/>
        <w:rPr>
          <w:i/>
          <w:sz w:val="20"/>
          <w:szCs w:val="20"/>
        </w:rPr>
      </w:pPr>
    </w:p>
    <w:p w:rsidR="003D6C22" w:rsidRDefault="003D6C22" w:rsidP="003D6C22">
      <w:pPr>
        <w:pStyle w:val="Listaszerbekezds"/>
        <w:numPr>
          <w:ilvl w:val="0"/>
          <w:numId w:val="9"/>
        </w:numPr>
        <w:jc w:val="both"/>
        <w:rPr>
          <w:i/>
        </w:rPr>
      </w:pPr>
      <w:r>
        <w:rPr>
          <w:i/>
        </w:rPr>
        <w:t>Egyösszegű nettó ajánlati ár (Ft, pozitív egész számban megadva):</w:t>
      </w:r>
    </w:p>
    <w:p w:rsidR="003D6C22" w:rsidRDefault="003D6C22" w:rsidP="003D6C22">
      <w:pPr>
        <w:pStyle w:val="Listaszerbekezds"/>
        <w:ind w:left="1440"/>
        <w:jc w:val="both"/>
        <w:rPr>
          <w:i/>
        </w:rPr>
      </w:pPr>
      <w:r>
        <w:rPr>
          <w:i/>
        </w:rPr>
        <w:t>Minimális pontszám 1 maximális pontszám 10</w:t>
      </w:r>
      <w:r w:rsidR="004E2BAD">
        <w:rPr>
          <w:i/>
        </w:rPr>
        <w:t>0</w:t>
      </w:r>
      <w:r w:rsidR="00BD669F">
        <w:rPr>
          <w:i/>
        </w:rPr>
        <w:t xml:space="preserve"> – Súlyszám: 50</w:t>
      </w:r>
    </w:p>
    <w:p w:rsidR="000D69DC" w:rsidRPr="00FD7DD7" w:rsidRDefault="000D69DC" w:rsidP="000D69DC">
      <w:pPr>
        <w:pStyle w:val="Listaszerbekezds"/>
        <w:ind w:left="1440"/>
        <w:jc w:val="both"/>
        <w:rPr>
          <w:i/>
          <w:u w:val="single"/>
        </w:rPr>
      </w:pPr>
      <w:r w:rsidRPr="00FD7DD7">
        <w:rPr>
          <w:i/>
          <w:u w:val="single"/>
        </w:rPr>
        <w:t>Az értékelés módszere:</w:t>
      </w:r>
    </w:p>
    <w:p w:rsidR="000D69DC" w:rsidRPr="000D69DC" w:rsidRDefault="000D69DC" w:rsidP="000D69DC">
      <w:pPr>
        <w:pStyle w:val="Listaszerbekezds"/>
        <w:ind w:left="1440"/>
        <w:jc w:val="both"/>
        <w:rPr>
          <w:i/>
        </w:rPr>
      </w:pPr>
      <w:r w:rsidRPr="000D69DC">
        <w:rPr>
          <w:i/>
        </w:rPr>
        <w:t>A Közbeszerzési Hatóság útmutatója az összességében legelőnyösebb ajánlat kiválasztása esetén alkalmazható módszerekről és az ajánlatok elbírálásáról (KÉ, 2012. évi 61. szám; 2012. június 1.) III/</w:t>
      </w:r>
      <w:proofErr w:type="gramStart"/>
      <w:r w:rsidRPr="000D69DC">
        <w:rPr>
          <w:i/>
        </w:rPr>
        <w:t>A</w:t>
      </w:r>
      <w:proofErr w:type="gramEnd"/>
      <w:r w:rsidRPr="000D69DC">
        <w:rPr>
          <w:i/>
        </w:rPr>
        <w:t>/1.bb) pontja szerinti relatív értékelési módszer, az „</w:t>
      </w:r>
      <w:r>
        <w:rPr>
          <w:i/>
        </w:rPr>
        <w:t>fordított</w:t>
      </w:r>
      <w:r w:rsidRPr="000D69DC">
        <w:rPr>
          <w:i/>
        </w:rPr>
        <w:t xml:space="preserve"> arányosítás</w:t>
      </w:r>
      <w:r>
        <w:rPr>
          <w:i/>
        </w:rPr>
        <w:t>”</w:t>
      </w:r>
      <w:r w:rsidRPr="000D69DC">
        <w:rPr>
          <w:i/>
        </w:rPr>
        <w:t xml:space="preserve"> módszere.</w:t>
      </w:r>
    </w:p>
    <w:p w:rsidR="00176C1F" w:rsidRPr="00C03B2F" w:rsidRDefault="00176C1F" w:rsidP="000D69DC">
      <w:pPr>
        <w:pStyle w:val="Listaszerbekezds"/>
        <w:ind w:left="1440"/>
        <w:jc w:val="both"/>
        <w:rPr>
          <w:i/>
          <w:sz w:val="20"/>
          <w:szCs w:val="20"/>
        </w:rPr>
      </w:pPr>
    </w:p>
    <w:p w:rsidR="000D69DC" w:rsidRDefault="000D69DC" w:rsidP="000D69DC">
      <w:pPr>
        <w:pStyle w:val="Listaszerbekezds"/>
        <w:ind w:left="1440"/>
        <w:jc w:val="both"/>
        <w:rPr>
          <w:i/>
        </w:rPr>
      </w:pPr>
      <w:r w:rsidRPr="00740BAB">
        <w:rPr>
          <w:i/>
        </w:rPr>
        <w:t xml:space="preserve">A </w:t>
      </w:r>
      <w:r w:rsidR="00740BAB">
        <w:rPr>
          <w:i/>
        </w:rPr>
        <w:t>megajánlott legalacsonyabb ajánlati árhoz viszonyítva fog pontot kapni az adott ajánlat. Ennek megfelelően legalacsonyabb ajánlati árat tartalmazó ajánlat a maximum 100 pontot kapja, a többi ajánlattevő pontszáma pedig a következő képlet alapján kerül meghatározásra:</w:t>
      </w:r>
    </w:p>
    <w:p w:rsidR="00740BAB" w:rsidRPr="00C03B2F" w:rsidRDefault="00740BAB" w:rsidP="000D69DC">
      <w:pPr>
        <w:pStyle w:val="Listaszerbekezds"/>
        <w:ind w:left="1440"/>
        <w:jc w:val="both"/>
        <w:rPr>
          <w:i/>
          <w:sz w:val="18"/>
          <w:szCs w:val="18"/>
        </w:rPr>
      </w:pPr>
    </w:p>
    <w:tbl>
      <w:tblPr>
        <w:tblW w:w="0" w:type="auto"/>
        <w:jc w:val="center"/>
        <w:tblInd w:w="-998" w:type="dxa"/>
        <w:tblLayout w:type="fixed"/>
        <w:tblCellMar>
          <w:left w:w="0" w:type="dxa"/>
          <w:right w:w="0" w:type="dxa"/>
        </w:tblCellMar>
        <w:tblLook w:val="04A0"/>
      </w:tblPr>
      <w:tblGrid>
        <w:gridCol w:w="709"/>
        <w:gridCol w:w="1693"/>
        <w:gridCol w:w="2614"/>
      </w:tblGrid>
      <w:tr w:rsidR="00740BAB" w:rsidTr="00761F12">
        <w:trPr>
          <w:trHeight w:hRule="exact" w:val="633"/>
          <w:jc w:val="center"/>
        </w:trPr>
        <w:tc>
          <w:tcPr>
            <w:tcW w:w="709" w:type="dxa"/>
            <w:tcBorders>
              <w:top w:val="none" w:sz="0" w:space="0" w:color="000000"/>
              <w:left w:val="none" w:sz="0" w:space="0" w:color="000000"/>
              <w:bottom w:val="none" w:sz="0" w:space="0" w:color="000000"/>
              <w:right w:val="none" w:sz="0" w:space="0" w:color="000000"/>
            </w:tcBorders>
          </w:tcPr>
          <w:p w:rsidR="00740BAB" w:rsidRPr="00312C26" w:rsidRDefault="00740BAB" w:rsidP="00176C1F">
            <w:pPr>
              <w:jc w:val="center"/>
              <w:rPr>
                <w:i/>
                <w:sz w:val="16"/>
                <w:szCs w:val="16"/>
              </w:rPr>
            </w:pPr>
          </w:p>
          <w:p w:rsidR="00740BAB" w:rsidRPr="00312C26" w:rsidRDefault="00740BAB" w:rsidP="00176C1F">
            <w:pPr>
              <w:jc w:val="center"/>
              <w:rPr>
                <w:i/>
                <w:sz w:val="26"/>
              </w:rPr>
            </w:pPr>
            <w:r w:rsidRPr="00312C26">
              <w:rPr>
                <w:i/>
                <w:sz w:val="26"/>
              </w:rPr>
              <w:t>P=</w:t>
            </w:r>
          </w:p>
        </w:tc>
        <w:tc>
          <w:tcPr>
            <w:tcW w:w="1693" w:type="dxa"/>
            <w:tcBorders>
              <w:top w:val="none" w:sz="0" w:space="0" w:color="000000"/>
              <w:left w:val="none" w:sz="0" w:space="0" w:color="000000"/>
              <w:bottom w:val="none" w:sz="0" w:space="0" w:color="000000"/>
              <w:right w:val="none" w:sz="0" w:space="0" w:color="000000"/>
            </w:tcBorders>
          </w:tcPr>
          <w:p w:rsidR="00740BAB" w:rsidRPr="00312C26" w:rsidRDefault="00740BAB" w:rsidP="00740BAB">
            <w:pPr>
              <w:spacing w:line="316" w:lineRule="exact"/>
              <w:jc w:val="center"/>
              <w:rPr>
                <w:i/>
                <w:u w:val="single"/>
              </w:rPr>
            </w:pPr>
            <w:r w:rsidRPr="00740BAB">
              <w:rPr>
                <w:i/>
                <w:u w:val="single"/>
              </w:rPr>
              <w:t xml:space="preserve">A </w:t>
            </w:r>
            <w:r w:rsidRPr="00740BAB">
              <w:rPr>
                <w:i/>
                <w:u w:val="single"/>
                <w:vertAlign w:val="subscript"/>
              </w:rPr>
              <w:t>legalacsonyabb</w:t>
            </w:r>
            <w:r w:rsidRPr="00312C26">
              <w:rPr>
                <w:i/>
              </w:rPr>
              <w:br/>
            </w:r>
            <w:proofErr w:type="gramStart"/>
            <w:r w:rsidRPr="00740BAB">
              <w:rPr>
                <w:i/>
                <w:spacing w:val="-24"/>
              </w:rPr>
              <w:t>A</w:t>
            </w:r>
            <w:proofErr w:type="gramEnd"/>
            <w:r w:rsidRPr="00740BAB">
              <w:rPr>
                <w:i/>
                <w:spacing w:val="-24"/>
              </w:rPr>
              <w:t xml:space="preserve"> </w:t>
            </w:r>
            <w:r w:rsidRPr="00740BAB">
              <w:rPr>
                <w:i/>
                <w:spacing w:val="-24"/>
                <w:vertAlign w:val="subscript"/>
              </w:rPr>
              <w:t>vizsgált</w:t>
            </w:r>
          </w:p>
        </w:tc>
        <w:tc>
          <w:tcPr>
            <w:tcW w:w="2614" w:type="dxa"/>
            <w:tcBorders>
              <w:top w:val="none" w:sz="0" w:space="0" w:color="000000"/>
              <w:left w:val="none" w:sz="0" w:space="0" w:color="000000"/>
              <w:bottom w:val="none" w:sz="0" w:space="0" w:color="000000"/>
              <w:right w:val="none" w:sz="0" w:space="0" w:color="000000"/>
            </w:tcBorders>
            <w:vAlign w:val="center"/>
          </w:tcPr>
          <w:p w:rsidR="00740BAB" w:rsidRPr="00312C26" w:rsidRDefault="00740BAB" w:rsidP="00176C1F">
            <w:pPr>
              <w:rPr>
                <w:i/>
                <w:spacing w:val="-2"/>
                <w:sz w:val="26"/>
              </w:rPr>
            </w:pPr>
            <w:r>
              <w:rPr>
                <w:i/>
                <w:spacing w:val="-2"/>
                <w:sz w:val="26"/>
              </w:rPr>
              <w:t xml:space="preserve"> x (</w:t>
            </w:r>
            <w:proofErr w:type="spellStart"/>
            <w:r>
              <w:rPr>
                <w:i/>
                <w:spacing w:val="-2"/>
                <w:sz w:val="26"/>
              </w:rPr>
              <w:t>P</w:t>
            </w:r>
            <w:r w:rsidRPr="00312C26">
              <w:rPr>
                <w:i/>
                <w:spacing w:val="-2"/>
                <w:sz w:val="26"/>
                <w:vertAlign w:val="subscript"/>
              </w:rPr>
              <w:t>max</w:t>
            </w:r>
            <w:proofErr w:type="spellEnd"/>
            <w:r>
              <w:rPr>
                <w:i/>
                <w:spacing w:val="-2"/>
                <w:sz w:val="26"/>
              </w:rPr>
              <w:t xml:space="preserve"> - </w:t>
            </w:r>
            <w:proofErr w:type="spellStart"/>
            <w:r w:rsidRPr="00312C26">
              <w:rPr>
                <w:i/>
                <w:spacing w:val="-2"/>
                <w:sz w:val="26"/>
              </w:rPr>
              <w:t>P</w:t>
            </w:r>
            <w:r w:rsidRPr="00312C26">
              <w:rPr>
                <w:i/>
                <w:spacing w:val="-2"/>
                <w:sz w:val="26"/>
                <w:vertAlign w:val="subscript"/>
              </w:rPr>
              <w:t>min</w:t>
            </w:r>
            <w:proofErr w:type="spellEnd"/>
            <w:r w:rsidRPr="00312C26">
              <w:rPr>
                <w:i/>
                <w:spacing w:val="-2"/>
                <w:sz w:val="26"/>
              </w:rPr>
              <w:t>)</w:t>
            </w:r>
            <w:r>
              <w:rPr>
                <w:i/>
                <w:spacing w:val="-2"/>
                <w:sz w:val="26"/>
              </w:rPr>
              <w:t xml:space="preserve"> + </w:t>
            </w:r>
            <w:proofErr w:type="spellStart"/>
            <w:r>
              <w:rPr>
                <w:i/>
                <w:spacing w:val="-2"/>
                <w:sz w:val="26"/>
              </w:rPr>
              <w:t>P</w:t>
            </w:r>
            <w:r w:rsidRPr="00312C26">
              <w:rPr>
                <w:i/>
                <w:spacing w:val="-2"/>
                <w:sz w:val="26"/>
                <w:vertAlign w:val="subscript"/>
              </w:rPr>
              <w:t>min</w:t>
            </w:r>
            <w:proofErr w:type="spellEnd"/>
          </w:p>
        </w:tc>
      </w:tr>
    </w:tbl>
    <w:p w:rsidR="00740BAB" w:rsidRPr="00A921B6" w:rsidRDefault="00740BAB" w:rsidP="00740BAB">
      <w:pPr>
        <w:pStyle w:val="Listaszerbekezds"/>
        <w:ind w:left="1440"/>
        <w:jc w:val="both"/>
        <w:rPr>
          <w:i/>
          <w:sz w:val="20"/>
          <w:szCs w:val="20"/>
        </w:rPr>
      </w:pPr>
      <w:proofErr w:type="gramStart"/>
      <w:r w:rsidRPr="00A921B6">
        <w:rPr>
          <w:i/>
          <w:sz w:val="20"/>
          <w:szCs w:val="20"/>
        </w:rPr>
        <w:t>ahol</w:t>
      </w:r>
      <w:proofErr w:type="gramEnd"/>
      <w:r w:rsidRPr="00A921B6">
        <w:rPr>
          <w:i/>
          <w:sz w:val="20"/>
          <w:szCs w:val="20"/>
        </w:rPr>
        <w:t xml:space="preserve"> P = </w:t>
      </w:r>
      <w:r>
        <w:rPr>
          <w:i/>
          <w:sz w:val="20"/>
          <w:szCs w:val="20"/>
        </w:rPr>
        <w:t xml:space="preserve">kiosztott </w:t>
      </w:r>
      <w:r w:rsidRPr="00A921B6">
        <w:rPr>
          <w:i/>
          <w:sz w:val="20"/>
          <w:szCs w:val="20"/>
        </w:rPr>
        <w:t>pontszám</w:t>
      </w:r>
    </w:p>
    <w:p w:rsidR="00740BAB" w:rsidRPr="002B3A42" w:rsidRDefault="00740BAB" w:rsidP="00740BAB">
      <w:pPr>
        <w:pStyle w:val="Listaszerbekezds"/>
        <w:ind w:left="1701"/>
        <w:jc w:val="both"/>
        <w:rPr>
          <w:i/>
          <w:sz w:val="20"/>
          <w:szCs w:val="20"/>
        </w:rPr>
      </w:pPr>
      <w:r>
        <w:rPr>
          <w:i/>
          <w:sz w:val="20"/>
          <w:szCs w:val="20"/>
        </w:rPr>
        <w:t xml:space="preserve">  </w:t>
      </w:r>
      <w:proofErr w:type="spellStart"/>
      <w:r w:rsidRPr="002B3A42">
        <w:rPr>
          <w:i/>
          <w:sz w:val="20"/>
          <w:szCs w:val="20"/>
        </w:rPr>
        <w:t>P</w:t>
      </w:r>
      <w:r w:rsidRPr="002B3A42">
        <w:rPr>
          <w:i/>
          <w:sz w:val="20"/>
          <w:szCs w:val="20"/>
          <w:vertAlign w:val="subscript"/>
        </w:rPr>
        <w:t>max</w:t>
      </w:r>
      <w:proofErr w:type="spellEnd"/>
      <w:r w:rsidRPr="002B3A42">
        <w:rPr>
          <w:i/>
          <w:sz w:val="20"/>
          <w:szCs w:val="20"/>
        </w:rPr>
        <w:t xml:space="preserve"> = adható maximális pontszám</w:t>
      </w:r>
    </w:p>
    <w:p w:rsidR="00740BAB" w:rsidRPr="002B3A42" w:rsidRDefault="00740BAB" w:rsidP="00740BAB">
      <w:pPr>
        <w:pStyle w:val="Listaszerbekezds"/>
        <w:ind w:left="1701"/>
        <w:jc w:val="both"/>
        <w:rPr>
          <w:i/>
          <w:sz w:val="20"/>
          <w:szCs w:val="20"/>
        </w:rPr>
      </w:pPr>
      <w:r>
        <w:rPr>
          <w:i/>
          <w:sz w:val="20"/>
          <w:szCs w:val="20"/>
        </w:rPr>
        <w:t xml:space="preserve">  </w:t>
      </w:r>
      <w:proofErr w:type="spellStart"/>
      <w:r w:rsidRPr="002B3A42">
        <w:rPr>
          <w:i/>
          <w:sz w:val="20"/>
          <w:szCs w:val="20"/>
        </w:rPr>
        <w:t>P</w:t>
      </w:r>
      <w:r w:rsidRPr="002B3A42">
        <w:rPr>
          <w:i/>
          <w:sz w:val="20"/>
          <w:szCs w:val="20"/>
          <w:vertAlign w:val="subscript"/>
        </w:rPr>
        <w:t>min</w:t>
      </w:r>
      <w:proofErr w:type="spellEnd"/>
      <w:r w:rsidRPr="002B3A42">
        <w:rPr>
          <w:i/>
          <w:sz w:val="20"/>
          <w:szCs w:val="20"/>
        </w:rPr>
        <w:t xml:space="preserve"> = adható minimális pontszám</w:t>
      </w:r>
    </w:p>
    <w:p w:rsidR="00740BAB" w:rsidRDefault="00740BAB" w:rsidP="00740BAB">
      <w:pPr>
        <w:pStyle w:val="Listaszerbekezds"/>
        <w:ind w:left="1701"/>
        <w:jc w:val="both"/>
        <w:rPr>
          <w:i/>
          <w:sz w:val="20"/>
          <w:szCs w:val="20"/>
        </w:rPr>
      </w:pPr>
      <w:r>
        <w:rPr>
          <w:i/>
          <w:sz w:val="20"/>
          <w:szCs w:val="20"/>
        </w:rPr>
        <w:t xml:space="preserve"> A = </w:t>
      </w:r>
      <w:r w:rsidR="002A0CFF">
        <w:rPr>
          <w:i/>
          <w:sz w:val="20"/>
          <w:szCs w:val="20"/>
        </w:rPr>
        <w:t>ajánlatban vállalt nettó ajánlati ár</w:t>
      </w:r>
    </w:p>
    <w:p w:rsidR="00740BAB" w:rsidRPr="00C03B2F" w:rsidRDefault="00740BAB" w:rsidP="000D69DC">
      <w:pPr>
        <w:pStyle w:val="Listaszerbekezds"/>
        <w:ind w:left="1440"/>
        <w:jc w:val="both"/>
        <w:rPr>
          <w:i/>
          <w:sz w:val="20"/>
          <w:szCs w:val="20"/>
        </w:rPr>
      </w:pPr>
    </w:p>
    <w:p w:rsidR="005D2E96" w:rsidRDefault="005D2E96" w:rsidP="000D69DC">
      <w:pPr>
        <w:pStyle w:val="Listaszerbekezds"/>
        <w:ind w:left="1440"/>
        <w:jc w:val="both"/>
        <w:rPr>
          <w:i/>
        </w:rPr>
      </w:pPr>
      <w:r>
        <w:rPr>
          <w:i/>
        </w:rPr>
        <w:t>Az így kapott pontszámok az összesített nettó ajánlati ár súlyszámával felszorzásra kerülnek. Amennyiben a részpontszámok értékelésekor törtszám keletkezik, úgy 2 tizedes jegyig történik a kerekítés.</w:t>
      </w:r>
    </w:p>
    <w:p w:rsidR="00DD6D17" w:rsidRPr="00C03B2F" w:rsidRDefault="00DD6D17" w:rsidP="000D69DC">
      <w:pPr>
        <w:pStyle w:val="Listaszerbekezds"/>
        <w:ind w:left="1440"/>
        <w:jc w:val="both"/>
        <w:rPr>
          <w:i/>
          <w:sz w:val="20"/>
          <w:szCs w:val="20"/>
        </w:rPr>
      </w:pPr>
    </w:p>
    <w:p w:rsidR="00171D07" w:rsidRDefault="00DD6D17" w:rsidP="00171D07">
      <w:pPr>
        <w:pStyle w:val="Listaszerbekezds"/>
        <w:ind w:left="1440"/>
        <w:jc w:val="both"/>
        <w:rPr>
          <w:i/>
        </w:rPr>
      </w:pPr>
      <w:r>
        <w:rPr>
          <w:i/>
        </w:rPr>
        <w:t>A Felolvasólapon</w:t>
      </w:r>
      <w:r w:rsidR="00171D07">
        <w:rPr>
          <w:i/>
        </w:rPr>
        <w:t xml:space="preserve"> az ajánlati árat a matematikai kerekítés szabályainak m</w:t>
      </w:r>
      <w:r w:rsidR="004B4ED4">
        <w:rPr>
          <w:i/>
        </w:rPr>
        <w:t>e</w:t>
      </w:r>
      <w:r w:rsidR="00171D07">
        <w:rPr>
          <w:i/>
        </w:rPr>
        <w:t>gfelelően pozitív egész számban kell megadni.</w:t>
      </w:r>
    </w:p>
    <w:p w:rsidR="00171D07" w:rsidRPr="00C03B2F" w:rsidRDefault="00171D07" w:rsidP="00171D07">
      <w:pPr>
        <w:pStyle w:val="Listaszerbekezds"/>
        <w:ind w:left="1440"/>
        <w:jc w:val="both"/>
        <w:rPr>
          <w:i/>
          <w:sz w:val="20"/>
          <w:szCs w:val="20"/>
        </w:rPr>
      </w:pPr>
    </w:p>
    <w:p w:rsidR="004504A1" w:rsidRPr="00171D07" w:rsidRDefault="00171D07" w:rsidP="00171D07">
      <w:pPr>
        <w:pStyle w:val="Listaszerbekezds"/>
        <w:ind w:left="1440"/>
        <w:jc w:val="both"/>
        <w:rPr>
          <w:i/>
          <w:u w:val="single"/>
        </w:rPr>
      </w:pPr>
      <w:r w:rsidRPr="00171D07">
        <w:rPr>
          <w:i/>
          <w:u w:val="single"/>
        </w:rPr>
        <w:t>Összesítés:</w:t>
      </w:r>
    </w:p>
    <w:p w:rsidR="00171D07" w:rsidRDefault="00171D07" w:rsidP="00171D07">
      <w:pPr>
        <w:pStyle w:val="Listaszerbekezds"/>
        <w:ind w:left="1440"/>
        <w:jc w:val="both"/>
        <w:rPr>
          <w:i/>
        </w:rPr>
      </w:pPr>
      <w:r>
        <w:rPr>
          <w:i/>
        </w:rPr>
        <w:t>Amennyiben a részpontszámok értékelésekor törtszám keletkezik, úgy két tizedes jegyig történik a kerekítés.</w:t>
      </w:r>
    </w:p>
    <w:p w:rsidR="00171D07" w:rsidRDefault="00171D07" w:rsidP="00171D07">
      <w:pPr>
        <w:pStyle w:val="Listaszerbekezds"/>
        <w:ind w:left="1440"/>
        <w:jc w:val="both"/>
        <w:rPr>
          <w:i/>
        </w:rPr>
      </w:pPr>
      <w:r>
        <w:rPr>
          <w:i/>
        </w:rPr>
        <w:t>A részszempontok pontszámai megszorzásra kerülnek a részszempont ajánlati felhívásban megadott súlyszámával és ezek a súlyozott pontszámok kerülnek összeadásra.</w:t>
      </w:r>
    </w:p>
    <w:p w:rsidR="00171D07" w:rsidRDefault="00171D07" w:rsidP="00171D07">
      <w:pPr>
        <w:pStyle w:val="Listaszerbekezds"/>
        <w:ind w:left="1440"/>
        <w:jc w:val="both"/>
        <w:rPr>
          <w:i/>
        </w:rPr>
      </w:pPr>
      <w:r>
        <w:rPr>
          <w:i/>
        </w:rPr>
        <w:t>Az így kapott eredmény adja az ajánlat pontértékét. A nyertes a legmagasabb pontértéket elérő ajánlattevő lesz.</w:t>
      </w:r>
    </w:p>
    <w:p w:rsidR="004504A1" w:rsidRPr="00C03B2F" w:rsidRDefault="004504A1" w:rsidP="00B42D59">
      <w:pPr>
        <w:jc w:val="both"/>
        <w:rPr>
          <w:i/>
          <w:sz w:val="20"/>
          <w:szCs w:val="20"/>
        </w:rPr>
      </w:pPr>
    </w:p>
    <w:p w:rsidR="00095D5F" w:rsidRPr="00C03B2F" w:rsidRDefault="00095D5F" w:rsidP="00B42D59">
      <w:pPr>
        <w:jc w:val="both"/>
        <w:rPr>
          <w:i/>
          <w:sz w:val="20"/>
          <w:szCs w:val="20"/>
        </w:rPr>
      </w:pPr>
    </w:p>
    <w:p w:rsidR="00B42D59" w:rsidRDefault="00095D5F" w:rsidP="00095D5F">
      <w:pPr>
        <w:pStyle w:val="Listaszerbekezds"/>
        <w:numPr>
          <w:ilvl w:val="0"/>
          <w:numId w:val="8"/>
        </w:numPr>
        <w:jc w:val="both"/>
        <w:rPr>
          <w:i/>
          <w:u w:val="single"/>
        </w:rPr>
      </w:pPr>
      <w:r w:rsidRPr="00095D5F">
        <w:rPr>
          <w:i/>
          <w:u w:val="single"/>
        </w:rPr>
        <w:t>A</w:t>
      </w:r>
      <w:r>
        <w:rPr>
          <w:i/>
          <w:u w:val="single"/>
        </w:rPr>
        <w:t>z árazatlan költségvetés:</w:t>
      </w:r>
    </w:p>
    <w:p w:rsidR="00095D5F" w:rsidRDefault="001C551B" w:rsidP="00095D5F">
      <w:pPr>
        <w:pStyle w:val="Listaszerbekezds"/>
        <w:jc w:val="both"/>
        <w:rPr>
          <w:i/>
        </w:rPr>
      </w:pPr>
      <w:r>
        <w:rPr>
          <w:i/>
        </w:rPr>
        <w:t>A</w:t>
      </w:r>
      <w:r w:rsidR="00095D5F">
        <w:rPr>
          <w:i/>
        </w:rPr>
        <w:t>z</w:t>
      </w:r>
      <w:r>
        <w:rPr>
          <w:i/>
        </w:rPr>
        <w:t xml:space="preserve"> építés díjából, amely az</w:t>
      </w:r>
      <w:r w:rsidR="00095D5F">
        <w:rPr>
          <w:i/>
        </w:rPr>
        <w:t xml:space="preserve"> építési munkálatokat</w:t>
      </w:r>
      <w:r w:rsidR="001E02D9">
        <w:rPr>
          <w:i/>
        </w:rPr>
        <w:t xml:space="preserve"> tételenként</w:t>
      </w:r>
      <w:r>
        <w:rPr>
          <w:i/>
        </w:rPr>
        <w:t xml:space="preserve"> és összegezve tartalmazza és megegyezik annak összegével, </w:t>
      </w:r>
      <w:r w:rsidR="00D319E6">
        <w:rPr>
          <w:i/>
        </w:rPr>
        <w:t>valamint az eszközbeszerzés ellenértékét egy összegben. A kettő együtt adja a teljes szerződéses árat.</w:t>
      </w:r>
    </w:p>
    <w:p w:rsidR="00644945" w:rsidRPr="00095D5F" w:rsidRDefault="00644945" w:rsidP="00095D5F">
      <w:pPr>
        <w:pStyle w:val="Listaszerbekezds"/>
        <w:jc w:val="both"/>
        <w:rPr>
          <w:i/>
        </w:rPr>
      </w:pPr>
    </w:p>
    <w:p w:rsidR="00633BC9" w:rsidRDefault="00633BC9">
      <w:pPr>
        <w:jc w:val="both"/>
      </w:pPr>
      <w:r>
        <w:br w:type="page"/>
      </w:r>
    </w:p>
    <w:p w:rsidR="00633BC9" w:rsidRPr="005F797B" w:rsidRDefault="00633BC9" w:rsidP="00633BC9">
      <w:pPr>
        <w:pStyle w:val="Listaszerbekezds"/>
        <w:numPr>
          <w:ilvl w:val="0"/>
          <w:numId w:val="7"/>
        </w:numPr>
        <w:ind w:left="851" w:hanging="131"/>
        <w:jc w:val="center"/>
        <w:rPr>
          <w:b/>
          <w:i/>
        </w:rPr>
      </w:pPr>
      <w:r w:rsidRPr="005F797B">
        <w:rPr>
          <w:b/>
          <w:i/>
        </w:rPr>
        <w:t>Műszaki leírás</w:t>
      </w:r>
    </w:p>
    <w:p w:rsidR="002D666A" w:rsidRPr="002F4DE5" w:rsidRDefault="002D666A" w:rsidP="002F4DE5">
      <w:pPr>
        <w:jc w:val="both"/>
      </w:pPr>
    </w:p>
    <w:p w:rsidR="00A80F46" w:rsidRPr="00A80F46" w:rsidRDefault="00A80F46" w:rsidP="00CF504A">
      <w:pPr>
        <w:jc w:val="center"/>
        <w:rPr>
          <w:b/>
        </w:rPr>
      </w:pPr>
      <w:r w:rsidRPr="00A80F46">
        <w:rPr>
          <w:b/>
          <w:color w:val="000009"/>
        </w:rPr>
        <w:t>BERKESZ, II. RÁKÓCZI FERENC PARK 74/1 hrsz.</w:t>
      </w:r>
    </w:p>
    <w:p w:rsidR="00A80F46" w:rsidRPr="00A80F46" w:rsidRDefault="00A80F46" w:rsidP="00CF504A">
      <w:pPr>
        <w:spacing w:before="1"/>
        <w:jc w:val="center"/>
        <w:rPr>
          <w:b/>
        </w:rPr>
      </w:pPr>
      <w:r w:rsidRPr="00A80F46">
        <w:rPr>
          <w:b/>
          <w:color w:val="000009"/>
        </w:rPr>
        <w:t>EGÉSZSÉGHÁZ ÉPÍTÉSÉNEK</w:t>
      </w:r>
    </w:p>
    <w:p w:rsidR="00A80F46" w:rsidRPr="00A80F46" w:rsidRDefault="00A80F46" w:rsidP="00CF504A">
      <w:pPr>
        <w:spacing w:before="1"/>
        <w:jc w:val="center"/>
        <w:rPr>
          <w:i/>
        </w:rPr>
      </w:pPr>
      <w:proofErr w:type="gramStart"/>
      <w:r w:rsidRPr="00A80F46">
        <w:rPr>
          <w:i/>
          <w:color w:val="000009"/>
        </w:rPr>
        <w:t>kiviteli</w:t>
      </w:r>
      <w:proofErr w:type="gramEnd"/>
      <w:r w:rsidRPr="00A80F46">
        <w:rPr>
          <w:i/>
          <w:color w:val="000009"/>
        </w:rPr>
        <w:t xml:space="preserve"> dokumentációjához</w:t>
      </w:r>
    </w:p>
    <w:p w:rsidR="00A80F46" w:rsidRPr="00A80F46" w:rsidRDefault="00A80F46" w:rsidP="00A80F46">
      <w:pPr>
        <w:pStyle w:val="Listaszerbekezds"/>
        <w:widowControl w:val="0"/>
        <w:numPr>
          <w:ilvl w:val="0"/>
          <w:numId w:val="45"/>
        </w:numPr>
        <w:tabs>
          <w:tab w:val="left" w:pos="390"/>
        </w:tabs>
        <w:autoSpaceDE w:val="0"/>
        <w:autoSpaceDN w:val="0"/>
        <w:ind w:hanging="237"/>
        <w:contextualSpacing w:val="0"/>
        <w:rPr>
          <w:b/>
          <w:i/>
          <w:sz w:val="22"/>
          <w:szCs w:val="22"/>
        </w:rPr>
      </w:pPr>
      <w:r w:rsidRPr="00A80F46">
        <w:rPr>
          <w:b/>
          <w:i/>
          <w:color w:val="000009"/>
          <w:sz w:val="22"/>
          <w:szCs w:val="22"/>
        </w:rPr>
        <w:t>Építészeti műszaki</w:t>
      </w:r>
      <w:r w:rsidRPr="00A80F46">
        <w:rPr>
          <w:b/>
          <w:i/>
          <w:color w:val="000009"/>
          <w:spacing w:val="1"/>
          <w:sz w:val="22"/>
          <w:szCs w:val="22"/>
        </w:rPr>
        <w:t xml:space="preserve"> </w:t>
      </w:r>
      <w:r w:rsidRPr="00A80F46">
        <w:rPr>
          <w:b/>
          <w:i/>
          <w:color w:val="000009"/>
          <w:sz w:val="22"/>
          <w:szCs w:val="22"/>
        </w:rPr>
        <w:t>leírás</w:t>
      </w:r>
    </w:p>
    <w:p w:rsidR="00A80F46" w:rsidRPr="00A80F46" w:rsidRDefault="00A80F46" w:rsidP="00807BBD">
      <w:pPr>
        <w:pStyle w:val="Szvegtrzs"/>
        <w:spacing w:after="0"/>
        <w:ind w:left="552"/>
        <w:jc w:val="both"/>
        <w:rPr>
          <w:sz w:val="22"/>
          <w:szCs w:val="22"/>
        </w:rPr>
      </w:pPr>
      <w:r w:rsidRPr="00A80F46">
        <w:rPr>
          <w:color w:val="000009"/>
          <w:w w:val="105"/>
          <w:sz w:val="22"/>
          <w:szCs w:val="22"/>
        </w:rPr>
        <w:t>Készült a 312/2012. (XI. 8.) Korm. rendelete alapján.</w:t>
      </w:r>
    </w:p>
    <w:p w:rsidR="00A80F46" w:rsidRPr="00A80F46" w:rsidRDefault="00A80F46" w:rsidP="00807BBD">
      <w:pPr>
        <w:pStyle w:val="Heading5"/>
        <w:numPr>
          <w:ilvl w:val="1"/>
          <w:numId w:val="45"/>
        </w:numPr>
        <w:tabs>
          <w:tab w:val="left" w:pos="527"/>
        </w:tabs>
        <w:ind w:hanging="530"/>
        <w:rPr>
          <w:rFonts w:ascii="Times New Roman" w:hAnsi="Times New Roman" w:cs="Times New Roman"/>
          <w:sz w:val="22"/>
          <w:szCs w:val="22"/>
        </w:rPr>
      </w:pPr>
      <w:proofErr w:type="spellStart"/>
      <w:r w:rsidRPr="00A80F46">
        <w:rPr>
          <w:rFonts w:ascii="Times New Roman" w:hAnsi="Times New Roman" w:cs="Times New Roman"/>
          <w:w w:val="105"/>
          <w:sz w:val="22"/>
          <w:szCs w:val="22"/>
        </w:rPr>
        <w:t>Építmény</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rendeltetésének</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és</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elhelyezésének</w:t>
      </w:r>
      <w:proofErr w:type="spellEnd"/>
      <w:r w:rsidRPr="00A80F46">
        <w:rPr>
          <w:rFonts w:ascii="Times New Roman" w:hAnsi="Times New Roman" w:cs="Times New Roman"/>
          <w:spacing w:val="-8"/>
          <w:w w:val="105"/>
          <w:sz w:val="22"/>
          <w:szCs w:val="22"/>
        </w:rPr>
        <w:t xml:space="preserve"> </w:t>
      </w:r>
      <w:proofErr w:type="spellStart"/>
      <w:r w:rsidRPr="00A80F46">
        <w:rPr>
          <w:rFonts w:ascii="Times New Roman" w:hAnsi="Times New Roman" w:cs="Times New Roman"/>
          <w:w w:val="105"/>
          <w:sz w:val="22"/>
          <w:szCs w:val="22"/>
        </w:rPr>
        <w:t>leírása</w:t>
      </w:r>
      <w:proofErr w:type="spellEnd"/>
      <w:r w:rsidRPr="00A80F46">
        <w:rPr>
          <w:rFonts w:ascii="Times New Roman" w:hAnsi="Times New Roman" w:cs="Times New Roman"/>
          <w:w w:val="105"/>
          <w:sz w:val="22"/>
          <w:szCs w:val="22"/>
        </w:rPr>
        <w:t>:</w:t>
      </w:r>
    </w:p>
    <w:p w:rsidR="00A80F46" w:rsidRPr="00A80F46" w:rsidRDefault="00A80F46" w:rsidP="00807BBD">
      <w:pPr>
        <w:pStyle w:val="Szvegtrzs"/>
        <w:spacing w:after="0"/>
        <w:ind w:left="552"/>
        <w:jc w:val="both"/>
        <w:rPr>
          <w:sz w:val="22"/>
          <w:szCs w:val="22"/>
        </w:rPr>
      </w:pPr>
      <w:r w:rsidRPr="00A80F46">
        <w:rPr>
          <w:w w:val="105"/>
          <w:sz w:val="22"/>
          <w:szCs w:val="22"/>
        </w:rPr>
        <w:t>Az építtető egy egészségház megtervezésével bízta meg irodánkat. Az épületben külön bejárattal közelíthető meg a beteg (orvosi rendelői) és az egészséges (védőnői) rész. Az egészséges</w:t>
      </w:r>
      <w:r w:rsidRPr="00A80F46">
        <w:rPr>
          <w:spacing w:val="-13"/>
          <w:w w:val="105"/>
          <w:sz w:val="22"/>
          <w:szCs w:val="22"/>
        </w:rPr>
        <w:t xml:space="preserve"> </w:t>
      </w:r>
      <w:r w:rsidRPr="00A80F46">
        <w:rPr>
          <w:w w:val="105"/>
          <w:sz w:val="22"/>
          <w:szCs w:val="22"/>
        </w:rPr>
        <w:t>részben</w:t>
      </w:r>
      <w:r w:rsidRPr="00A80F46">
        <w:rPr>
          <w:spacing w:val="-11"/>
          <w:w w:val="105"/>
          <w:sz w:val="22"/>
          <w:szCs w:val="22"/>
        </w:rPr>
        <w:t xml:space="preserve"> </w:t>
      </w:r>
      <w:r w:rsidRPr="00A80F46">
        <w:rPr>
          <w:w w:val="105"/>
          <w:sz w:val="22"/>
          <w:szCs w:val="22"/>
        </w:rPr>
        <w:t>kialakításra</w:t>
      </w:r>
      <w:r w:rsidRPr="00A80F46">
        <w:rPr>
          <w:spacing w:val="-11"/>
          <w:w w:val="105"/>
          <w:sz w:val="22"/>
          <w:szCs w:val="22"/>
        </w:rPr>
        <w:t xml:space="preserve"> </w:t>
      </w:r>
      <w:r w:rsidRPr="00A80F46">
        <w:rPr>
          <w:w w:val="105"/>
          <w:sz w:val="22"/>
          <w:szCs w:val="22"/>
        </w:rPr>
        <w:t>kerül</w:t>
      </w:r>
      <w:r w:rsidRPr="00A80F46">
        <w:rPr>
          <w:spacing w:val="-13"/>
          <w:w w:val="105"/>
          <w:sz w:val="22"/>
          <w:szCs w:val="22"/>
        </w:rPr>
        <w:t xml:space="preserve"> </w:t>
      </w:r>
      <w:r w:rsidRPr="00A80F46">
        <w:rPr>
          <w:w w:val="105"/>
          <w:sz w:val="22"/>
          <w:szCs w:val="22"/>
        </w:rPr>
        <w:t>a</w:t>
      </w:r>
      <w:r w:rsidRPr="00A80F46">
        <w:rPr>
          <w:spacing w:val="-11"/>
          <w:w w:val="105"/>
          <w:sz w:val="22"/>
          <w:szCs w:val="22"/>
        </w:rPr>
        <w:t xml:space="preserve"> </w:t>
      </w:r>
      <w:r w:rsidRPr="00A80F46">
        <w:rPr>
          <w:w w:val="105"/>
          <w:sz w:val="22"/>
          <w:szCs w:val="22"/>
        </w:rPr>
        <w:t>védőnői</w:t>
      </w:r>
      <w:r w:rsidRPr="00A80F46">
        <w:rPr>
          <w:spacing w:val="-11"/>
          <w:w w:val="105"/>
          <w:sz w:val="22"/>
          <w:szCs w:val="22"/>
        </w:rPr>
        <w:t xml:space="preserve"> </w:t>
      </w:r>
      <w:r w:rsidRPr="00A80F46">
        <w:rPr>
          <w:w w:val="105"/>
          <w:sz w:val="22"/>
          <w:szCs w:val="22"/>
        </w:rPr>
        <w:t>szoba,</w:t>
      </w:r>
      <w:r w:rsidRPr="00A80F46">
        <w:rPr>
          <w:spacing w:val="-13"/>
          <w:w w:val="105"/>
          <w:sz w:val="22"/>
          <w:szCs w:val="22"/>
        </w:rPr>
        <w:t xml:space="preserve"> </w:t>
      </w:r>
      <w:proofErr w:type="spellStart"/>
      <w:r w:rsidRPr="00A80F46">
        <w:rPr>
          <w:w w:val="105"/>
          <w:sz w:val="22"/>
          <w:szCs w:val="22"/>
        </w:rPr>
        <w:t>terhesgondozó</w:t>
      </w:r>
      <w:proofErr w:type="spellEnd"/>
      <w:r w:rsidRPr="00A80F46">
        <w:rPr>
          <w:w w:val="105"/>
          <w:sz w:val="22"/>
          <w:szCs w:val="22"/>
        </w:rPr>
        <w:t>,</w:t>
      </w:r>
      <w:r w:rsidRPr="00A80F46">
        <w:rPr>
          <w:spacing w:val="-11"/>
          <w:w w:val="105"/>
          <w:sz w:val="22"/>
          <w:szCs w:val="22"/>
        </w:rPr>
        <w:t xml:space="preserve"> </w:t>
      </w:r>
      <w:r w:rsidRPr="00A80F46">
        <w:rPr>
          <w:w w:val="105"/>
          <w:sz w:val="22"/>
          <w:szCs w:val="22"/>
        </w:rPr>
        <w:t>az</w:t>
      </w:r>
      <w:r w:rsidRPr="00A80F46">
        <w:rPr>
          <w:spacing w:val="-13"/>
          <w:w w:val="105"/>
          <w:sz w:val="22"/>
          <w:szCs w:val="22"/>
        </w:rPr>
        <w:t xml:space="preserve"> </w:t>
      </w:r>
      <w:r w:rsidRPr="00A80F46">
        <w:rPr>
          <w:w w:val="105"/>
          <w:sz w:val="22"/>
          <w:szCs w:val="22"/>
        </w:rPr>
        <w:t>egészséges</w:t>
      </w:r>
      <w:r w:rsidRPr="00A80F46">
        <w:rPr>
          <w:spacing w:val="-13"/>
          <w:w w:val="105"/>
          <w:sz w:val="22"/>
          <w:szCs w:val="22"/>
        </w:rPr>
        <w:t xml:space="preserve"> </w:t>
      </w:r>
      <w:r w:rsidRPr="00A80F46">
        <w:rPr>
          <w:w w:val="105"/>
          <w:sz w:val="22"/>
          <w:szCs w:val="22"/>
        </w:rPr>
        <w:t>váró, a</w:t>
      </w:r>
      <w:r w:rsidRPr="00A80F46">
        <w:rPr>
          <w:spacing w:val="-8"/>
          <w:w w:val="105"/>
          <w:sz w:val="22"/>
          <w:szCs w:val="22"/>
        </w:rPr>
        <w:t xml:space="preserve"> </w:t>
      </w:r>
      <w:r w:rsidRPr="00A80F46">
        <w:rPr>
          <w:w w:val="105"/>
          <w:sz w:val="22"/>
          <w:szCs w:val="22"/>
        </w:rPr>
        <w:t>gyermek-</w:t>
      </w:r>
      <w:r w:rsidRPr="00A80F46">
        <w:rPr>
          <w:spacing w:val="-8"/>
          <w:w w:val="105"/>
          <w:sz w:val="22"/>
          <w:szCs w:val="22"/>
        </w:rPr>
        <w:t xml:space="preserve"> </w:t>
      </w:r>
      <w:r w:rsidRPr="00A80F46">
        <w:rPr>
          <w:w w:val="105"/>
          <w:sz w:val="22"/>
          <w:szCs w:val="22"/>
        </w:rPr>
        <w:t>valamint</w:t>
      </w:r>
      <w:r w:rsidRPr="00A80F46">
        <w:rPr>
          <w:spacing w:val="-8"/>
          <w:w w:val="105"/>
          <w:sz w:val="22"/>
          <w:szCs w:val="22"/>
        </w:rPr>
        <w:t xml:space="preserve"> </w:t>
      </w:r>
      <w:r w:rsidRPr="00A80F46">
        <w:rPr>
          <w:w w:val="105"/>
          <w:sz w:val="22"/>
          <w:szCs w:val="22"/>
        </w:rPr>
        <w:t>a</w:t>
      </w:r>
      <w:r w:rsidRPr="00A80F46">
        <w:rPr>
          <w:spacing w:val="-8"/>
          <w:w w:val="105"/>
          <w:sz w:val="22"/>
          <w:szCs w:val="22"/>
        </w:rPr>
        <w:t xml:space="preserve"> </w:t>
      </w:r>
      <w:r w:rsidRPr="00A80F46">
        <w:rPr>
          <w:w w:val="105"/>
          <w:sz w:val="22"/>
          <w:szCs w:val="22"/>
        </w:rPr>
        <w:t>felnőtt</w:t>
      </w:r>
      <w:r w:rsidRPr="00A80F46">
        <w:rPr>
          <w:spacing w:val="-8"/>
          <w:w w:val="105"/>
          <w:sz w:val="22"/>
          <w:szCs w:val="22"/>
        </w:rPr>
        <w:t xml:space="preserve"> </w:t>
      </w:r>
      <w:r w:rsidRPr="00A80F46">
        <w:rPr>
          <w:w w:val="105"/>
          <w:sz w:val="22"/>
          <w:szCs w:val="22"/>
        </w:rPr>
        <w:t>akadálymentesített</w:t>
      </w:r>
      <w:r w:rsidRPr="00A80F46">
        <w:rPr>
          <w:spacing w:val="-9"/>
          <w:w w:val="105"/>
          <w:sz w:val="22"/>
          <w:szCs w:val="22"/>
        </w:rPr>
        <w:t xml:space="preserve"> </w:t>
      </w:r>
      <w:r w:rsidRPr="00A80F46">
        <w:rPr>
          <w:w w:val="105"/>
          <w:sz w:val="22"/>
          <w:szCs w:val="22"/>
        </w:rPr>
        <w:t>vizesblokk.</w:t>
      </w:r>
      <w:r w:rsidRPr="00A80F46">
        <w:rPr>
          <w:spacing w:val="-5"/>
          <w:w w:val="105"/>
          <w:sz w:val="22"/>
          <w:szCs w:val="22"/>
        </w:rPr>
        <w:t xml:space="preserve"> </w:t>
      </w:r>
      <w:r w:rsidRPr="00A80F46">
        <w:rPr>
          <w:w w:val="105"/>
          <w:sz w:val="22"/>
          <w:szCs w:val="22"/>
        </w:rPr>
        <w:t>Egy</w:t>
      </w:r>
      <w:r w:rsidRPr="00A80F46">
        <w:rPr>
          <w:spacing w:val="-8"/>
          <w:w w:val="105"/>
          <w:sz w:val="22"/>
          <w:szCs w:val="22"/>
        </w:rPr>
        <w:t xml:space="preserve"> </w:t>
      </w:r>
      <w:r w:rsidRPr="00A80F46">
        <w:rPr>
          <w:w w:val="105"/>
          <w:sz w:val="22"/>
          <w:szCs w:val="22"/>
        </w:rPr>
        <w:t>időben</w:t>
      </w:r>
      <w:r w:rsidRPr="00A80F46">
        <w:rPr>
          <w:spacing w:val="-9"/>
          <w:w w:val="105"/>
          <w:sz w:val="22"/>
          <w:szCs w:val="22"/>
        </w:rPr>
        <w:t xml:space="preserve"> </w:t>
      </w:r>
      <w:r w:rsidRPr="00A80F46">
        <w:rPr>
          <w:w w:val="105"/>
          <w:sz w:val="22"/>
          <w:szCs w:val="22"/>
        </w:rPr>
        <w:t>fogadott</w:t>
      </w:r>
      <w:r w:rsidRPr="00A80F46">
        <w:rPr>
          <w:spacing w:val="-8"/>
          <w:w w:val="105"/>
          <w:sz w:val="22"/>
          <w:szCs w:val="22"/>
        </w:rPr>
        <w:t xml:space="preserve"> </w:t>
      </w:r>
      <w:r w:rsidRPr="00A80F46">
        <w:rPr>
          <w:w w:val="105"/>
          <w:sz w:val="22"/>
          <w:szCs w:val="22"/>
        </w:rPr>
        <w:t>betegek száma</w:t>
      </w:r>
      <w:r w:rsidRPr="00A80F46">
        <w:rPr>
          <w:spacing w:val="-6"/>
          <w:w w:val="105"/>
          <w:sz w:val="22"/>
          <w:szCs w:val="22"/>
        </w:rPr>
        <w:t xml:space="preserve"> </w:t>
      </w:r>
      <w:r w:rsidRPr="00A80F46">
        <w:rPr>
          <w:w w:val="105"/>
          <w:sz w:val="22"/>
          <w:szCs w:val="22"/>
        </w:rPr>
        <w:t>nem</w:t>
      </w:r>
      <w:r w:rsidRPr="00A80F46">
        <w:rPr>
          <w:spacing w:val="-6"/>
          <w:w w:val="105"/>
          <w:sz w:val="22"/>
          <w:szCs w:val="22"/>
        </w:rPr>
        <w:t xml:space="preserve"> </w:t>
      </w:r>
      <w:r w:rsidRPr="00A80F46">
        <w:rPr>
          <w:w w:val="105"/>
          <w:sz w:val="22"/>
          <w:szCs w:val="22"/>
        </w:rPr>
        <w:t>haladja</w:t>
      </w:r>
      <w:r w:rsidRPr="00A80F46">
        <w:rPr>
          <w:spacing w:val="-6"/>
          <w:w w:val="105"/>
          <w:sz w:val="22"/>
          <w:szCs w:val="22"/>
        </w:rPr>
        <w:t xml:space="preserve"> </w:t>
      </w:r>
      <w:r w:rsidRPr="00A80F46">
        <w:rPr>
          <w:w w:val="105"/>
          <w:sz w:val="22"/>
          <w:szCs w:val="22"/>
        </w:rPr>
        <w:t>meg</w:t>
      </w:r>
      <w:r w:rsidRPr="00A80F46">
        <w:rPr>
          <w:spacing w:val="-4"/>
          <w:w w:val="105"/>
          <w:sz w:val="22"/>
          <w:szCs w:val="22"/>
        </w:rPr>
        <w:t xml:space="preserve"> </w:t>
      </w:r>
      <w:r w:rsidRPr="00A80F46">
        <w:rPr>
          <w:w w:val="105"/>
          <w:sz w:val="22"/>
          <w:szCs w:val="22"/>
        </w:rPr>
        <w:t>a</w:t>
      </w:r>
      <w:r w:rsidRPr="00A80F46">
        <w:rPr>
          <w:spacing w:val="-9"/>
          <w:w w:val="105"/>
          <w:sz w:val="22"/>
          <w:szCs w:val="22"/>
        </w:rPr>
        <w:t xml:space="preserve"> </w:t>
      </w:r>
      <w:r w:rsidRPr="00A80F46">
        <w:rPr>
          <w:w w:val="105"/>
          <w:sz w:val="22"/>
          <w:szCs w:val="22"/>
        </w:rPr>
        <w:t>10</w:t>
      </w:r>
      <w:r w:rsidRPr="00A80F46">
        <w:rPr>
          <w:spacing w:val="-6"/>
          <w:w w:val="105"/>
          <w:sz w:val="22"/>
          <w:szCs w:val="22"/>
        </w:rPr>
        <w:t xml:space="preserve"> </w:t>
      </w:r>
      <w:r w:rsidRPr="00A80F46">
        <w:rPr>
          <w:w w:val="105"/>
          <w:sz w:val="22"/>
          <w:szCs w:val="22"/>
        </w:rPr>
        <w:t>főt,</w:t>
      </w:r>
      <w:r w:rsidRPr="00A80F46">
        <w:rPr>
          <w:spacing w:val="-6"/>
          <w:w w:val="105"/>
          <w:sz w:val="22"/>
          <w:szCs w:val="22"/>
        </w:rPr>
        <w:t xml:space="preserve"> </w:t>
      </w:r>
      <w:r w:rsidRPr="00A80F46">
        <w:rPr>
          <w:w w:val="105"/>
          <w:sz w:val="22"/>
          <w:szCs w:val="22"/>
        </w:rPr>
        <w:t>ezért</w:t>
      </w:r>
      <w:r w:rsidRPr="00A80F46">
        <w:rPr>
          <w:spacing w:val="-6"/>
          <w:w w:val="105"/>
          <w:sz w:val="22"/>
          <w:szCs w:val="22"/>
        </w:rPr>
        <w:t xml:space="preserve"> </w:t>
      </w:r>
      <w:r w:rsidRPr="00A80F46">
        <w:rPr>
          <w:w w:val="105"/>
          <w:sz w:val="22"/>
          <w:szCs w:val="22"/>
        </w:rPr>
        <w:t>az</w:t>
      </w:r>
      <w:r w:rsidRPr="00A80F46">
        <w:rPr>
          <w:spacing w:val="-9"/>
          <w:w w:val="105"/>
          <w:sz w:val="22"/>
          <w:szCs w:val="22"/>
        </w:rPr>
        <w:t xml:space="preserve"> </w:t>
      </w:r>
      <w:r w:rsidRPr="00A80F46">
        <w:rPr>
          <w:w w:val="105"/>
          <w:sz w:val="22"/>
          <w:szCs w:val="22"/>
        </w:rPr>
        <w:t>OTÉK</w:t>
      </w:r>
      <w:r w:rsidRPr="00A80F46">
        <w:rPr>
          <w:spacing w:val="-6"/>
          <w:w w:val="105"/>
          <w:sz w:val="22"/>
          <w:szCs w:val="22"/>
        </w:rPr>
        <w:t xml:space="preserve"> </w:t>
      </w:r>
      <w:r w:rsidRPr="00A80F46">
        <w:rPr>
          <w:w w:val="105"/>
          <w:sz w:val="22"/>
          <w:szCs w:val="22"/>
        </w:rPr>
        <w:t>szerint</w:t>
      </w:r>
      <w:r w:rsidRPr="00A80F46">
        <w:rPr>
          <w:spacing w:val="-6"/>
          <w:w w:val="105"/>
          <w:sz w:val="22"/>
          <w:szCs w:val="22"/>
        </w:rPr>
        <w:t xml:space="preserve"> </w:t>
      </w:r>
      <w:r w:rsidRPr="00A80F46">
        <w:rPr>
          <w:w w:val="105"/>
          <w:sz w:val="22"/>
          <w:szCs w:val="22"/>
        </w:rPr>
        <w:t>megengedett</w:t>
      </w:r>
      <w:r w:rsidRPr="00A80F46">
        <w:rPr>
          <w:spacing w:val="-6"/>
          <w:w w:val="105"/>
          <w:sz w:val="22"/>
          <w:szCs w:val="22"/>
        </w:rPr>
        <w:t xml:space="preserve"> </w:t>
      </w:r>
      <w:r w:rsidRPr="00A80F46">
        <w:rPr>
          <w:w w:val="105"/>
          <w:sz w:val="22"/>
          <w:szCs w:val="22"/>
        </w:rPr>
        <w:t>1</w:t>
      </w:r>
      <w:r w:rsidRPr="00A80F46">
        <w:rPr>
          <w:spacing w:val="-6"/>
          <w:w w:val="105"/>
          <w:sz w:val="22"/>
          <w:szCs w:val="22"/>
        </w:rPr>
        <w:t xml:space="preserve"> </w:t>
      </w:r>
      <w:r w:rsidRPr="00A80F46">
        <w:rPr>
          <w:w w:val="105"/>
          <w:sz w:val="22"/>
          <w:szCs w:val="22"/>
        </w:rPr>
        <w:t>db</w:t>
      </w:r>
      <w:r w:rsidRPr="00A80F46">
        <w:rPr>
          <w:spacing w:val="-6"/>
          <w:w w:val="105"/>
          <w:sz w:val="22"/>
          <w:szCs w:val="22"/>
        </w:rPr>
        <w:t xml:space="preserve"> </w:t>
      </w:r>
      <w:r w:rsidRPr="00A80F46">
        <w:rPr>
          <w:w w:val="105"/>
          <w:sz w:val="22"/>
          <w:szCs w:val="22"/>
        </w:rPr>
        <w:t>közös</w:t>
      </w:r>
      <w:r w:rsidRPr="00A80F46">
        <w:rPr>
          <w:spacing w:val="-8"/>
          <w:w w:val="105"/>
          <w:sz w:val="22"/>
          <w:szCs w:val="22"/>
        </w:rPr>
        <w:t xml:space="preserve"> </w:t>
      </w:r>
      <w:r w:rsidRPr="00A80F46">
        <w:rPr>
          <w:w w:val="105"/>
          <w:sz w:val="22"/>
          <w:szCs w:val="22"/>
        </w:rPr>
        <w:t>WC.</w:t>
      </w:r>
    </w:p>
    <w:p w:rsidR="00A80F46" w:rsidRPr="00A80F46" w:rsidRDefault="00A80F46" w:rsidP="00807BBD">
      <w:pPr>
        <w:pStyle w:val="Szvegtrzs"/>
        <w:spacing w:after="0"/>
        <w:ind w:left="552"/>
        <w:jc w:val="both"/>
        <w:rPr>
          <w:sz w:val="22"/>
          <w:szCs w:val="22"/>
        </w:rPr>
      </w:pPr>
      <w:r w:rsidRPr="00A80F46">
        <w:rPr>
          <w:w w:val="105"/>
          <w:sz w:val="22"/>
          <w:szCs w:val="22"/>
        </w:rPr>
        <w:t xml:space="preserve">A beteg részben egy vizsgálót, két orvosi rendelőt, elkülönítőt - a hozzá tartozó helyiségekkel -, férfi, gyermek, valamint női és akadálymentesített vizesblokkot alakítunk ki. Mindkét részből megközelíthető közlekedőn keresztül a személyzethez tartozó helyiségek. Itt található a személyzeti öltöző, zuhanyzó </w:t>
      </w:r>
      <w:proofErr w:type="spellStart"/>
      <w:r w:rsidRPr="00A80F46">
        <w:rPr>
          <w:w w:val="105"/>
          <w:sz w:val="22"/>
          <w:szCs w:val="22"/>
        </w:rPr>
        <w:t>WC-vel</w:t>
      </w:r>
      <w:proofErr w:type="spellEnd"/>
      <w:r w:rsidRPr="00A80F46">
        <w:rPr>
          <w:w w:val="105"/>
          <w:sz w:val="22"/>
          <w:szCs w:val="22"/>
        </w:rPr>
        <w:t>, valamint a személyzeti tartózkodó. A babakocsi tárolóból nyílik két raktár.</w:t>
      </w:r>
    </w:p>
    <w:p w:rsidR="00A80F46" w:rsidRPr="00A80F46" w:rsidRDefault="00A80F46" w:rsidP="00807BBD">
      <w:pPr>
        <w:pStyle w:val="Szvegtrzs"/>
        <w:spacing w:after="0"/>
        <w:ind w:left="552"/>
        <w:jc w:val="both"/>
        <w:rPr>
          <w:sz w:val="22"/>
          <w:szCs w:val="22"/>
        </w:rPr>
      </w:pPr>
      <w:r w:rsidRPr="00A80F46">
        <w:rPr>
          <w:w w:val="105"/>
          <w:sz w:val="22"/>
          <w:szCs w:val="22"/>
        </w:rPr>
        <w:t>A</w:t>
      </w:r>
      <w:r w:rsidRPr="00A80F46">
        <w:rPr>
          <w:spacing w:val="-22"/>
          <w:w w:val="105"/>
          <w:sz w:val="22"/>
          <w:szCs w:val="22"/>
        </w:rPr>
        <w:t xml:space="preserve"> </w:t>
      </w:r>
      <w:r w:rsidRPr="00A80F46">
        <w:rPr>
          <w:w w:val="105"/>
          <w:sz w:val="22"/>
          <w:szCs w:val="22"/>
        </w:rPr>
        <w:t>közlekedőből</w:t>
      </w:r>
      <w:r w:rsidRPr="00A80F46">
        <w:rPr>
          <w:spacing w:val="-24"/>
          <w:w w:val="105"/>
          <w:sz w:val="22"/>
          <w:szCs w:val="22"/>
        </w:rPr>
        <w:t xml:space="preserve"> </w:t>
      </w:r>
      <w:r w:rsidRPr="00A80F46">
        <w:rPr>
          <w:w w:val="105"/>
          <w:sz w:val="22"/>
          <w:szCs w:val="22"/>
        </w:rPr>
        <w:t>nyílik</w:t>
      </w:r>
      <w:r w:rsidRPr="00A80F46">
        <w:rPr>
          <w:spacing w:val="-22"/>
          <w:w w:val="105"/>
          <w:sz w:val="22"/>
          <w:szCs w:val="22"/>
        </w:rPr>
        <w:t xml:space="preserve"> </w:t>
      </w:r>
      <w:r w:rsidRPr="00A80F46">
        <w:rPr>
          <w:w w:val="105"/>
          <w:sz w:val="22"/>
          <w:szCs w:val="22"/>
        </w:rPr>
        <w:t>a</w:t>
      </w:r>
      <w:r w:rsidRPr="00A80F46">
        <w:rPr>
          <w:spacing w:val="-22"/>
          <w:w w:val="105"/>
          <w:sz w:val="22"/>
          <w:szCs w:val="22"/>
        </w:rPr>
        <w:t xml:space="preserve"> </w:t>
      </w:r>
      <w:r w:rsidRPr="00A80F46">
        <w:rPr>
          <w:w w:val="105"/>
          <w:sz w:val="22"/>
          <w:szCs w:val="22"/>
        </w:rPr>
        <w:t>veszélyes</w:t>
      </w:r>
      <w:r w:rsidRPr="00A80F46">
        <w:rPr>
          <w:spacing w:val="-22"/>
          <w:w w:val="105"/>
          <w:sz w:val="22"/>
          <w:szCs w:val="22"/>
        </w:rPr>
        <w:t xml:space="preserve"> </w:t>
      </w:r>
      <w:proofErr w:type="gramStart"/>
      <w:r w:rsidRPr="00A80F46">
        <w:rPr>
          <w:w w:val="105"/>
          <w:sz w:val="22"/>
          <w:szCs w:val="22"/>
        </w:rPr>
        <w:t>hulladék</w:t>
      </w:r>
      <w:r w:rsidRPr="00A80F46">
        <w:rPr>
          <w:spacing w:val="-22"/>
          <w:w w:val="105"/>
          <w:sz w:val="22"/>
          <w:szCs w:val="22"/>
        </w:rPr>
        <w:t xml:space="preserve"> </w:t>
      </w:r>
      <w:r w:rsidRPr="00A80F46">
        <w:rPr>
          <w:w w:val="105"/>
          <w:sz w:val="22"/>
          <w:szCs w:val="22"/>
        </w:rPr>
        <w:t>tároló</w:t>
      </w:r>
      <w:proofErr w:type="gramEnd"/>
      <w:r w:rsidRPr="00A80F46">
        <w:rPr>
          <w:w w:val="105"/>
          <w:sz w:val="22"/>
          <w:szCs w:val="22"/>
        </w:rPr>
        <w:t>.</w:t>
      </w:r>
      <w:r w:rsidRPr="00A80F46">
        <w:rPr>
          <w:spacing w:val="-22"/>
          <w:w w:val="105"/>
          <w:sz w:val="22"/>
          <w:szCs w:val="22"/>
        </w:rPr>
        <w:t xml:space="preserve"> </w:t>
      </w:r>
      <w:r w:rsidRPr="00A80F46">
        <w:rPr>
          <w:w w:val="105"/>
          <w:sz w:val="22"/>
          <w:szCs w:val="22"/>
        </w:rPr>
        <w:t>Az</w:t>
      </w:r>
      <w:r w:rsidRPr="00A80F46">
        <w:rPr>
          <w:spacing w:val="-24"/>
          <w:w w:val="105"/>
          <w:sz w:val="22"/>
          <w:szCs w:val="22"/>
        </w:rPr>
        <w:t xml:space="preserve"> </w:t>
      </w:r>
      <w:r w:rsidRPr="00A80F46">
        <w:rPr>
          <w:w w:val="105"/>
          <w:sz w:val="22"/>
          <w:szCs w:val="22"/>
        </w:rPr>
        <w:t>épülethez</w:t>
      </w:r>
      <w:r w:rsidRPr="00A80F46">
        <w:rPr>
          <w:spacing w:val="-24"/>
          <w:w w:val="105"/>
          <w:sz w:val="22"/>
          <w:szCs w:val="22"/>
        </w:rPr>
        <w:t xml:space="preserve"> </w:t>
      </w:r>
      <w:r w:rsidRPr="00A80F46">
        <w:rPr>
          <w:w w:val="105"/>
          <w:sz w:val="22"/>
          <w:szCs w:val="22"/>
        </w:rPr>
        <w:t>kapcsolódik</w:t>
      </w:r>
      <w:r w:rsidRPr="00A80F46">
        <w:rPr>
          <w:spacing w:val="-22"/>
          <w:w w:val="105"/>
          <w:sz w:val="22"/>
          <w:szCs w:val="22"/>
        </w:rPr>
        <w:t xml:space="preserve"> </w:t>
      </w:r>
      <w:r w:rsidRPr="00A80F46">
        <w:rPr>
          <w:w w:val="105"/>
          <w:sz w:val="22"/>
          <w:szCs w:val="22"/>
        </w:rPr>
        <w:t>külső</w:t>
      </w:r>
      <w:r w:rsidRPr="00A80F46">
        <w:rPr>
          <w:spacing w:val="-22"/>
          <w:w w:val="105"/>
          <w:sz w:val="22"/>
          <w:szCs w:val="22"/>
        </w:rPr>
        <w:t xml:space="preserve"> </w:t>
      </w:r>
      <w:r w:rsidRPr="00A80F46">
        <w:rPr>
          <w:w w:val="105"/>
          <w:sz w:val="22"/>
          <w:szCs w:val="22"/>
        </w:rPr>
        <w:t>bejárattal egy kazánház és egy</w:t>
      </w:r>
      <w:r w:rsidRPr="00A80F46">
        <w:rPr>
          <w:spacing w:val="-10"/>
          <w:w w:val="105"/>
          <w:sz w:val="22"/>
          <w:szCs w:val="22"/>
        </w:rPr>
        <w:t xml:space="preserve"> </w:t>
      </w:r>
      <w:r w:rsidRPr="00A80F46">
        <w:rPr>
          <w:w w:val="105"/>
          <w:sz w:val="22"/>
          <w:szCs w:val="22"/>
        </w:rPr>
        <w:t>lépcsőház.</w:t>
      </w:r>
    </w:p>
    <w:p w:rsidR="00A80F46" w:rsidRPr="00A80F46" w:rsidRDefault="00A80F46" w:rsidP="00807BBD">
      <w:pPr>
        <w:pStyle w:val="Heading5"/>
        <w:numPr>
          <w:ilvl w:val="1"/>
          <w:numId w:val="45"/>
        </w:numPr>
        <w:tabs>
          <w:tab w:val="left" w:pos="527"/>
        </w:tabs>
        <w:ind w:hanging="530"/>
        <w:rPr>
          <w:rFonts w:ascii="Times New Roman" w:hAnsi="Times New Roman" w:cs="Times New Roman"/>
          <w:sz w:val="22"/>
          <w:szCs w:val="22"/>
        </w:rPr>
      </w:pPr>
      <w:proofErr w:type="spellStart"/>
      <w:r w:rsidRPr="00A80F46">
        <w:rPr>
          <w:rFonts w:ascii="Times New Roman" w:hAnsi="Times New Roman" w:cs="Times New Roman"/>
          <w:w w:val="105"/>
          <w:sz w:val="22"/>
          <w:szCs w:val="22"/>
        </w:rPr>
        <w:t>Telekre</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és</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építményekre</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vonatkozó</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építési</w:t>
      </w:r>
      <w:proofErr w:type="spellEnd"/>
      <w:r w:rsidRPr="00A80F46">
        <w:rPr>
          <w:rFonts w:ascii="Times New Roman" w:hAnsi="Times New Roman" w:cs="Times New Roman"/>
          <w:spacing w:val="-19"/>
          <w:w w:val="105"/>
          <w:sz w:val="22"/>
          <w:szCs w:val="22"/>
        </w:rPr>
        <w:t xml:space="preserve"> </w:t>
      </w:r>
      <w:proofErr w:type="spellStart"/>
      <w:r w:rsidRPr="00A80F46">
        <w:rPr>
          <w:rFonts w:ascii="Times New Roman" w:hAnsi="Times New Roman" w:cs="Times New Roman"/>
          <w:w w:val="105"/>
          <w:sz w:val="22"/>
          <w:szCs w:val="22"/>
        </w:rPr>
        <w:t>előírások</w:t>
      </w:r>
      <w:proofErr w:type="spellEnd"/>
      <w:r w:rsidRPr="00A80F46">
        <w:rPr>
          <w:rFonts w:ascii="Times New Roman" w:hAnsi="Times New Roman" w:cs="Times New Roman"/>
          <w:w w:val="105"/>
          <w:sz w:val="22"/>
          <w:szCs w:val="22"/>
        </w:rPr>
        <w:t>:</w:t>
      </w:r>
    </w:p>
    <w:p w:rsidR="00A80F46" w:rsidRPr="00A80F46" w:rsidRDefault="00C94230" w:rsidP="00807BBD">
      <w:pPr>
        <w:pStyle w:val="Szvegtrzs"/>
        <w:spacing w:after="0"/>
        <w:ind w:left="552"/>
        <w:jc w:val="both"/>
        <w:rPr>
          <w:sz w:val="22"/>
          <w:szCs w:val="22"/>
        </w:rPr>
      </w:pPr>
      <w:r w:rsidRPr="00C94230">
        <w:rPr>
          <w:sz w:val="22"/>
          <w:szCs w:val="22"/>
          <w:lang w:val="en-US" w:eastAsia="en-US"/>
        </w:rPr>
        <w:pict>
          <v:line id="_x0000_s1030" style="position:absolute;left:0;text-align:left;z-index:-251655168;mso-position-horizontal-relative:page" from="396.3pt,36.5pt" to="396.3pt,84.4pt" strokecolor="#000009" strokeweight=".36pt">
            <w10:wrap anchorx="page"/>
          </v:line>
        </w:pict>
      </w:r>
      <w:r w:rsidR="00A80F46" w:rsidRPr="00A80F46">
        <w:rPr>
          <w:w w:val="105"/>
          <w:sz w:val="22"/>
          <w:szCs w:val="22"/>
        </w:rPr>
        <w:t xml:space="preserve">A telek besorolása: </w:t>
      </w:r>
      <w:proofErr w:type="spellStart"/>
      <w:r w:rsidR="00A80F46" w:rsidRPr="00A80F46">
        <w:rPr>
          <w:w w:val="105"/>
          <w:sz w:val="22"/>
          <w:szCs w:val="22"/>
        </w:rPr>
        <w:t>Vt</w:t>
      </w:r>
      <w:proofErr w:type="spellEnd"/>
      <w:r w:rsidR="00A80F46" w:rsidRPr="00A80F46">
        <w:rPr>
          <w:w w:val="105"/>
          <w:sz w:val="22"/>
          <w:szCs w:val="22"/>
        </w:rPr>
        <w:t>, településközpont vegyes terület, ahol a maximális beépíthetőség 35%, épületmagasság 4,50-7,50 m és a minimális zöldfelület 25%.</w:t>
      </w:r>
    </w:p>
    <w:p w:rsidR="00A80F46" w:rsidRPr="0010693B" w:rsidRDefault="00A80F46" w:rsidP="00A80F46">
      <w:pPr>
        <w:pStyle w:val="Szvegtrzs"/>
        <w:spacing w:after="0"/>
        <w:rPr>
          <w:sz w:val="16"/>
          <w:szCs w:val="16"/>
        </w:rPr>
      </w:pPr>
    </w:p>
    <w:tbl>
      <w:tblPr>
        <w:tblStyle w:val="TableNormal"/>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7"/>
        <w:gridCol w:w="2597"/>
        <w:gridCol w:w="2394"/>
      </w:tblGrid>
      <w:tr w:rsidR="00A80F46" w:rsidRPr="004D0AEE" w:rsidTr="0010693B">
        <w:trPr>
          <w:trHeight w:val="229"/>
        </w:trPr>
        <w:tc>
          <w:tcPr>
            <w:tcW w:w="2997" w:type="dxa"/>
          </w:tcPr>
          <w:p w:rsidR="00A80F46" w:rsidRPr="004D0AEE" w:rsidRDefault="00A80F46" w:rsidP="00A80F46">
            <w:pPr>
              <w:pStyle w:val="TableParagraph"/>
              <w:spacing w:before="0" w:line="240" w:lineRule="auto"/>
              <w:ind w:left="0"/>
              <w:rPr>
                <w:rFonts w:ascii="Times New Roman" w:hAnsi="Times New Roman" w:cs="Times New Roman"/>
                <w:sz w:val="18"/>
                <w:szCs w:val="18"/>
              </w:rPr>
            </w:pPr>
          </w:p>
        </w:tc>
        <w:tc>
          <w:tcPr>
            <w:tcW w:w="2597" w:type="dxa"/>
          </w:tcPr>
          <w:p w:rsidR="00A80F46" w:rsidRPr="004D0AEE" w:rsidRDefault="00A80F46" w:rsidP="00A80F46">
            <w:pPr>
              <w:pStyle w:val="TableParagraph"/>
              <w:spacing w:before="0" w:line="240" w:lineRule="auto"/>
              <w:ind w:left="923"/>
              <w:rPr>
                <w:rFonts w:ascii="Times New Roman" w:hAnsi="Times New Roman" w:cs="Times New Roman"/>
                <w:b/>
                <w:i/>
                <w:sz w:val="18"/>
                <w:szCs w:val="18"/>
              </w:rPr>
            </w:pPr>
            <w:proofErr w:type="spellStart"/>
            <w:r w:rsidRPr="004D0AEE">
              <w:rPr>
                <w:rFonts w:ascii="Times New Roman" w:hAnsi="Times New Roman" w:cs="Times New Roman"/>
                <w:b/>
                <w:i/>
                <w:w w:val="105"/>
                <w:sz w:val="18"/>
                <w:szCs w:val="18"/>
              </w:rPr>
              <w:t>Előírás</w:t>
            </w:r>
            <w:proofErr w:type="spellEnd"/>
            <w:r w:rsidRPr="004D0AEE">
              <w:rPr>
                <w:rFonts w:ascii="Times New Roman" w:hAnsi="Times New Roman" w:cs="Times New Roman"/>
                <w:b/>
                <w:i/>
                <w:w w:val="105"/>
                <w:sz w:val="18"/>
                <w:szCs w:val="18"/>
              </w:rPr>
              <w:t xml:space="preserve"> </w:t>
            </w:r>
            <w:proofErr w:type="spellStart"/>
            <w:r w:rsidRPr="004D0AEE">
              <w:rPr>
                <w:rFonts w:ascii="Times New Roman" w:hAnsi="Times New Roman" w:cs="Times New Roman"/>
                <w:b/>
                <w:i/>
                <w:w w:val="105"/>
                <w:sz w:val="18"/>
                <w:szCs w:val="18"/>
              </w:rPr>
              <w:t>szerint</w:t>
            </w:r>
            <w:proofErr w:type="spellEnd"/>
          </w:p>
        </w:tc>
        <w:tc>
          <w:tcPr>
            <w:tcW w:w="2394" w:type="dxa"/>
          </w:tcPr>
          <w:p w:rsidR="00A80F46" w:rsidRPr="004D0AEE" w:rsidRDefault="00A80F46" w:rsidP="00A80F46">
            <w:pPr>
              <w:pStyle w:val="TableParagraph"/>
              <w:spacing w:before="0" w:line="240" w:lineRule="auto"/>
              <w:ind w:left="421"/>
              <w:rPr>
                <w:rFonts w:ascii="Times New Roman" w:hAnsi="Times New Roman" w:cs="Times New Roman"/>
                <w:b/>
                <w:i/>
                <w:sz w:val="18"/>
                <w:szCs w:val="18"/>
              </w:rPr>
            </w:pPr>
            <w:proofErr w:type="spellStart"/>
            <w:r w:rsidRPr="004D0AEE">
              <w:rPr>
                <w:rFonts w:ascii="Times New Roman" w:hAnsi="Times New Roman" w:cs="Times New Roman"/>
                <w:b/>
                <w:i/>
                <w:w w:val="105"/>
                <w:sz w:val="18"/>
                <w:szCs w:val="18"/>
              </w:rPr>
              <w:t>Tervezés</w:t>
            </w:r>
            <w:proofErr w:type="spellEnd"/>
            <w:r w:rsidRPr="004D0AEE">
              <w:rPr>
                <w:rFonts w:ascii="Times New Roman" w:hAnsi="Times New Roman" w:cs="Times New Roman"/>
                <w:b/>
                <w:i/>
                <w:w w:val="105"/>
                <w:sz w:val="18"/>
                <w:szCs w:val="18"/>
              </w:rPr>
              <w:t xml:space="preserve"> </w:t>
            </w:r>
            <w:proofErr w:type="spellStart"/>
            <w:r w:rsidRPr="004D0AEE">
              <w:rPr>
                <w:rFonts w:ascii="Times New Roman" w:hAnsi="Times New Roman" w:cs="Times New Roman"/>
                <w:b/>
                <w:i/>
                <w:w w:val="105"/>
                <w:sz w:val="18"/>
                <w:szCs w:val="18"/>
              </w:rPr>
              <w:t>szerint</w:t>
            </w:r>
            <w:proofErr w:type="spellEnd"/>
          </w:p>
        </w:tc>
      </w:tr>
      <w:tr w:rsidR="00A80F46" w:rsidRPr="004D0AEE" w:rsidTr="0010693B">
        <w:trPr>
          <w:trHeight w:val="35"/>
        </w:trPr>
        <w:tc>
          <w:tcPr>
            <w:tcW w:w="2997" w:type="dxa"/>
          </w:tcPr>
          <w:p w:rsidR="00A80F46" w:rsidRPr="004D0AEE" w:rsidRDefault="00A80F46" w:rsidP="00A80F46">
            <w:pPr>
              <w:pStyle w:val="TableParagraph"/>
              <w:spacing w:before="0" w:line="240" w:lineRule="auto"/>
              <w:ind w:left="58"/>
              <w:rPr>
                <w:rFonts w:ascii="Times New Roman" w:hAnsi="Times New Roman" w:cs="Times New Roman"/>
                <w:sz w:val="18"/>
                <w:szCs w:val="18"/>
              </w:rPr>
            </w:pPr>
            <w:proofErr w:type="spellStart"/>
            <w:r w:rsidRPr="004D0AEE">
              <w:rPr>
                <w:rFonts w:ascii="Times New Roman" w:hAnsi="Times New Roman" w:cs="Times New Roman"/>
                <w:w w:val="105"/>
                <w:sz w:val="18"/>
                <w:szCs w:val="18"/>
              </w:rPr>
              <w:t>Telek</w:t>
            </w:r>
            <w:proofErr w:type="spellEnd"/>
            <w:r w:rsidRPr="004D0AEE">
              <w:rPr>
                <w:rFonts w:ascii="Times New Roman" w:hAnsi="Times New Roman" w:cs="Times New Roman"/>
                <w:w w:val="105"/>
                <w:sz w:val="18"/>
                <w:szCs w:val="18"/>
              </w:rPr>
              <w:t xml:space="preserve"> </w:t>
            </w:r>
            <w:proofErr w:type="spellStart"/>
            <w:r w:rsidRPr="004D0AEE">
              <w:rPr>
                <w:rFonts w:ascii="Times New Roman" w:hAnsi="Times New Roman" w:cs="Times New Roman"/>
                <w:w w:val="105"/>
                <w:sz w:val="18"/>
                <w:szCs w:val="18"/>
              </w:rPr>
              <w:t>területe</w:t>
            </w:r>
            <w:proofErr w:type="spellEnd"/>
          </w:p>
        </w:tc>
        <w:tc>
          <w:tcPr>
            <w:tcW w:w="2597" w:type="dxa"/>
          </w:tcPr>
          <w:p w:rsidR="00A80F46" w:rsidRPr="004D0AEE" w:rsidRDefault="00A80F46" w:rsidP="00A80F46">
            <w:pPr>
              <w:pStyle w:val="TableParagraph"/>
              <w:spacing w:before="0" w:line="240" w:lineRule="auto"/>
              <w:ind w:left="0"/>
              <w:rPr>
                <w:rFonts w:ascii="Times New Roman" w:hAnsi="Times New Roman" w:cs="Times New Roman"/>
                <w:sz w:val="18"/>
                <w:szCs w:val="18"/>
              </w:rPr>
            </w:pPr>
          </w:p>
        </w:tc>
        <w:tc>
          <w:tcPr>
            <w:tcW w:w="2394" w:type="dxa"/>
          </w:tcPr>
          <w:p w:rsidR="00A80F46" w:rsidRPr="004D0AEE" w:rsidRDefault="00A80F46" w:rsidP="00A80F46">
            <w:pPr>
              <w:pStyle w:val="TableParagraph"/>
              <w:spacing w:before="0" w:line="240" w:lineRule="auto"/>
              <w:ind w:left="0" w:right="237"/>
              <w:jc w:val="right"/>
              <w:rPr>
                <w:rFonts w:ascii="Times New Roman" w:hAnsi="Times New Roman" w:cs="Times New Roman"/>
                <w:sz w:val="18"/>
                <w:szCs w:val="18"/>
              </w:rPr>
            </w:pPr>
            <w:r w:rsidRPr="004D0AEE">
              <w:rPr>
                <w:rFonts w:ascii="Times New Roman" w:hAnsi="Times New Roman" w:cs="Times New Roman"/>
                <w:w w:val="105"/>
                <w:sz w:val="18"/>
                <w:szCs w:val="18"/>
              </w:rPr>
              <w:t>6 865 m</w:t>
            </w:r>
            <w:r w:rsidRPr="004D0AEE">
              <w:rPr>
                <w:rFonts w:ascii="Times New Roman" w:hAnsi="Times New Roman" w:cs="Times New Roman"/>
                <w:w w:val="105"/>
                <w:position w:val="5"/>
                <w:sz w:val="18"/>
                <w:szCs w:val="18"/>
              </w:rPr>
              <w:t xml:space="preserve">2 </w:t>
            </w:r>
            <w:r w:rsidRPr="004D0AEE">
              <w:rPr>
                <w:rFonts w:ascii="Times New Roman" w:hAnsi="Times New Roman" w:cs="Times New Roman"/>
                <w:w w:val="105"/>
                <w:sz w:val="18"/>
                <w:szCs w:val="18"/>
              </w:rPr>
              <w:t>(100</w:t>
            </w:r>
            <w:proofErr w:type="gramStart"/>
            <w:r w:rsidRPr="004D0AEE">
              <w:rPr>
                <w:rFonts w:ascii="Times New Roman" w:hAnsi="Times New Roman" w:cs="Times New Roman"/>
                <w:w w:val="105"/>
                <w:sz w:val="18"/>
                <w:szCs w:val="18"/>
              </w:rPr>
              <w:t>,00</w:t>
            </w:r>
            <w:proofErr w:type="gramEnd"/>
            <w:r w:rsidRPr="004D0AEE">
              <w:rPr>
                <w:rFonts w:ascii="Times New Roman" w:hAnsi="Times New Roman" w:cs="Times New Roman"/>
                <w:w w:val="105"/>
                <w:sz w:val="18"/>
                <w:szCs w:val="18"/>
              </w:rPr>
              <w:t>%)</w:t>
            </w:r>
          </w:p>
        </w:tc>
      </w:tr>
      <w:tr w:rsidR="00A80F46" w:rsidRPr="004D0AEE" w:rsidTr="0010693B">
        <w:trPr>
          <w:trHeight w:val="35"/>
        </w:trPr>
        <w:tc>
          <w:tcPr>
            <w:tcW w:w="2997" w:type="dxa"/>
          </w:tcPr>
          <w:p w:rsidR="00A80F46" w:rsidRPr="004D0AEE" w:rsidRDefault="00A80F46" w:rsidP="00A80F46">
            <w:pPr>
              <w:pStyle w:val="TableParagraph"/>
              <w:spacing w:before="0" w:line="240" w:lineRule="auto"/>
              <w:ind w:left="58"/>
              <w:rPr>
                <w:rFonts w:ascii="Times New Roman" w:hAnsi="Times New Roman" w:cs="Times New Roman"/>
                <w:sz w:val="18"/>
                <w:szCs w:val="18"/>
              </w:rPr>
            </w:pPr>
            <w:proofErr w:type="spellStart"/>
            <w:r w:rsidRPr="004D0AEE">
              <w:rPr>
                <w:rFonts w:ascii="Times New Roman" w:hAnsi="Times New Roman" w:cs="Times New Roman"/>
                <w:w w:val="105"/>
                <w:sz w:val="18"/>
                <w:szCs w:val="18"/>
              </w:rPr>
              <w:t>Tervezett</w:t>
            </w:r>
            <w:proofErr w:type="spellEnd"/>
            <w:r w:rsidRPr="004D0AEE">
              <w:rPr>
                <w:rFonts w:ascii="Times New Roman" w:hAnsi="Times New Roman" w:cs="Times New Roman"/>
                <w:w w:val="105"/>
                <w:sz w:val="18"/>
                <w:szCs w:val="18"/>
              </w:rPr>
              <w:t xml:space="preserve"> </w:t>
            </w:r>
            <w:proofErr w:type="spellStart"/>
            <w:r w:rsidRPr="004D0AEE">
              <w:rPr>
                <w:rFonts w:ascii="Times New Roman" w:hAnsi="Times New Roman" w:cs="Times New Roman"/>
                <w:w w:val="105"/>
                <w:sz w:val="18"/>
                <w:szCs w:val="18"/>
              </w:rPr>
              <w:t>épület</w:t>
            </w:r>
            <w:proofErr w:type="spellEnd"/>
            <w:r w:rsidRPr="004D0AEE">
              <w:rPr>
                <w:rFonts w:ascii="Times New Roman" w:hAnsi="Times New Roman" w:cs="Times New Roman"/>
                <w:w w:val="105"/>
                <w:sz w:val="18"/>
                <w:szCs w:val="18"/>
              </w:rPr>
              <w:t xml:space="preserve"> </w:t>
            </w:r>
            <w:proofErr w:type="spellStart"/>
            <w:r w:rsidRPr="004D0AEE">
              <w:rPr>
                <w:rFonts w:ascii="Times New Roman" w:hAnsi="Times New Roman" w:cs="Times New Roman"/>
                <w:w w:val="105"/>
                <w:sz w:val="18"/>
                <w:szCs w:val="18"/>
              </w:rPr>
              <w:t>területe</w:t>
            </w:r>
            <w:proofErr w:type="spellEnd"/>
          </w:p>
        </w:tc>
        <w:tc>
          <w:tcPr>
            <w:tcW w:w="2597" w:type="dxa"/>
          </w:tcPr>
          <w:p w:rsidR="00A80F46" w:rsidRPr="004D0AEE" w:rsidRDefault="00A80F46" w:rsidP="00A80F46">
            <w:pPr>
              <w:pStyle w:val="TableParagraph"/>
              <w:spacing w:before="0" w:line="240" w:lineRule="auto"/>
              <w:ind w:left="0"/>
              <w:rPr>
                <w:rFonts w:ascii="Times New Roman" w:hAnsi="Times New Roman" w:cs="Times New Roman"/>
                <w:sz w:val="18"/>
                <w:szCs w:val="18"/>
              </w:rPr>
            </w:pPr>
          </w:p>
        </w:tc>
        <w:tc>
          <w:tcPr>
            <w:tcW w:w="2394" w:type="dxa"/>
          </w:tcPr>
          <w:p w:rsidR="00A80F46" w:rsidRPr="004D0AEE" w:rsidRDefault="00A80F46" w:rsidP="00A80F46">
            <w:pPr>
              <w:pStyle w:val="TableParagraph"/>
              <w:spacing w:before="0" w:line="240" w:lineRule="auto"/>
              <w:ind w:left="0" w:right="238"/>
              <w:jc w:val="right"/>
              <w:rPr>
                <w:rFonts w:ascii="Times New Roman" w:hAnsi="Times New Roman" w:cs="Times New Roman"/>
                <w:sz w:val="18"/>
                <w:szCs w:val="18"/>
              </w:rPr>
            </w:pPr>
            <w:r w:rsidRPr="004D0AEE">
              <w:rPr>
                <w:rFonts w:ascii="Times New Roman" w:hAnsi="Times New Roman" w:cs="Times New Roman"/>
                <w:w w:val="105"/>
                <w:sz w:val="18"/>
                <w:szCs w:val="18"/>
              </w:rPr>
              <w:t>321</w:t>
            </w:r>
            <w:proofErr w:type="gramStart"/>
            <w:r w:rsidRPr="004D0AEE">
              <w:rPr>
                <w:rFonts w:ascii="Times New Roman" w:hAnsi="Times New Roman" w:cs="Times New Roman"/>
                <w:w w:val="105"/>
                <w:sz w:val="18"/>
                <w:szCs w:val="18"/>
              </w:rPr>
              <w:t>,66</w:t>
            </w:r>
            <w:proofErr w:type="gramEnd"/>
            <w:r w:rsidRPr="004D0AEE">
              <w:rPr>
                <w:rFonts w:ascii="Times New Roman" w:hAnsi="Times New Roman" w:cs="Times New Roman"/>
                <w:w w:val="105"/>
                <w:sz w:val="18"/>
                <w:szCs w:val="18"/>
              </w:rPr>
              <w:t xml:space="preserve"> m</w:t>
            </w:r>
            <w:r w:rsidRPr="004D0AEE">
              <w:rPr>
                <w:rFonts w:ascii="Times New Roman" w:hAnsi="Times New Roman" w:cs="Times New Roman"/>
                <w:w w:val="105"/>
                <w:position w:val="5"/>
                <w:sz w:val="18"/>
                <w:szCs w:val="18"/>
              </w:rPr>
              <w:t xml:space="preserve">2 </w:t>
            </w:r>
            <w:r w:rsidRPr="004D0AEE">
              <w:rPr>
                <w:rFonts w:ascii="Times New Roman" w:hAnsi="Times New Roman" w:cs="Times New Roman"/>
                <w:w w:val="105"/>
                <w:sz w:val="18"/>
                <w:szCs w:val="18"/>
              </w:rPr>
              <w:t>(4,69%)</w:t>
            </w:r>
          </w:p>
        </w:tc>
      </w:tr>
      <w:tr w:rsidR="00A80F46" w:rsidRPr="004D0AEE" w:rsidTr="0010693B">
        <w:trPr>
          <w:trHeight w:val="35"/>
        </w:trPr>
        <w:tc>
          <w:tcPr>
            <w:tcW w:w="2997" w:type="dxa"/>
            <w:tcBorders>
              <w:bottom w:val="double" w:sz="4" w:space="0" w:color="auto"/>
            </w:tcBorders>
          </w:tcPr>
          <w:p w:rsidR="00A80F46" w:rsidRPr="004D0AEE" w:rsidRDefault="00A80F46" w:rsidP="00A80F46">
            <w:pPr>
              <w:pStyle w:val="TableParagraph"/>
              <w:spacing w:before="0" w:line="240" w:lineRule="auto"/>
              <w:ind w:left="58"/>
              <w:rPr>
                <w:rFonts w:ascii="Times New Roman" w:hAnsi="Times New Roman" w:cs="Times New Roman"/>
                <w:sz w:val="18"/>
                <w:szCs w:val="18"/>
              </w:rPr>
            </w:pPr>
            <w:proofErr w:type="spellStart"/>
            <w:r w:rsidRPr="004D0AEE">
              <w:rPr>
                <w:rFonts w:ascii="Times New Roman" w:hAnsi="Times New Roman" w:cs="Times New Roman"/>
                <w:w w:val="105"/>
                <w:sz w:val="18"/>
                <w:szCs w:val="18"/>
              </w:rPr>
              <w:t>Meglévő</w:t>
            </w:r>
            <w:proofErr w:type="spellEnd"/>
            <w:r w:rsidRPr="004D0AEE">
              <w:rPr>
                <w:rFonts w:ascii="Times New Roman" w:hAnsi="Times New Roman" w:cs="Times New Roman"/>
                <w:w w:val="105"/>
                <w:sz w:val="18"/>
                <w:szCs w:val="18"/>
              </w:rPr>
              <w:t xml:space="preserve"> </w:t>
            </w:r>
            <w:proofErr w:type="spellStart"/>
            <w:r w:rsidRPr="004D0AEE">
              <w:rPr>
                <w:rFonts w:ascii="Times New Roman" w:hAnsi="Times New Roman" w:cs="Times New Roman"/>
                <w:w w:val="105"/>
                <w:sz w:val="18"/>
                <w:szCs w:val="18"/>
              </w:rPr>
              <w:t>színpad</w:t>
            </w:r>
            <w:proofErr w:type="spellEnd"/>
            <w:r w:rsidRPr="004D0AEE">
              <w:rPr>
                <w:rFonts w:ascii="Times New Roman" w:hAnsi="Times New Roman" w:cs="Times New Roman"/>
                <w:w w:val="105"/>
                <w:sz w:val="18"/>
                <w:szCs w:val="18"/>
              </w:rPr>
              <w:t xml:space="preserve"> </w:t>
            </w:r>
            <w:proofErr w:type="spellStart"/>
            <w:r w:rsidRPr="004D0AEE">
              <w:rPr>
                <w:rFonts w:ascii="Times New Roman" w:hAnsi="Times New Roman" w:cs="Times New Roman"/>
                <w:w w:val="105"/>
                <w:sz w:val="18"/>
                <w:szCs w:val="18"/>
              </w:rPr>
              <w:t>területe</w:t>
            </w:r>
            <w:proofErr w:type="spellEnd"/>
          </w:p>
        </w:tc>
        <w:tc>
          <w:tcPr>
            <w:tcW w:w="2597" w:type="dxa"/>
            <w:tcBorders>
              <w:bottom w:val="double" w:sz="4" w:space="0" w:color="auto"/>
            </w:tcBorders>
          </w:tcPr>
          <w:p w:rsidR="00A80F46" w:rsidRPr="004D0AEE" w:rsidRDefault="00A80F46" w:rsidP="00A80F46">
            <w:pPr>
              <w:pStyle w:val="TableParagraph"/>
              <w:spacing w:before="0" w:line="240" w:lineRule="auto"/>
              <w:ind w:left="0"/>
              <w:rPr>
                <w:rFonts w:ascii="Times New Roman" w:hAnsi="Times New Roman" w:cs="Times New Roman"/>
                <w:sz w:val="18"/>
                <w:szCs w:val="18"/>
              </w:rPr>
            </w:pPr>
          </w:p>
        </w:tc>
        <w:tc>
          <w:tcPr>
            <w:tcW w:w="2394" w:type="dxa"/>
            <w:tcBorders>
              <w:bottom w:val="double" w:sz="4" w:space="0" w:color="auto"/>
            </w:tcBorders>
          </w:tcPr>
          <w:p w:rsidR="00A80F46" w:rsidRPr="004D0AEE" w:rsidRDefault="00A80F46" w:rsidP="00A80F46">
            <w:pPr>
              <w:pStyle w:val="TableParagraph"/>
              <w:spacing w:before="0" w:line="240" w:lineRule="auto"/>
              <w:ind w:left="0" w:right="238"/>
              <w:jc w:val="right"/>
              <w:rPr>
                <w:rFonts w:ascii="Times New Roman" w:hAnsi="Times New Roman" w:cs="Times New Roman"/>
                <w:sz w:val="18"/>
                <w:szCs w:val="18"/>
              </w:rPr>
            </w:pPr>
            <w:r w:rsidRPr="004D0AEE">
              <w:rPr>
                <w:rFonts w:ascii="Times New Roman" w:hAnsi="Times New Roman" w:cs="Times New Roman"/>
                <w:w w:val="105"/>
                <w:sz w:val="18"/>
                <w:szCs w:val="18"/>
              </w:rPr>
              <w:t>60</w:t>
            </w:r>
            <w:proofErr w:type="gramStart"/>
            <w:r w:rsidRPr="004D0AEE">
              <w:rPr>
                <w:rFonts w:ascii="Times New Roman" w:hAnsi="Times New Roman" w:cs="Times New Roman"/>
                <w:w w:val="105"/>
                <w:sz w:val="18"/>
                <w:szCs w:val="18"/>
              </w:rPr>
              <w:t>,00</w:t>
            </w:r>
            <w:proofErr w:type="gramEnd"/>
            <w:r w:rsidRPr="004D0AEE">
              <w:rPr>
                <w:rFonts w:ascii="Times New Roman" w:hAnsi="Times New Roman" w:cs="Times New Roman"/>
                <w:w w:val="105"/>
                <w:sz w:val="18"/>
                <w:szCs w:val="18"/>
              </w:rPr>
              <w:t xml:space="preserve"> m</w:t>
            </w:r>
            <w:r w:rsidRPr="004D0AEE">
              <w:rPr>
                <w:rFonts w:ascii="Times New Roman" w:hAnsi="Times New Roman" w:cs="Times New Roman"/>
                <w:w w:val="105"/>
                <w:position w:val="5"/>
                <w:sz w:val="18"/>
                <w:szCs w:val="18"/>
              </w:rPr>
              <w:t xml:space="preserve">2 </w:t>
            </w:r>
            <w:r w:rsidRPr="004D0AEE">
              <w:rPr>
                <w:rFonts w:ascii="Times New Roman" w:hAnsi="Times New Roman" w:cs="Times New Roman"/>
                <w:w w:val="105"/>
                <w:sz w:val="18"/>
                <w:szCs w:val="18"/>
              </w:rPr>
              <w:t>(0,87%)</w:t>
            </w:r>
          </w:p>
        </w:tc>
      </w:tr>
      <w:tr w:rsidR="00A80F46" w:rsidRPr="004D0AEE" w:rsidTr="0010693B">
        <w:trPr>
          <w:trHeight w:val="21"/>
        </w:trPr>
        <w:tc>
          <w:tcPr>
            <w:tcW w:w="2997" w:type="dxa"/>
            <w:tcBorders>
              <w:top w:val="double" w:sz="4" w:space="0" w:color="auto"/>
              <w:left w:val="double" w:sz="4" w:space="0" w:color="auto"/>
              <w:bottom w:val="double" w:sz="4" w:space="0" w:color="auto"/>
              <w:right w:val="double" w:sz="4" w:space="0" w:color="auto"/>
            </w:tcBorders>
          </w:tcPr>
          <w:p w:rsidR="00A80F46" w:rsidRPr="004D0AEE" w:rsidRDefault="00A80F46" w:rsidP="00A80F46">
            <w:pPr>
              <w:pStyle w:val="TableParagraph"/>
              <w:spacing w:before="0" w:line="240" w:lineRule="auto"/>
              <w:ind w:left="2"/>
              <w:rPr>
                <w:rFonts w:ascii="Times New Roman" w:hAnsi="Times New Roman" w:cs="Times New Roman"/>
                <w:i/>
                <w:sz w:val="18"/>
                <w:szCs w:val="18"/>
              </w:rPr>
            </w:pPr>
            <w:proofErr w:type="spellStart"/>
            <w:r w:rsidRPr="004D0AEE">
              <w:rPr>
                <w:rFonts w:ascii="Times New Roman" w:hAnsi="Times New Roman" w:cs="Times New Roman"/>
                <w:i/>
                <w:w w:val="105"/>
                <w:sz w:val="18"/>
                <w:szCs w:val="18"/>
              </w:rPr>
              <w:t>Beépítés</w:t>
            </w:r>
            <w:proofErr w:type="spellEnd"/>
            <w:r w:rsidRPr="004D0AEE">
              <w:rPr>
                <w:rFonts w:ascii="Times New Roman" w:hAnsi="Times New Roman" w:cs="Times New Roman"/>
                <w:i/>
                <w:w w:val="105"/>
                <w:sz w:val="18"/>
                <w:szCs w:val="18"/>
              </w:rPr>
              <w:t xml:space="preserve"> </w:t>
            </w:r>
            <w:proofErr w:type="spellStart"/>
            <w:r w:rsidRPr="004D0AEE">
              <w:rPr>
                <w:rFonts w:ascii="Times New Roman" w:hAnsi="Times New Roman" w:cs="Times New Roman"/>
                <w:i/>
                <w:w w:val="105"/>
                <w:sz w:val="18"/>
                <w:szCs w:val="18"/>
              </w:rPr>
              <w:t>összesen</w:t>
            </w:r>
            <w:proofErr w:type="spellEnd"/>
          </w:p>
        </w:tc>
        <w:tc>
          <w:tcPr>
            <w:tcW w:w="2597" w:type="dxa"/>
            <w:tcBorders>
              <w:top w:val="double" w:sz="4" w:space="0" w:color="auto"/>
              <w:left w:val="double" w:sz="4" w:space="0" w:color="auto"/>
              <w:bottom w:val="double" w:sz="4" w:space="0" w:color="auto"/>
              <w:right w:val="double" w:sz="4" w:space="0" w:color="auto"/>
            </w:tcBorders>
          </w:tcPr>
          <w:p w:rsidR="00A80F46" w:rsidRPr="004D0AEE" w:rsidRDefault="00A80F46" w:rsidP="00A80F46">
            <w:pPr>
              <w:pStyle w:val="TableParagraph"/>
              <w:spacing w:before="0" w:line="240" w:lineRule="auto"/>
              <w:ind w:left="923"/>
              <w:rPr>
                <w:rFonts w:ascii="Times New Roman" w:hAnsi="Times New Roman" w:cs="Times New Roman"/>
                <w:i/>
                <w:sz w:val="18"/>
                <w:szCs w:val="18"/>
              </w:rPr>
            </w:pPr>
            <w:proofErr w:type="gramStart"/>
            <w:r w:rsidRPr="004D0AEE">
              <w:rPr>
                <w:rFonts w:ascii="Times New Roman" w:hAnsi="Times New Roman" w:cs="Times New Roman"/>
                <w:i/>
                <w:w w:val="105"/>
                <w:sz w:val="18"/>
                <w:szCs w:val="18"/>
              </w:rPr>
              <w:t>max</w:t>
            </w:r>
            <w:proofErr w:type="gramEnd"/>
            <w:r w:rsidRPr="004D0AEE">
              <w:rPr>
                <w:rFonts w:ascii="Times New Roman" w:hAnsi="Times New Roman" w:cs="Times New Roman"/>
                <w:i/>
                <w:w w:val="105"/>
                <w:sz w:val="18"/>
                <w:szCs w:val="18"/>
              </w:rPr>
              <w:t>. 35%</w:t>
            </w:r>
          </w:p>
        </w:tc>
        <w:tc>
          <w:tcPr>
            <w:tcW w:w="2394" w:type="dxa"/>
            <w:tcBorders>
              <w:top w:val="double" w:sz="4" w:space="0" w:color="auto"/>
              <w:left w:val="double" w:sz="4" w:space="0" w:color="auto"/>
              <w:bottom w:val="double" w:sz="4" w:space="0" w:color="auto"/>
              <w:right w:val="double" w:sz="4" w:space="0" w:color="auto"/>
            </w:tcBorders>
          </w:tcPr>
          <w:p w:rsidR="00A80F46" w:rsidRPr="004D0AEE" w:rsidRDefault="00A80F46" w:rsidP="00A80F46">
            <w:pPr>
              <w:pStyle w:val="TableParagraph"/>
              <w:spacing w:before="0" w:line="240" w:lineRule="auto"/>
              <w:ind w:left="0" w:right="203"/>
              <w:jc w:val="right"/>
              <w:rPr>
                <w:rFonts w:ascii="Times New Roman" w:hAnsi="Times New Roman" w:cs="Times New Roman"/>
                <w:i/>
                <w:sz w:val="18"/>
                <w:szCs w:val="18"/>
              </w:rPr>
            </w:pPr>
            <w:r w:rsidRPr="004D0AEE">
              <w:rPr>
                <w:rFonts w:ascii="Times New Roman" w:hAnsi="Times New Roman" w:cs="Times New Roman"/>
                <w:i/>
                <w:w w:val="105"/>
                <w:sz w:val="18"/>
                <w:szCs w:val="18"/>
              </w:rPr>
              <w:t>381</w:t>
            </w:r>
            <w:proofErr w:type="gramStart"/>
            <w:r w:rsidRPr="004D0AEE">
              <w:rPr>
                <w:rFonts w:ascii="Times New Roman" w:hAnsi="Times New Roman" w:cs="Times New Roman"/>
                <w:i/>
                <w:w w:val="105"/>
                <w:sz w:val="18"/>
                <w:szCs w:val="18"/>
              </w:rPr>
              <w:t>,66</w:t>
            </w:r>
            <w:proofErr w:type="gramEnd"/>
            <w:r w:rsidRPr="004D0AEE">
              <w:rPr>
                <w:rFonts w:ascii="Times New Roman" w:hAnsi="Times New Roman" w:cs="Times New Roman"/>
                <w:i/>
                <w:w w:val="105"/>
                <w:sz w:val="18"/>
                <w:szCs w:val="18"/>
              </w:rPr>
              <w:t xml:space="preserve"> m</w:t>
            </w:r>
            <w:r w:rsidRPr="004D0AEE">
              <w:rPr>
                <w:rFonts w:ascii="Times New Roman" w:hAnsi="Times New Roman" w:cs="Times New Roman"/>
                <w:i/>
                <w:w w:val="105"/>
                <w:position w:val="5"/>
                <w:sz w:val="18"/>
                <w:szCs w:val="18"/>
              </w:rPr>
              <w:t xml:space="preserve">2 </w:t>
            </w:r>
            <w:r w:rsidRPr="004D0AEE">
              <w:rPr>
                <w:rFonts w:ascii="Times New Roman" w:hAnsi="Times New Roman" w:cs="Times New Roman"/>
                <w:i/>
                <w:w w:val="105"/>
                <w:sz w:val="18"/>
                <w:szCs w:val="18"/>
              </w:rPr>
              <w:t>(5,56%)</w:t>
            </w:r>
          </w:p>
        </w:tc>
      </w:tr>
      <w:tr w:rsidR="00A80F46" w:rsidRPr="004D0AEE" w:rsidTr="0010693B">
        <w:trPr>
          <w:trHeight w:val="106"/>
        </w:trPr>
        <w:tc>
          <w:tcPr>
            <w:tcW w:w="5594" w:type="dxa"/>
            <w:gridSpan w:val="2"/>
            <w:tcBorders>
              <w:top w:val="double" w:sz="4" w:space="0" w:color="auto"/>
            </w:tcBorders>
          </w:tcPr>
          <w:p w:rsidR="00A80F46" w:rsidRPr="004D0AEE" w:rsidRDefault="00A80F46" w:rsidP="00A80F46">
            <w:pPr>
              <w:pStyle w:val="TableParagraph"/>
              <w:spacing w:before="0" w:line="240" w:lineRule="auto"/>
              <w:ind w:left="44"/>
              <w:rPr>
                <w:rFonts w:ascii="Times New Roman" w:hAnsi="Times New Roman" w:cs="Times New Roman"/>
                <w:sz w:val="18"/>
                <w:szCs w:val="18"/>
              </w:rPr>
            </w:pPr>
            <w:proofErr w:type="spellStart"/>
            <w:r w:rsidRPr="004D0AEE">
              <w:rPr>
                <w:rFonts w:ascii="Times New Roman" w:hAnsi="Times New Roman" w:cs="Times New Roman"/>
                <w:w w:val="105"/>
                <w:sz w:val="18"/>
                <w:szCs w:val="18"/>
              </w:rPr>
              <w:t>Meglévő</w:t>
            </w:r>
            <w:proofErr w:type="spellEnd"/>
            <w:r w:rsidRPr="004D0AEE">
              <w:rPr>
                <w:rFonts w:ascii="Times New Roman" w:hAnsi="Times New Roman" w:cs="Times New Roman"/>
                <w:w w:val="105"/>
                <w:sz w:val="18"/>
                <w:szCs w:val="18"/>
              </w:rPr>
              <w:t xml:space="preserve"> </w:t>
            </w:r>
            <w:proofErr w:type="spellStart"/>
            <w:r w:rsidRPr="004D0AEE">
              <w:rPr>
                <w:rFonts w:ascii="Times New Roman" w:hAnsi="Times New Roman" w:cs="Times New Roman"/>
                <w:w w:val="105"/>
                <w:sz w:val="18"/>
                <w:szCs w:val="18"/>
              </w:rPr>
              <w:t>játszótér</w:t>
            </w:r>
            <w:proofErr w:type="spellEnd"/>
            <w:r w:rsidRPr="004D0AEE">
              <w:rPr>
                <w:rFonts w:ascii="Times New Roman" w:hAnsi="Times New Roman" w:cs="Times New Roman"/>
                <w:w w:val="105"/>
                <w:sz w:val="18"/>
                <w:szCs w:val="18"/>
              </w:rPr>
              <w:t xml:space="preserve"> </w:t>
            </w:r>
            <w:proofErr w:type="spellStart"/>
            <w:r w:rsidRPr="004D0AEE">
              <w:rPr>
                <w:rFonts w:ascii="Times New Roman" w:hAnsi="Times New Roman" w:cs="Times New Roman"/>
                <w:w w:val="105"/>
                <w:sz w:val="18"/>
                <w:szCs w:val="18"/>
              </w:rPr>
              <w:t>területe</w:t>
            </w:r>
            <w:proofErr w:type="spellEnd"/>
          </w:p>
        </w:tc>
        <w:tc>
          <w:tcPr>
            <w:tcW w:w="2394" w:type="dxa"/>
            <w:tcBorders>
              <w:top w:val="double" w:sz="4" w:space="0" w:color="auto"/>
            </w:tcBorders>
          </w:tcPr>
          <w:p w:rsidR="00A80F46" w:rsidRPr="004D0AEE" w:rsidRDefault="00A80F46" w:rsidP="00A80F46">
            <w:pPr>
              <w:pStyle w:val="TableParagraph"/>
              <w:spacing w:before="0" w:line="240" w:lineRule="auto"/>
              <w:ind w:left="0" w:right="210"/>
              <w:jc w:val="right"/>
              <w:rPr>
                <w:rFonts w:ascii="Times New Roman" w:hAnsi="Times New Roman" w:cs="Times New Roman"/>
                <w:sz w:val="18"/>
                <w:szCs w:val="18"/>
              </w:rPr>
            </w:pPr>
            <w:r w:rsidRPr="004D0AEE">
              <w:rPr>
                <w:rFonts w:ascii="Times New Roman" w:hAnsi="Times New Roman" w:cs="Times New Roman"/>
                <w:w w:val="105"/>
                <w:sz w:val="18"/>
                <w:szCs w:val="18"/>
              </w:rPr>
              <w:t>1 000 m</w:t>
            </w:r>
            <w:r w:rsidRPr="004D0AEE">
              <w:rPr>
                <w:rFonts w:ascii="Times New Roman" w:hAnsi="Times New Roman" w:cs="Times New Roman"/>
                <w:w w:val="105"/>
                <w:position w:val="5"/>
                <w:sz w:val="18"/>
                <w:szCs w:val="18"/>
              </w:rPr>
              <w:t xml:space="preserve">2 </w:t>
            </w:r>
            <w:r w:rsidRPr="004D0AEE">
              <w:rPr>
                <w:rFonts w:ascii="Times New Roman" w:hAnsi="Times New Roman" w:cs="Times New Roman"/>
                <w:w w:val="105"/>
                <w:sz w:val="18"/>
                <w:szCs w:val="18"/>
              </w:rPr>
              <w:t>(14</w:t>
            </w:r>
            <w:proofErr w:type="gramStart"/>
            <w:r w:rsidRPr="004D0AEE">
              <w:rPr>
                <w:rFonts w:ascii="Times New Roman" w:hAnsi="Times New Roman" w:cs="Times New Roman"/>
                <w:w w:val="105"/>
                <w:sz w:val="18"/>
                <w:szCs w:val="18"/>
              </w:rPr>
              <w:t>,57</w:t>
            </w:r>
            <w:proofErr w:type="gramEnd"/>
            <w:r w:rsidRPr="004D0AEE">
              <w:rPr>
                <w:rFonts w:ascii="Times New Roman" w:hAnsi="Times New Roman" w:cs="Times New Roman"/>
                <w:w w:val="105"/>
                <w:sz w:val="18"/>
                <w:szCs w:val="18"/>
              </w:rPr>
              <w:t>%)</w:t>
            </w:r>
          </w:p>
        </w:tc>
      </w:tr>
      <w:tr w:rsidR="00A80F46" w:rsidRPr="004D0AEE" w:rsidTr="0010693B">
        <w:trPr>
          <w:trHeight w:val="35"/>
        </w:trPr>
        <w:tc>
          <w:tcPr>
            <w:tcW w:w="5594" w:type="dxa"/>
            <w:gridSpan w:val="2"/>
          </w:tcPr>
          <w:p w:rsidR="00A80F46" w:rsidRPr="004D0AEE" w:rsidRDefault="00A80F46" w:rsidP="00A80F46">
            <w:pPr>
              <w:pStyle w:val="TableParagraph"/>
              <w:spacing w:before="0" w:line="240" w:lineRule="auto"/>
              <w:ind w:left="44"/>
              <w:rPr>
                <w:rFonts w:ascii="Times New Roman" w:hAnsi="Times New Roman" w:cs="Times New Roman"/>
                <w:sz w:val="18"/>
                <w:szCs w:val="18"/>
              </w:rPr>
            </w:pPr>
            <w:proofErr w:type="spellStart"/>
            <w:r w:rsidRPr="004D0AEE">
              <w:rPr>
                <w:rFonts w:ascii="Times New Roman" w:hAnsi="Times New Roman" w:cs="Times New Roman"/>
                <w:w w:val="105"/>
                <w:sz w:val="18"/>
                <w:szCs w:val="18"/>
              </w:rPr>
              <w:t>Meglévő</w:t>
            </w:r>
            <w:proofErr w:type="spellEnd"/>
            <w:r w:rsidRPr="004D0AEE">
              <w:rPr>
                <w:rFonts w:ascii="Times New Roman" w:hAnsi="Times New Roman" w:cs="Times New Roman"/>
                <w:w w:val="105"/>
                <w:sz w:val="18"/>
                <w:szCs w:val="18"/>
              </w:rPr>
              <w:t xml:space="preserve"> </w:t>
            </w:r>
            <w:proofErr w:type="spellStart"/>
            <w:r w:rsidRPr="004D0AEE">
              <w:rPr>
                <w:rFonts w:ascii="Times New Roman" w:hAnsi="Times New Roman" w:cs="Times New Roman"/>
                <w:w w:val="105"/>
                <w:sz w:val="18"/>
                <w:szCs w:val="18"/>
              </w:rPr>
              <w:t>emlékmű</w:t>
            </w:r>
            <w:proofErr w:type="spellEnd"/>
            <w:r w:rsidRPr="004D0AEE">
              <w:rPr>
                <w:rFonts w:ascii="Times New Roman" w:hAnsi="Times New Roman" w:cs="Times New Roman"/>
                <w:w w:val="105"/>
                <w:sz w:val="18"/>
                <w:szCs w:val="18"/>
              </w:rPr>
              <w:t xml:space="preserve"> </w:t>
            </w:r>
            <w:proofErr w:type="spellStart"/>
            <w:r w:rsidRPr="004D0AEE">
              <w:rPr>
                <w:rFonts w:ascii="Times New Roman" w:hAnsi="Times New Roman" w:cs="Times New Roman"/>
                <w:w w:val="105"/>
                <w:sz w:val="18"/>
                <w:szCs w:val="18"/>
              </w:rPr>
              <w:t>területe</w:t>
            </w:r>
            <w:proofErr w:type="spellEnd"/>
          </w:p>
        </w:tc>
        <w:tc>
          <w:tcPr>
            <w:tcW w:w="2394" w:type="dxa"/>
          </w:tcPr>
          <w:p w:rsidR="00A80F46" w:rsidRPr="004D0AEE" w:rsidRDefault="00A80F46" w:rsidP="00A80F46">
            <w:pPr>
              <w:pStyle w:val="TableParagraph"/>
              <w:spacing w:before="0" w:line="240" w:lineRule="auto"/>
              <w:ind w:left="0" w:right="211"/>
              <w:jc w:val="right"/>
              <w:rPr>
                <w:rFonts w:ascii="Times New Roman" w:hAnsi="Times New Roman" w:cs="Times New Roman"/>
                <w:sz w:val="18"/>
                <w:szCs w:val="18"/>
              </w:rPr>
            </w:pPr>
            <w:r w:rsidRPr="004D0AEE">
              <w:rPr>
                <w:rFonts w:ascii="Times New Roman" w:hAnsi="Times New Roman" w:cs="Times New Roman"/>
                <w:w w:val="105"/>
                <w:sz w:val="18"/>
                <w:szCs w:val="18"/>
              </w:rPr>
              <w:t>16</w:t>
            </w:r>
            <w:proofErr w:type="gramStart"/>
            <w:r w:rsidRPr="004D0AEE">
              <w:rPr>
                <w:rFonts w:ascii="Times New Roman" w:hAnsi="Times New Roman" w:cs="Times New Roman"/>
                <w:w w:val="105"/>
                <w:sz w:val="18"/>
                <w:szCs w:val="18"/>
              </w:rPr>
              <w:t>,90</w:t>
            </w:r>
            <w:proofErr w:type="gramEnd"/>
            <w:r w:rsidRPr="004D0AEE">
              <w:rPr>
                <w:rFonts w:ascii="Times New Roman" w:hAnsi="Times New Roman" w:cs="Times New Roman"/>
                <w:w w:val="105"/>
                <w:sz w:val="18"/>
                <w:szCs w:val="18"/>
              </w:rPr>
              <w:t xml:space="preserve"> m</w:t>
            </w:r>
            <w:r w:rsidRPr="004D0AEE">
              <w:rPr>
                <w:rFonts w:ascii="Times New Roman" w:hAnsi="Times New Roman" w:cs="Times New Roman"/>
                <w:w w:val="105"/>
                <w:position w:val="5"/>
                <w:sz w:val="18"/>
                <w:szCs w:val="18"/>
              </w:rPr>
              <w:t xml:space="preserve">2 </w:t>
            </w:r>
            <w:r w:rsidRPr="004D0AEE">
              <w:rPr>
                <w:rFonts w:ascii="Times New Roman" w:hAnsi="Times New Roman" w:cs="Times New Roman"/>
                <w:w w:val="105"/>
                <w:sz w:val="18"/>
                <w:szCs w:val="18"/>
              </w:rPr>
              <w:t>(0,25%)</w:t>
            </w:r>
          </w:p>
        </w:tc>
      </w:tr>
      <w:tr w:rsidR="00A80F46" w:rsidRPr="004D0AEE" w:rsidTr="0010693B">
        <w:trPr>
          <w:trHeight w:val="229"/>
        </w:trPr>
        <w:tc>
          <w:tcPr>
            <w:tcW w:w="5594" w:type="dxa"/>
            <w:gridSpan w:val="2"/>
          </w:tcPr>
          <w:p w:rsidR="00A80F46" w:rsidRPr="004D0AEE" w:rsidRDefault="00A80F46" w:rsidP="00A80F46">
            <w:pPr>
              <w:pStyle w:val="TableParagraph"/>
              <w:spacing w:before="0" w:line="240" w:lineRule="auto"/>
              <w:ind w:left="53"/>
              <w:rPr>
                <w:rFonts w:ascii="Times New Roman" w:hAnsi="Times New Roman" w:cs="Times New Roman"/>
                <w:sz w:val="18"/>
                <w:szCs w:val="18"/>
              </w:rPr>
            </w:pPr>
            <w:proofErr w:type="spellStart"/>
            <w:r w:rsidRPr="004D0AEE">
              <w:rPr>
                <w:rFonts w:ascii="Times New Roman" w:hAnsi="Times New Roman" w:cs="Times New Roman"/>
                <w:w w:val="105"/>
                <w:sz w:val="18"/>
                <w:szCs w:val="18"/>
              </w:rPr>
              <w:t>Burkolt</w:t>
            </w:r>
            <w:proofErr w:type="spellEnd"/>
            <w:r w:rsidRPr="004D0AEE">
              <w:rPr>
                <w:rFonts w:ascii="Times New Roman" w:hAnsi="Times New Roman" w:cs="Times New Roman"/>
                <w:w w:val="105"/>
                <w:sz w:val="18"/>
                <w:szCs w:val="18"/>
              </w:rPr>
              <w:t xml:space="preserve"> </w:t>
            </w:r>
            <w:proofErr w:type="spellStart"/>
            <w:r w:rsidRPr="004D0AEE">
              <w:rPr>
                <w:rFonts w:ascii="Times New Roman" w:hAnsi="Times New Roman" w:cs="Times New Roman"/>
                <w:w w:val="105"/>
                <w:sz w:val="18"/>
                <w:szCs w:val="18"/>
              </w:rPr>
              <w:t>terület</w:t>
            </w:r>
            <w:proofErr w:type="spellEnd"/>
          </w:p>
        </w:tc>
        <w:tc>
          <w:tcPr>
            <w:tcW w:w="2394" w:type="dxa"/>
          </w:tcPr>
          <w:p w:rsidR="00A80F46" w:rsidRPr="004D0AEE" w:rsidRDefault="00A80F46" w:rsidP="00A80F46">
            <w:pPr>
              <w:pStyle w:val="TableParagraph"/>
              <w:spacing w:before="0" w:line="240" w:lineRule="auto"/>
              <w:ind w:left="0" w:right="233"/>
              <w:jc w:val="right"/>
              <w:rPr>
                <w:rFonts w:ascii="Times New Roman" w:hAnsi="Times New Roman" w:cs="Times New Roman"/>
                <w:sz w:val="18"/>
                <w:szCs w:val="18"/>
              </w:rPr>
            </w:pPr>
            <w:r w:rsidRPr="004D0AEE">
              <w:rPr>
                <w:rFonts w:ascii="Times New Roman" w:hAnsi="Times New Roman" w:cs="Times New Roman"/>
                <w:w w:val="105"/>
                <w:sz w:val="18"/>
                <w:szCs w:val="18"/>
              </w:rPr>
              <w:t>356</w:t>
            </w:r>
            <w:proofErr w:type="gramStart"/>
            <w:r w:rsidRPr="004D0AEE">
              <w:rPr>
                <w:rFonts w:ascii="Times New Roman" w:hAnsi="Times New Roman" w:cs="Times New Roman"/>
                <w:w w:val="105"/>
                <w:sz w:val="18"/>
                <w:szCs w:val="18"/>
              </w:rPr>
              <w:t>,66</w:t>
            </w:r>
            <w:proofErr w:type="gramEnd"/>
            <w:r w:rsidRPr="004D0AEE">
              <w:rPr>
                <w:rFonts w:ascii="Times New Roman" w:hAnsi="Times New Roman" w:cs="Times New Roman"/>
                <w:w w:val="105"/>
                <w:sz w:val="18"/>
                <w:szCs w:val="18"/>
              </w:rPr>
              <w:t xml:space="preserve"> m</w:t>
            </w:r>
            <w:r w:rsidRPr="004D0AEE">
              <w:rPr>
                <w:rFonts w:ascii="Times New Roman" w:hAnsi="Times New Roman" w:cs="Times New Roman"/>
                <w:w w:val="105"/>
                <w:position w:val="5"/>
                <w:sz w:val="18"/>
                <w:szCs w:val="18"/>
              </w:rPr>
              <w:t xml:space="preserve">2 </w:t>
            </w:r>
            <w:r w:rsidRPr="004D0AEE">
              <w:rPr>
                <w:rFonts w:ascii="Times New Roman" w:hAnsi="Times New Roman" w:cs="Times New Roman"/>
                <w:w w:val="105"/>
                <w:sz w:val="18"/>
                <w:szCs w:val="18"/>
              </w:rPr>
              <w:t>(5,20%)</w:t>
            </w:r>
          </w:p>
        </w:tc>
      </w:tr>
      <w:tr w:rsidR="00A80F46" w:rsidRPr="004D0AEE" w:rsidTr="0010693B">
        <w:trPr>
          <w:trHeight w:val="230"/>
        </w:trPr>
        <w:tc>
          <w:tcPr>
            <w:tcW w:w="5594" w:type="dxa"/>
            <w:gridSpan w:val="2"/>
          </w:tcPr>
          <w:p w:rsidR="00A80F46" w:rsidRPr="004D0AEE" w:rsidRDefault="00A80F46" w:rsidP="00A80F46">
            <w:pPr>
              <w:pStyle w:val="TableParagraph"/>
              <w:tabs>
                <w:tab w:val="left" w:pos="3915"/>
              </w:tabs>
              <w:spacing w:before="0" w:line="240" w:lineRule="auto"/>
              <w:ind w:left="53"/>
              <w:rPr>
                <w:rFonts w:ascii="Times New Roman" w:hAnsi="Times New Roman" w:cs="Times New Roman"/>
                <w:sz w:val="18"/>
                <w:szCs w:val="18"/>
              </w:rPr>
            </w:pPr>
            <w:proofErr w:type="spellStart"/>
            <w:r w:rsidRPr="004D0AEE">
              <w:rPr>
                <w:rFonts w:ascii="Times New Roman" w:hAnsi="Times New Roman" w:cs="Times New Roman"/>
                <w:w w:val="105"/>
                <w:sz w:val="18"/>
                <w:szCs w:val="18"/>
              </w:rPr>
              <w:t>Zöldfelület</w:t>
            </w:r>
            <w:proofErr w:type="spellEnd"/>
            <w:r w:rsidRPr="004D0AEE">
              <w:rPr>
                <w:rFonts w:ascii="Times New Roman" w:hAnsi="Times New Roman" w:cs="Times New Roman"/>
                <w:spacing w:val="-4"/>
                <w:w w:val="105"/>
                <w:sz w:val="18"/>
                <w:szCs w:val="18"/>
              </w:rPr>
              <w:t xml:space="preserve"> </w:t>
            </w:r>
            <w:proofErr w:type="spellStart"/>
            <w:r w:rsidRPr="004D0AEE">
              <w:rPr>
                <w:rFonts w:ascii="Times New Roman" w:hAnsi="Times New Roman" w:cs="Times New Roman"/>
                <w:w w:val="105"/>
                <w:sz w:val="18"/>
                <w:szCs w:val="18"/>
              </w:rPr>
              <w:t>területe</w:t>
            </w:r>
            <w:proofErr w:type="spellEnd"/>
            <w:r w:rsidRPr="004D0AEE">
              <w:rPr>
                <w:rFonts w:ascii="Times New Roman" w:hAnsi="Times New Roman" w:cs="Times New Roman"/>
                <w:w w:val="105"/>
                <w:sz w:val="18"/>
                <w:szCs w:val="18"/>
              </w:rPr>
              <w:tab/>
              <w:t>min.</w:t>
            </w:r>
            <w:r w:rsidRPr="004D0AEE">
              <w:rPr>
                <w:rFonts w:ascii="Times New Roman" w:hAnsi="Times New Roman" w:cs="Times New Roman"/>
                <w:spacing w:val="-2"/>
                <w:w w:val="105"/>
                <w:sz w:val="18"/>
                <w:szCs w:val="18"/>
              </w:rPr>
              <w:t xml:space="preserve"> </w:t>
            </w:r>
            <w:r w:rsidRPr="004D0AEE">
              <w:rPr>
                <w:rFonts w:ascii="Times New Roman" w:hAnsi="Times New Roman" w:cs="Times New Roman"/>
                <w:w w:val="105"/>
                <w:sz w:val="18"/>
                <w:szCs w:val="18"/>
              </w:rPr>
              <w:t>25%</w:t>
            </w:r>
          </w:p>
        </w:tc>
        <w:tc>
          <w:tcPr>
            <w:tcW w:w="2394" w:type="dxa"/>
          </w:tcPr>
          <w:p w:rsidR="00A80F46" w:rsidRPr="004D0AEE" w:rsidRDefault="00A80F46" w:rsidP="00A80F46">
            <w:pPr>
              <w:pStyle w:val="TableParagraph"/>
              <w:spacing w:before="0" w:line="240" w:lineRule="auto"/>
              <w:ind w:left="0" w:right="232"/>
              <w:jc w:val="right"/>
              <w:rPr>
                <w:rFonts w:ascii="Times New Roman" w:hAnsi="Times New Roman" w:cs="Times New Roman"/>
                <w:sz w:val="18"/>
                <w:szCs w:val="18"/>
              </w:rPr>
            </w:pPr>
            <w:r w:rsidRPr="004D0AEE">
              <w:rPr>
                <w:rFonts w:ascii="Times New Roman" w:hAnsi="Times New Roman" w:cs="Times New Roman"/>
                <w:w w:val="105"/>
                <w:sz w:val="18"/>
                <w:szCs w:val="18"/>
              </w:rPr>
              <w:t>5 109</w:t>
            </w:r>
            <w:proofErr w:type="gramStart"/>
            <w:r w:rsidRPr="004D0AEE">
              <w:rPr>
                <w:rFonts w:ascii="Times New Roman" w:hAnsi="Times New Roman" w:cs="Times New Roman"/>
                <w:w w:val="105"/>
                <w:sz w:val="18"/>
                <w:szCs w:val="18"/>
              </w:rPr>
              <w:t>,78</w:t>
            </w:r>
            <w:proofErr w:type="gramEnd"/>
            <w:r w:rsidRPr="004D0AEE">
              <w:rPr>
                <w:rFonts w:ascii="Times New Roman" w:hAnsi="Times New Roman" w:cs="Times New Roman"/>
                <w:w w:val="105"/>
                <w:sz w:val="18"/>
                <w:szCs w:val="18"/>
              </w:rPr>
              <w:t xml:space="preserve"> m</w:t>
            </w:r>
            <w:r w:rsidRPr="004D0AEE">
              <w:rPr>
                <w:rFonts w:ascii="Times New Roman" w:hAnsi="Times New Roman" w:cs="Times New Roman"/>
                <w:w w:val="105"/>
                <w:position w:val="5"/>
                <w:sz w:val="18"/>
                <w:szCs w:val="18"/>
              </w:rPr>
              <w:t xml:space="preserve">2 </w:t>
            </w:r>
            <w:r w:rsidRPr="004D0AEE">
              <w:rPr>
                <w:rFonts w:ascii="Times New Roman" w:hAnsi="Times New Roman" w:cs="Times New Roman"/>
                <w:w w:val="105"/>
                <w:sz w:val="18"/>
                <w:szCs w:val="18"/>
              </w:rPr>
              <w:t>(74,42%)</w:t>
            </w:r>
          </w:p>
        </w:tc>
      </w:tr>
      <w:tr w:rsidR="00A80F46" w:rsidRPr="004D0AEE" w:rsidTr="0010693B">
        <w:trPr>
          <w:trHeight w:val="229"/>
        </w:trPr>
        <w:tc>
          <w:tcPr>
            <w:tcW w:w="5594" w:type="dxa"/>
            <w:gridSpan w:val="2"/>
          </w:tcPr>
          <w:p w:rsidR="00A80F46" w:rsidRPr="004D0AEE" w:rsidRDefault="00A80F46" w:rsidP="00A80F46">
            <w:pPr>
              <w:pStyle w:val="TableParagraph"/>
              <w:tabs>
                <w:tab w:val="left" w:pos="3915"/>
              </w:tabs>
              <w:spacing w:before="0" w:line="240" w:lineRule="auto"/>
              <w:ind w:left="53"/>
              <w:rPr>
                <w:rFonts w:ascii="Times New Roman" w:hAnsi="Times New Roman" w:cs="Times New Roman"/>
                <w:sz w:val="18"/>
                <w:szCs w:val="18"/>
              </w:rPr>
            </w:pPr>
            <w:proofErr w:type="spellStart"/>
            <w:r w:rsidRPr="004D0AEE">
              <w:rPr>
                <w:rFonts w:ascii="Times New Roman" w:hAnsi="Times New Roman" w:cs="Times New Roman"/>
                <w:w w:val="105"/>
                <w:sz w:val="18"/>
                <w:szCs w:val="18"/>
              </w:rPr>
              <w:t>Épületmagasság</w:t>
            </w:r>
            <w:proofErr w:type="spellEnd"/>
            <w:r w:rsidRPr="004D0AEE">
              <w:rPr>
                <w:rFonts w:ascii="Times New Roman" w:hAnsi="Times New Roman" w:cs="Times New Roman"/>
                <w:w w:val="105"/>
                <w:sz w:val="18"/>
                <w:szCs w:val="18"/>
              </w:rPr>
              <w:tab/>
              <w:t>4,50-7,50</w:t>
            </w:r>
            <w:r w:rsidRPr="004D0AEE">
              <w:rPr>
                <w:rFonts w:ascii="Times New Roman" w:hAnsi="Times New Roman" w:cs="Times New Roman"/>
                <w:spacing w:val="-4"/>
                <w:w w:val="105"/>
                <w:sz w:val="18"/>
                <w:szCs w:val="18"/>
              </w:rPr>
              <w:t xml:space="preserve"> </w:t>
            </w:r>
            <w:r w:rsidRPr="004D0AEE">
              <w:rPr>
                <w:rFonts w:ascii="Times New Roman" w:hAnsi="Times New Roman" w:cs="Times New Roman"/>
                <w:w w:val="105"/>
                <w:sz w:val="18"/>
                <w:szCs w:val="18"/>
              </w:rPr>
              <w:t>m</w:t>
            </w:r>
          </w:p>
        </w:tc>
        <w:tc>
          <w:tcPr>
            <w:tcW w:w="2394" w:type="dxa"/>
          </w:tcPr>
          <w:p w:rsidR="00A80F46" w:rsidRPr="004D0AEE" w:rsidRDefault="00A80F46" w:rsidP="00A80F46">
            <w:pPr>
              <w:pStyle w:val="TableParagraph"/>
              <w:spacing w:before="0" w:line="240" w:lineRule="auto"/>
              <w:ind w:left="0" w:right="252"/>
              <w:jc w:val="right"/>
              <w:rPr>
                <w:rFonts w:ascii="Times New Roman" w:hAnsi="Times New Roman" w:cs="Times New Roman"/>
                <w:sz w:val="18"/>
                <w:szCs w:val="18"/>
              </w:rPr>
            </w:pPr>
            <w:r w:rsidRPr="004D0AEE">
              <w:rPr>
                <w:rFonts w:ascii="Times New Roman" w:hAnsi="Times New Roman" w:cs="Times New Roman"/>
                <w:w w:val="105"/>
                <w:sz w:val="18"/>
                <w:szCs w:val="18"/>
              </w:rPr>
              <w:t>4,74 m</w:t>
            </w:r>
          </w:p>
        </w:tc>
      </w:tr>
    </w:tbl>
    <w:p w:rsidR="00A80F46" w:rsidRPr="00A80F46" w:rsidRDefault="00C94230" w:rsidP="00A80F46">
      <w:pPr>
        <w:ind w:left="552"/>
        <w:rPr>
          <w:b/>
          <w:i/>
          <w:sz w:val="22"/>
          <w:szCs w:val="22"/>
        </w:rPr>
      </w:pPr>
      <w:r w:rsidRPr="00C94230">
        <w:rPr>
          <w:sz w:val="18"/>
          <w:szCs w:val="18"/>
          <w:lang w:val="en-US" w:eastAsia="en-US"/>
        </w:rPr>
        <w:pict>
          <v:shape id="_x0000_s1031" style="position:absolute;left:0;text-align:left;margin-left:309.7pt;margin-top:-57.75pt;width:.1pt;height:22.6pt;z-index:-251654144;mso-position-horizontal-relative:page;mso-position-vertical-relative:text" coordorigin="6194,-1155" coordsize="0,452" o:spt="100" adj="0,,0" path="m6194,-1155r,221m6194,-924r,221e" filled="f" strokecolor="#000009" strokeweight=".48pt">
            <v:stroke joinstyle="round"/>
            <v:formulas/>
            <v:path arrowok="t" o:connecttype="segments"/>
            <w10:wrap anchorx="page"/>
          </v:shape>
        </w:pict>
      </w:r>
      <w:r w:rsidR="00A80F46" w:rsidRPr="0010693B">
        <w:rPr>
          <w:b/>
          <w:i/>
          <w:w w:val="105"/>
          <w:sz w:val="18"/>
          <w:szCs w:val="18"/>
        </w:rPr>
        <w:t>A fenti adatokból megállapítható, hogy a tervezett beépítés az övezeti előírásoknak megfelel</w:t>
      </w:r>
      <w:r w:rsidR="00A80F46" w:rsidRPr="00A80F46">
        <w:rPr>
          <w:b/>
          <w:i/>
          <w:w w:val="105"/>
          <w:sz w:val="22"/>
          <w:szCs w:val="22"/>
        </w:rPr>
        <w:t>.</w:t>
      </w:r>
    </w:p>
    <w:p w:rsidR="00A80F46" w:rsidRPr="0010693B" w:rsidRDefault="00A80F46" w:rsidP="00A80F46">
      <w:pPr>
        <w:pStyle w:val="Szvegtrzs"/>
        <w:spacing w:after="0"/>
        <w:rPr>
          <w:i/>
          <w:sz w:val="18"/>
          <w:szCs w:val="18"/>
        </w:rPr>
      </w:pPr>
    </w:p>
    <w:p w:rsidR="00A80F46" w:rsidRPr="00A80F46" w:rsidRDefault="00A80F46" w:rsidP="00A80F46">
      <w:pPr>
        <w:pStyle w:val="Heading5"/>
        <w:numPr>
          <w:ilvl w:val="1"/>
          <w:numId w:val="45"/>
        </w:numPr>
        <w:tabs>
          <w:tab w:val="left" w:pos="527"/>
        </w:tabs>
        <w:ind w:hanging="530"/>
        <w:rPr>
          <w:rFonts w:ascii="Times New Roman" w:hAnsi="Times New Roman" w:cs="Times New Roman"/>
          <w:sz w:val="22"/>
          <w:szCs w:val="22"/>
        </w:rPr>
      </w:pPr>
      <w:proofErr w:type="spellStart"/>
      <w:r w:rsidRPr="00A80F46">
        <w:rPr>
          <w:rFonts w:ascii="Times New Roman" w:hAnsi="Times New Roman" w:cs="Times New Roman"/>
          <w:w w:val="105"/>
          <w:sz w:val="22"/>
          <w:szCs w:val="22"/>
        </w:rPr>
        <w:t>Közlekedési</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útvonal</w:t>
      </w:r>
      <w:proofErr w:type="spellEnd"/>
      <w:r w:rsidRPr="00A80F46">
        <w:rPr>
          <w:rFonts w:ascii="Times New Roman" w:hAnsi="Times New Roman" w:cs="Times New Roman"/>
          <w:spacing w:val="-8"/>
          <w:w w:val="105"/>
          <w:sz w:val="22"/>
          <w:szCs w:val="22"/>
        </w:rPr>
        <w:t xml:space="preserve"> </w:t>
      </w:r>
      <w:proofErr w:type="spellStart"/>
      <w:r w:rsidRPr="00A80F46">
        <w:rPr>
          <w:rFonts w:ascii="Times New Roman" w:hAnsi="Times New Roman" w:cs="Times New Roman"/>
          <w:w w:val="105"/>
          <w:sz w:val="22"/>
          <w:szCs w:val="22"/>
        </w:rPr>
        <w:t>akadálymentesítése</w:t>
      </w:r>
      <w:proofErr w:type="spellEnd"/>
      <w:r w:rsidRPr="00A80F46">
        <w:rPr>
          <w:rFonts w:ascii="Times New Roman" w:hAnsi="Times New Roman" w:cs="Times New Roman"/>
          <w:w w:val="105"/>
          <w:sz w:val="22"/>
          <w:szCs w:val="22"/>
        </w:rPr>
        <w:t>:</w:t>
      </w:r>
    </w:p>
    <w:p w:rsidR="00A80F46" w:rsidRPr="00A80F46" w:rsidRDefault="00A80F46" w:rsidP="00A80F46">
      <w:pPr>
        <w:pStyle w:val="Szvegtrzs"/>
        <w:spacing w:after="0"/>
        <w:ind w:left="682"/>
        <w:rPr>
          <w:sz w:val="22"/>
          <w:szCs w:val="22"/>
        </w:rPr>
      </w:pPr>
      <w:r w:rsidRPr="00A80F46">
        <w:rPr>
          <w:w w:val="105"/>
          <w:sz w:val="22"/>
          <w:szCs w:val="22"/>
        </w:rPr>
        <w:t xml:space="preserve">Az épület teljesen </w:t>
      </w:r>
      <w:proofErr w:type="spellStart"/>
      <w:r w:rsidRPr="00A80F46">
        <w:rPr>
          <w:w w:val="105"/>
          <w:sz w:val="22"/>
          <w:szCs w:val="22"/>
        </w:rPr>
        <w:t>akadálymentesítve</w:t>
      </w:r>
      <w:proofErr w:type="spellEnd"/>
      <w:r w:rsidRPr="00A80F46">
        <w:rPr>
          <w:w w:val="105"/>
          <w:sz w:val="22"/>
          <w:szCs w:val="22"/>
        </w:rPr>
        <w:t xml:space="preserve"> lesz.</w:t>
      </w:r>
    </w:p>
    <w:p w:rsidR="00A80F46" w:rsidRPr="00A80F46" w:rsidRDefault="00A80F46" w:rsidP="0010693B">
      <w:pPr>
        <w:pStyle w:val="Heading5"/>
        <w:numPr>
          <w:ilvl w:val="1"/>
          <w:numId w:val="45"/>
        </w:numPr>
        <w:tabs>
          <w:tab w:val="left" w:pos="632"/>
        </w:tabs>
        <w:ind w:right="1" w:hanging="530"/>
        <w:rPr>
          <w:rFonts w:ascii="Times New Roman" w:hAnsi="Times New Roman" w:cs="Times New Roman"/>
          <w:sz w:val="22"/>
          <w:szCs w:val="22"/>
        </w:rPr>
      </w:pPr>
      <w:proofErr w:type="spellStart"/>
      <w:r w:rsidRPr="00A80F46">
        <w:rPr>
          <w:rFonts w:ascii="Times New Roman" w:hAnsi="Times New Roman" w:cs="Times New Roman"/>
          <w:w w:val="105"/>
          <w:sz w:val="22"/>
          <w:szCs w:val="22"/>
        </w:rPr>
        <w:t>Az</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építménybe</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betervezett</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építési</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termékekre</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vonatkozó</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teljesítmény-jellemző</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meghatározás</w:t>
      </w:r>
      <w:proofErr w:type="spellEnd"/>
      <w:r w:rsidRPr="00A80F46">
        <w:rPr>
          <w:rFonts w:ascii="Times New Roman" w:hAnsi="Times New Roman" w:cs="Times New Roman"/>
          <w:w w:val="105"/>
          <w:sz w:val="22"/>
          <w:szCs w:val="22"/>
        </w:rPr>
        <w:t>:</w:t>
      </w:r>
    </w:p>
    <w:p w:rsidR="00A80F46" w:rsidRPr="00A80F46" w:rsidRDefault="00A80F46" w:rsidP="0010693B">
      <w:pPr>
        <w:pStyle w:val="Szvegtrzs"/>
        <w:spacing w:after="0"/>
        <w:ind w:left="682" w:right="1"/>
        <w:jc w:val="both"/>
        <w:rPr>
          <w:b/>
          <w:sz w:val="22"/>
          <w:szCs w:val="22"/>
        </w:rPr>
      </w:pPr>
      <w:r w:rsidRPr="00A80F46">
        <w:rPr>
          <w:w w:val="105"/>
          <w:sz w:val="22"/>
          <w:szCs w:val="22"/>
        </w:rPr>
        <w:t xml:space="preserve">A tervezett építmény vonatkozásában a jogszabályokban meghatározottaktól eltérés engedélyezése </w:t>
      </w:r>
      <w:r w:rsidRPr="00A80F46">
        <w:rPr>
          <w:b/>
          <w:w w:val="105"/>
          <w:sz w:val="22"/>
          <w:szCs w:val="22"/>
          <w:u w:val="single"/>
        </w:rPr>
        <w:t>nem szükséges.</w:t>
      </w:r>
    </w:p>
    <w:p w:rsidR="00A80F46" w:rsidRPr="00A80F46" w:rsidRDefault="00A80F46" w:rsidP="0010693B">
      <w:pPr>
        <w:pStyle w:val="Szvegtrzs"/>
        <w:spacing w:after="0"/>
        <w:ind w:left="682" w:right="1"/>
        <w:jc w:val="both"/>
        <w:rPr>
          <w:sz w:val="22"/>
          <w:szCs w:val="22"/>
        </w:rPr>
      </w:pPr>
      <w:r w:rsidRPr="00A80F46">
        <w:rPr>
          <w:w w:val="105"/>
          <w:sz w:val="22"/>
          <w:szCs w:val="22"/>
        </w:rPr>
        <w:t xml:space="preserve">A vonatkozó nemzeti szabványtól eltérő műszaki megoldás alkalmazására </w:t>
      </w:r>
      <w:r w:rsidRPr="00A80F46">
        <w:rPr>
          <w:b/>
          <w:w w:val="105"/>
          <w:sz w:val="22"/>
          <w:szCs w:val="22"/>
          <w:u w:val="single"/>
        </w:rPr>
        <w:t>nem került</w:t>
      </w:r>
      <w:r w:rsidRPr="006573AA">
        <w:rPr>
          <w:b/>
          <w:w w:val="105"/>
          <w:sz w:val="22"/>
          <w:szCs w:val="22"/>
          <w:u w:val="single"/>
        </w:rPr>
        <w:t xml:space="preserve"> </w:t>
      </w:r>
      <w:r w:rsidRPr="00A80F46">
        <w:rPr>
          <w:b/>
          <w:w w:val="105"/>
          <w:sz w:val="22"/>
          <w:szCs w:val="22"/>
          <w:u w:val="single"/>
        </w:rPr>
        <w:t>sor</w:t>
      </w:r>
      <w:r w:rsidRPr="00A80F46">
        <w:rPr>
          <w:w w:val="105"/>
          <w:sz w:val="22"/>
          <w:szCs w:val="22"/>
          <w:u w:val="single"/>
        </w:rPr>
        <w:t>.</w:t>
      </w:r>
      <w:r w:rsidRPr="00A80F46">
        <w:rPr>
          <w:w w:val="105"/>
          <w:sz w:val="22"/>
          <w:szCs w:val="22"/>
        </w:rPr>
        <w:t xml:space="preserve"> Az eltérő műszaki megoldás: </w:t>
      </w:r>
      <w:r w:rsidRPr="00A80F46">
        <w:rPr>
          <w:b/>
          <w:w w:val="105"/>
          <w:sz w:val="22"/>
          <w:szCs w:val="22"/>
        </w:rPr>
        <w:t>szerkezet/eljárás/számítási módszer</w:t>
      </w:r>
      <w:r w:rsidRPr="00A80F46">
        <w:rPr>
          <w:w w:val="105"/>
          <w:sz w:val="22"/>
          <w:szCs w:val="22"/>
        </w:rPr>
        <w:t>** a szabványossal legalább egyenértékű. Nyilatkozunk, hogy az adott tervezési feladatra azonos módszer került alkalmazásra a hatások (terhek) és az ellenállások (teherbírás) megállapítására és azt a tervezés során teljes körűen alkalmazásra került.</w:t>
      </w:r>
    </w:p>
    <w:p w:rsidR="00A80F46" w:rsidRDefault="00A80F46" w:rsidP="0010693B">
      <w:pPr>
        <w:pStyle w:val="Szvegtrzs"/>
        <w:spacing w:after="0"/>
        <w:ind w:left="682" w:right="1"/>
        <w:jc w:val="both"/>
        <w:rPr>
          <w:w w:val="105"/>
          <w:sz w:val="22"/>
          <w:szCs w:val="22"/>
        </w:rPr>
      </w:pPr>
      <w:r w:rsidRPr="00A80F46">
        <w:rPr>
          <w:w w:val="105"/>
          <w:sz w:val="22"/>
          <w:szCs w:val="22"/>
        </w:rPr>
        <w:t xml:space="preserve">Az építmény tervezésekor alkalmazott műszaki megoldás az </w:t>
      </w:r>
      <w:proofErr w:type="spellStart"/>
      <w:r w:rsidRPr="00A80F46">
        <w:rPr>
          <w:w w:val="105"/>
          <w:sz w:val="22"/>
          <w:szCs w:val="22"/>
        </w:rPr>
        <w:t>Étv</w:t>
      </w:r>
      <w:proofErr w:type="spellEnd"/>
      <w:r w:rsidRPr="00A80F46">
        <w:rPr>
          <w:w w:val="105"/>
          <w:sz w:val="22"/>
          <w:szCs w:val="22"/>
        </w:rPr>
        <w:t xml:space="preserve">. 31. § (1)(2) bekezdés </w:t>
      </w:r>
      <w:r w:rsidRPr="00A80F46">
        <w:rPr>
          <w:i/>
          <w:w w:val="105"/>
          <w:sz w:val="22"/>
          <w:szCs w:val="22"/>
        </w:rPr>
        <w:t>c)</w:t>
      </w:r>
      <w:proofErr w:type="spellStart"/>
      <w:r w:rsidRPr="00A80F46">
        <w:rPr>
          <w:i/>
          <w:w w:val="105"/>
          <w:sz w:val="22"/>
          <w:szCs w:val="22"/>
        </w:rPr>
        <w:t>-h</w:t>
      </w:r>
      <w:proofErr w:type="spellEnd"/>
      <w:r w:rsidRPr="00A80F46">
        <w:rPr>
          <w:i/>
          <w:w w:val="105"/>
          <w:sz w:val="22"/>
          <w:szCs w:val="22"/>
        </w:rPr>
        <w:t xml:space="preserve">) és (4) </w:t>
      </w:r>
      <w:r w:rsidRPr="00A80F46">
        <w:rPr>
          <w:w w:val="105"/>
          <w:sz w:val="22"/>
          <w:szCs w:val="22"/>
        </w:rPr>
        <w:t>bekezdésekben meghatározott követelményeknek megfelel, így különösen:</w:t>
      </w:r>
    </w:p>
    <w:p w:rsidR="00A80F46" w:rsidRPr="00A80F46" w:rsidRDefault="00A80F46" w:rsidP="0010693B">
      <w:pPr>
        <w:pStyle w:val="Listaszerbekezds"/>
        <w:widowControl w:val="0"/>
        <w:numPr>
          <w:ilvl w:val="2"/>
          <w:numId w:val="46"/>
        </w:numPr>
        <w:tabs>
          <w:tab w:val="left" w:pos="993"/>
        </w:tabs>
        <w:autoSpaceDE w:val="0"/>
        <w:autoSpaceDN w:val="0"/>
        <w:ind w:left="993" w:hanging="284"/>
        <w:contextualSpacing w:val="0"/>
        <w:jc w:val="both"/>
        <w:rPr>
          <w:sz w:val="22"/>
          <w:szCs w:val="22"/>
        </w:rPr>
      </w:pPr>
      <w:r w:rsidRPr="00A80F46">
        <w:rPr>
          <w:w w:val="105"/>
          <w:sz w:val="22"/>
          <w:szCs w:val="22"/>
        </w:rPr>
        <w:t>a mechanikai ellenállás és</w:t>
      </w:r>
      <w:r w:rsidRPr="00A80F46">
        <w:rPr>
          <w:spacing w:val="-9"/>
          <w:w w:val="105"/>
          <w:sz w:val="22"/>
          <w:szCs w:val="22"/>
        </w:rPr>
        <w:t xml:space="preserve"> </w:t>
      </w:r>
      <w:r w:rsidRPr="00A80F46">
        <w:rPr>
          <w:w w:val="105"/>
          <w:sz w:val="22"/>
          <w:szCs w:val="22"/>
        </w:rPr>
        <w:t>stabilitás,</w:t>
      </w:r>
    </w:p>
    <w:p w:rsidR="00A80F46" w:rsidRPr="00A80F46" w:rsidRDefault="00A80F46" w:rsidP="0010693B">
      <w:pPr>
        <w:pStyle w:val="Listaszerbekezds"/>
        <w:widowControl w:val="0"/>
        <w:numPr>
          <w:ilvl w:val="2"/>
          <w:numId w:val="46"/>
        </w:numPr>
        <w:tabs>
          <w:tab w:val="left" w:pos="993"/>
          <w:tab w:val="left" w:pos="1103"/>
        </w:tabs>
        <w:autoSpaceDE w:val="0"/>
        <w:autoSpaceDN w:val="0"/>
        <w:ind w:left="993" w:hanging="284"/>
        <w:contextualSpacing w:val="0"/>
        <w:jc w:val="both"/>
        <w:rPr>
          <w:color w:val="000009"/>
          <w:sz w:val="22"/>
          <w:szCs w:val="22"/>
        </w:rPr>
      </w:pPr>
      <w:r w:rsidRPr="00A80F46">
        <w:rPr>
          <w:color w:val="000009"/>
          <w:w w:val="105"/>
          <w:sz w:val="22"/>
          <w:szCs w:val="22"/>
        </w:rPr>
        <w:t>a</w:t>
      </w:r>
      <w:r w:rsidRPr="00A80F46">
        <w:rPr>
          <w:color w:val="000009"/>
          <w:spacing w:val="-2"/>
          <w:w w:val="105"/>
          <w:sz w:val="22"/>
          <w:szCs w:val="22"/>
        </w:rPr>
        <w:t xml:space="preserve"> </w:t>
      </w:r>
      <w:r w:rsidRPr="00A80F46">
        <w:rPr>
          <w:color w:val="000009"/>
          <w:w w:val="105"/>
          <w:sz w:val="22"/>
          <w:szCs w:val="22"/>
        </w:rPr>
        <w:t>tartószerkezeti</w:t>
      </w:r>
    </w:p>
    <w:p w:rsidR="00A80F46" w:rsidRPr="00A80F46" w:rsidRDefault="00A80F46" w:rsidP="0010693B">
      <w:pPr>
        <w:pStyle w:val="Listaszerbekezds"/>
        <w:widowControl w:val="0"/>
        <w:numPr>
          <w:ilvl w:val="2"/>
          <w:numId w:val="46"/>
        </w:numPr>
        <w:tabs>
          <w:tab w:val="left" w:pos="993"/>
          <w:tab w:val="left" w:pos="1103"/>
        </w:tabs>
        <w:autoSpaceDE w:val="0"/>
        <w:autoSpaceDN w:val="0"/>
        <w:ind w:left="993" w:hanging="284"/>
        <w:contextualSpacing w:val="0"/>
        <w:jc w:val="both"/>
        <w:rPr>
          <w:color w:val="000009"/>
          <w:sz w:val="22"/>
          <w:szCs w:val="22"/>
        </w:rPr>
      </w:pPr>
      <w:r w:rsidRPr="00A80F46">
        <w:rPr>
          <w:color w:val="000009"/>
          <w:w w:val="105"/>
          <w:sz w:val="22"/>
          <w:szCs w:val="22"/>
        </w:rPr>
        <w:t>az</w:t>
      </w:r>
      <w:r w:rsidRPr="00A80F46">
        <w:rPr>
          <w:color w:val="000009"/>
          <w:spacing w:val="-4"/>
          <w:w w:val="105"/>
          <w:sz w:val="22"/>
          <w:szCs w:val="22"/>
        </w:rPr>
        <w:t xml:space="preserve"> </w:t>
      </w:r>
      <w:r w:rsidRPr="00A80F46">
        <w:rPr>
          <w:color w:val="000009"/>
          <w:w w:val="105"/>
          <w:sz w:val="22"/>
          <w:szCs w:val="22"/>
        </w:rPr>
        <w:t>épületgépészeti</w:t>
      </w:r>
    </w:p>
    <w:p w:rsidR="00A80F46" w:rsidRPr="00A80F46" w:rsidRDefault="00A80F46" w:rsidP="0010693B">
      <w:pPr>
        <w:pStyle w:val="Listaszerbekezds"/>
        <w:widowControl w:val="0"/>
        <w:numPr>
          <w:ilvl w:val="2"/>
          <w:numId w:val="46"/>
        </w:numPr>
        <w:tabs>
          <w:tab w:val="left" w:pos="993"/>
          <w:tab w:val="left" w:pos="1103"/>
        </w:tabs>
        <w:autoSpaceDE w:val="0"/>
        <w:autoSpaceDN w:val="0"/>
        <w:ind w:left="993" w:hanging="284"/>
        <w:contextualSpacing w:val="0"/>
        <w:jc w:val="both"/>
        <w:rPr>
          <w:color w:val="000009"/>
          <w:sz w:val="22"/>
          <w:szCs w:val="22"/>
        </w:rPr>
      </w:pPr>
      <w:r w:rsidRPr="00A80F46">
        <w:rPr>
          <w:color w:val="000009"/>
          <w:w w:val="105"/>
          <w:sz w:val="22"/>
          <w:szCs w:val="22"/>
        </w:rPr>
        <w:t>villamos és</w:t>
      </w:r>
      <w:r w:rsidRPr="00A80F46">
        <w:rPr>
          <w:color w:val="000009"/>
          <w:spacing w:val="-7"/>
          <w:w w:val="105"/>
          <w:sz w:val="22"/>
          <w:szCs w:val="22"/>
        </w:rPr>
        <w:t xml:space="preserve"> </w:t>
      </w:r>
      <w:r w:rsidRPr="00A80F46">
        <w:rPr>
          <w:color w:val="000009"/>
          <w:w w:val="105"/>
          <w:sz w:val="22"/>
          <w:szCs w:val="22"/>
        </w:rPr>
        <w:t>villámvédelmi</w:t>
      </w:r>
    </w:p>
    <w:p w:rsidR="00A80F46" w:rsidRPr="00A80F46" w:rsidRDefault="00A80F46" w:rsidP="0010693B">
      <w:pPr>
        <w:pStyle w:val="Listaszerbekezds"/>
        <w:widowControl w:val="0"/>
        <w:numPr>
          <w:ilvl w:val="2"/>
          <w:numId w:val="46"/>
        </w:numPr>
        <w:tabs>
          <w:tab w:val="left" w:pos="993"/>
        </w:tabs>
        <w:autoSpaceDE w:val="0"/>
        <w:autoSpaceDN w:val="0"/>
        <w:ind w:left="993" w:hanging="284"/>
        <w:contextualSpacing w:val="0"/>
        <w:jc w:val="both"/>
        <w:rPr>
          <w:sz w:val="22"/>
          <w:szCs w:val="22"/>
        </w:rPr>
      </w:pPr>
      <w:r w:rsidRPr="00A80F46">
        <w:rPr>
          <w:w w:val="105"/>
          <w:sz w:val="22"/>
          <w:szCs w:val="22"/>
        </w:rPr>
        <w:t>a</w:t>
      </w:r>
      <w:r w:rsidRPr="00A80F46">
        <w:rPr>
          <w:spacing w:val="-2"/>
          <w:w w:val="105"/>
          <w:sz w:val="22"/>
          <w:szCs w:val="22"/>
        </w:rPr>
        <w:t xml:space="preserve"> </w:t>
      </w:r>
      <w:r w:rsidRPr="00A80F46">
        <w:rPr>
          <w:w w:val="105"/>
          <w:sz w:val="22"/>
          <w:szCs w:val="22"/>
        </w:rPr>
        <w:t>tűzbiztonság,</w:t>
      </w:r>
    </w:p>
    <w:p w:rsidR="00A80F46" w:rsidRPr="00A80F46" w:rsidRDefault="00A80F46" w:rsidP="0010693B">
      <w:pPr>
        <w:pStyle w:val="Listaszerbekezds"/>
        <w:widowControl w:val="0"/>
        <w:numPr>
          <w:ilvl w:val="2"/>
          <w:numId w:val="46"/>
        </w:numPr>
        <w:tabs>
          <w:tab w:val="left" w:pos="993"/>
        </w:tabs>
        <w:autoSpaceDE w:val="0"/>
        <w:autoSpaceDN w:val="0"/>
        <w:ind w:left="993" w:hanging="284"/>
        <w:contextualSpacing w:val="0"/>
        <w:jc w:val="both"/>
        <w:rPr>
          <w:sz w:val="22"/>
          <w:szCs w:val="22"/>
        </w:rPr>
      </w:pPr>
      <w:r w:rsidRPr="00A80F46">
        <w:rPr>
          <w:w w:val="105"/>
          <w:sz w:val="22"/>
          <w:szCs w:val="22"/>
        </w:rPr>
        <w:t>a higiénia, egészség- és</w:t>
      </w:r>
      <w:r w:rsidRPr="00A80F46">
        <w:rPr>
          <w:spacing w:val="-9"/>
          <w:w w:val="105"/>
          <w:sz w:val="22"/>
          <w:szCs w:val="22"/>
        </w:rPr>
        <w:t xml:space="preserve"> </w:t>
      </w:r>
      <w:r w:rsidRPr="00A80F46">
        <w:rPr>
          <w:w w:val="105"/>
          <w:sz w:val="22"/>
          <w:szCs w:val="22"/>
        </w:rPr>
        <w:t>környezetvédelem,</w:t>
      </w:r>
    </w:p>
    <w:p w:rsidR="00A80F46" w:rsidRPr="00A80F46" w:rsidRDefault="00A80F46" w:rsidP="0010693B">
      <w:pPr>
        <w:pStyle w:val="Listaszerbekezds"/>
        <w:widowControl w:val="0"/>
        <w:numPr>
          <w:ilvl w:val="2"/>
          <w:numId w:val="46"/>
        </w:numPr>
        <w:tabs>
          <w:tab w:val="left" w:pos="993"/>
        </w:tabs>
        <w:autoSpaceDE w:val="0"/>
        <w:autoSpaceDN w:val="0"/>
        <w:ind w:left="993" w:hanging="284"/>
        <w:contextualSpacing w:val="0"/>
        <w:jc w:val="both"/>
        <w:rPr>
          <w:sz w:val="22"/>
          <w:szCs w:val="22"/>
        </w:rPr>
      </w:pPr>
      <w:r w:rsidRPr="00A80F46">
        <w:rPr>
          <w:w w:val="105"/>
          <w:sz w:val="22"/>
          <w:szCs w:val="22"/>
        </w:rPr>
        <w:t>a használati</w:t>
      </w:r>
      <w:r w:rsidRPr="00A80F46">
        <w:rPr>
          <w:spacing w:val="-3"/>
          <w:w w:val="105"/>
          <w:sz w:val="22"/>
          <w:szCs w:val="22"/>
        </w:rPr>
        <w:t xml:space="preserve"> </w:t>
      </w:r>
      <w:r w:rsidRPr="00A80F46">
        <w:rPr>
          <w:w w:val="105"/>
          <w:sz w:val="22"/>
          <w:szCs w:val="22"/>
        </w:rPr>
        <w:t>biztonság,</w:t>
      </w:r>
    </w:p>
    <w:p w:rsidR="00A80F46" w:rsidRPr="00A80F46" w:rsidRDefault="00A80F46" w:rsidP="0010693B">
      <w:pPr>
        <w:pStyle w:val="Listaszerbekezds"/>
        <w:widowControl w:val="0"/>
        <w:numPr>
          <w:ilvl w:val="2"/>
          <w:numId w:val="46"/>
        </w:numPr>
        <w:tabs>
          <w:tab w:val="left" w:pos="993"/>
        </w:tabs>
        <w:autoSpaceDE w:val="0"/>
        <w:autoSpaceDN w:val="0"/>
        <w:ind w:left="993" w:hanging="284"/>
        <w:contextualSpacing w:val="0"/>
        <w:jc w:val="both"/>
        <w:rPr>
          <w:sz w:val="22"/>
          <w:szCs w:val="22"/>
        </w:rPr>
      </w:pPr>
      <w:r w:rsidRPr="00A80F46">
        <w:rPr>
          <w:w w:val="105"/>
          <w:sz w:val="22"/>
          <w:szCs w:val="22"/>
        </w:rPr>
        <w:t>a zaj és rezgés elleni</w:t>
      </w:r>
      <w:r w:rsidRPr="00A80F46">
        <w:rPr>
          <w:spacing w:val="-12"/>
          <w:w w:val="105"/>
          <w:sz w:val="22"/>
          <w:szCs w:val="22"/>
        </w:rPr>
        <w:t xml:space="preserve"> </w:t>
      </w:r>
      <w:r w:rsidRPr="00A80F46">
        <w:rPr>
          <w:w w:val="105"/>
          <w:sz w:val="22"/>
          <w:szCs w:val="22"/>
        </w:rPr>
        <w:t>védelem,</w:t>
      </w:r>
    </w:p>
    <w:p w:rsidR="0010693B" w:rsidRPr="0010693B" w:rsidRDefault="00A80F46" w:rsidP="0010693B">
      <w:pPr>
        <w:pStyle w:val="Listaszerbekezds"/>
        <w:widowControl w:val="0"/>
        <w:numPr>
          <w:ilvl w:val="2"/>
          <w:numId w:val="46"/>
        </w:numPr>
        <w:tabs>
          <w:tab w:val="left" w:pos="993"/>
        </w:tabs>
        <w:autoSpaceDE w:val="0"/>
        <w:autoSpaceDN w:val="0"/>
        <w:ind w:left="993" w:right="5123" w:hanging="284"/>
        <w:contextualSpacing w:val="0"/>
        <w:rPr>
          <w:sz w:val="22"/>
          <w:szCs w:val="22"/>
        </w:rPr>
      </w:pPr>
      <w:r w:rsidRPr="00A80F46">
        <w:rPr>
          <w:w w:val="105"/>
          <w:sz w:val="22"/>
          <w:szCs w:val="22"/>
        </w:rPr>
        <w:t>az</w:t>
      </w:r>
      <w:r w:rsidRPr="00A80F46">
        <w:rPr>
          <w:spacing w:val="-21"/>
          <w:w w:val="105"/>
          <w:sz w:val="22"/>
          <w:szCs w:val="22"/>
        </w:rPr>
        <w:t xml:space="preserve"> </w:t>
      </w:r>
      <w:r w:rsidRPr="00A80F46">
        <w:rPr>
          <w:w w:val="105"/>
          <w:sz w:val="22"/>
          <w:szCs w:val="22"/>
        </w:rPr>
        <w:t>energiatakarékosság</w:t>
      </w:r>
      <w:r w:rsidRPr="00A80F46">
        <w:rPr>
          <w:spacing w:val="-19"/>
          <w:w w:val="105"/>
          <w:sz w:val="22"/>
          <w:szCs w:val="22"/>
        </w:rPr>
        <w:t xml:space="preserve"> </w:t>
      </w:r>
      <w:r w:rsidRPr="00A80F46">
        <w:rPr>
          <w:w w:val="105"/>
          <w:sz w:val="22"/>
          <w:szCs w:val="22"/>
        </w:rPr>
        <w:t>és</w:t>
      </w:r>
      <w:r w:rsidRPr="00A80F46">
        <w:rPr>
          <w:spacing w:val="-21"/>
          <w:w w:val="105"/>
          <w:sz w:val="22"/>
          <w:szCs w:val="22"/>
        </w:rPr>
        <w:t xml:space="preserve"> </w:t>
      </w:r>
      <w:proofErr w:type="spellStart"/>
      <w:r w:rsidR="0010693B">
        <w:rPr>
          <w:w w:val="105"/>
          <w:sz w:val="22"/>
          <w:szCs w:val="22"/>
        </w:rPr>
        <w:t>hővédelem</w:t>
      </w:r>
      <w:proofErr w:type="spellEnd"/>
      <w:r w:rsidR="0010693B">
        <w:rPr>
          <w:w w:val="105"/>
          <w:sz w:val="22"/>
          <w:szCs w:val="22"/>
        </w:rPr>
        <w:t>,</w:t>
      </w:r>
    </w:p>
    <w:p w:rsidR="00A80F46" w:rsidRPr="0010693B" w:rsidRDefault="00A80F46" w:rsidP="0010693B">
      <w:pPr>
        <w:widowControl w:val="0"/>
        <w:tabs>
          <w:tab w:val="left" w:pos="993"/>
        </w:tabs>
        <w:autoSpaceDE w:val="0"/>
        <w:autoSpaceDN w:val="0"/>
        <w:ind w:left="709" w:right="5123"/>
        <w:rPr>
          <w:sz w:val="22"/>
          <w:szCs w:val="22"/>
        </w:rPr>
      </w:pPr>
      <w:proofErr w:type="gramStart"/>
      <w:r w:rsidRPr="0010693B">
        <w:rPr>
          <w:w w:val="105"/>
          <w:sz w:val="22"/>
          <w:szCs w:val="22"/>
        </w:rPr>
        <w:t>követelményeire</w:t>
      </w:r>
      <w:proofErr w:type="gramEnd"/>
      <w:r w:rsidRPr="0010693B">
        <w:rPr>
          <w:w w:val="105"/>
          <w:sz w:val="22"/>
          <w:szCs w:val="22"/>
        </w:rPr>
        <w:t>.</w:t>
      </w:r>
    </w:p>
    <w:p w:rsidR="00A80F46" w:rsidRPr="0010693B" w:rsidRDefault="00A80F46" w:rsidP="00A80F46">
      <w:pPr>
        <w:pStyle w:val="Szvegtrzs"/>
        <w:spacing w:after="0"/>
        <w:rPr>
          <w:sz w:val="20"/>
          <w:szCs w:val="20"/>
        </w:rPr>
      </w:pPr>
    </w:p>
    <w:p w:rsidR="00A80F46" w:rsidRPr="00A80F46" w:rsidRDefault="00A80F46" w:rsidP="00A80F46">
      <w:pPr>
        <w:pStyle w:val="Heading5"/>
        <w:numPr>
          <w:ilvl w:val="1"/>
          <w:numId w:val="45"/>
        </w:numPr>
        <w:tabs>
          <w:tab w:val="left" w:pos="527"/>
        </w:tabs>
        <w:ind w:hanging="530"/>
        <w:rPr>
          <w:rFonts w:ascii="Times New Roman" w:hAnsi="Times New Roman" w:cs="Times New Roman"/>
          <w:sz w:val="22"/>
          <w:szCs w:val="22"/>
        </w:rPr>
      </w:pPr>
      <w:proofErr w:type="spellStart"/>
      <w:r w:rsidRPr="00A80F46">
        <w:rPr>
          <w:rFonts w:ascii="Times New Roman" w:hAnsi="Times New Roman" w:cs="Times New Roman"/>
          <w:w w:val="105"/>
          <w:sz w:val="22"/>
          <w:szCs w:val="22"/>
        </w:rPr>
        <w:t>Égéstermék-elvezetés</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megoldásának</w:t>
      </w:r>
      <w:proofErr w:type="spellEnd"/>
      <w:r w:rsidRPr="00A80F46">
        <w:rPr>
          <w:rFonts w:ascii="Times New Roman" w:hAnsi="Times New Roman" w:cs="Times New Roman"/>
          <w:spacing w:val="-5"/>
          <w:w w:val="105"/>
          <w:sz w:val="22"/>
          <w:szCs w:val="22"/>
        </w:rPr>
        <w:t xml:space="preserve"> </w:t>
      </w:r>
      <w:proofErr w:type="spellStart"/>
      <w:r w:rsidRPr="00A80F46">
        <w:rPr>
          <w:rFonts w:ascii="Times New Roman" w:hAnsi="Times New Roman" w:cs="Times New Roman"/>
          <w:w w:val="105"/>
          <w:sz w:val="22"/>
          <w:szCs w:val="22"/>
        </w:rPr>
        <w:t>leírása</w:t>
      </w:r>
      <w:proofErr w:type="spellEnd"/>
      <w:r w:rsidRPr="00A80F46">
        <w:rPr>
          <w:rFonts w:ascii="Times New Roman" w:hAnsi="Times New Roman" w:cs="Times New Roman"/>
          <w:w w:val="105"/>
          <w:sz w:val="22"/>
          <w:szCs w:val="22"/>
        </w:rPr>
        <w:t>:</w:t>
      </w:r>
    </w:p>
    <w:p w:rsidR="00A80F46" w:rsidRPr="00A80F46" w:rsidRDefault="00A80F46" w:rsidP="00EC1B36">
      <w:pPr>
        <w:pStyle w:val="Szvegtrzs"/>
        <w:spacing w:after="0"/>
        <w:ind w:left="682" w:right="1"/>
        <w:jc w:val="both"/>
        <w:rPr>
          <w:sz w:val="22"/>
          <w:szCs w:val="22"/>
        </w:rPr>
      </w:pPr>
      <w:r w:rsidRPr="00A80F46">
        <w:rPr>
          <w:w w:val="105"/>
          <w:sz w:val="22"/>
          <w:szCs w:val="22"/>
        </w:rPr>
        <w:t>Kétkürtős kémény kerül beépítésre, melynek magassága: 7,00 m, hatásos magassága: 5,50</w:t>
      </w:r>
      <w:r w:rsidR="00EC1B36">
        <w:rPr>
          <w:w w:val="105"/>
          <w:sz w:val="22"/>
          <w:szCs w:val="22"/>
        </w:rPr>
        <w:t xml:space="preserve"> </w:t>
      </w:r>
      <w:r w:rsidRPr="00A80F46">
        <w:rPr>
          <w:w w:val="105"/>
          <w:sz w:val="22"/>
          <w:szCs w:val="22"/>
        </w:rPr>
        <w:t>m.</w:t>
      </w:r>
      <w:r w:rsidR="00807BBD">
        <w:rPr>
          <w:w w:val="105"/>
          <w:sz w:val="22"/>
          <w:szCs w:val="22"/>
        </w:rPr>
        <w:t xml:space="preserve"> </w:t>
      </w:r>
      <w:r w:rsidRPr="00A80F46">
        <w:rPr>
          <w:w w:val="105"/>
          <w:sz w:val="22"/>
          <w:szCs w:val="22"/>
        </w:rPr>
        <w:t>A</w:t>
      </w:r>
      <w:r w:rsidR="00807BBD">
        <w:rPr>
          <w:w w:val="105"/>
          <w:sz w:val="22"/>
          <w:szCs w:val="22"/>
        </w:rPr>
        <w:t xml:space="preserve"> </w:t>
      </w:r>
      <w:r w:rsidRPr="00A80F46">
        <w:rPr>
          <w:w w:val="105"/>
          <w:sz w:val="22"/>
          <w:szCs w:val="22"/>
        </w:rPr>
        <w:t>kémény</w:t>
      </w:r>
      <w:r w:rsidR="00807BBD">
        <w:rPr>
          <w:w w:val="105"/>
          <w:sz w:val="22"/>
          <w:szCs w:val="22"/>
        </w:rPr>
        <w:t xml:space="preserve"> </w:t>
      </w:r>
      <w:r w:rsidRPr="00A80F46">
        <w:rPr>
          <w:w w:val="105"/>
          <w:sz w:val="22"/>
          <w:szCs w:val="22"/>
        </w:rPr>
        <w:t>minősített</w:t>
      </w:r>
      <w:r w:rsidR="00807BBD">
        <w:rPr>
          <w:w w:val="105"/>
          <w:sz w:val="22"/>
          <w:szCs w:val="22"/>
        </w:rPr>
        <w:t xml:space="preserve"> </w:t>
      </w:r>
      <w:r w:rsidRPr="00A80F46">
        <w:rPr>
          <w:w w:val="105"/>
          <w:sz w:val="22"/>
          <w:szCs w:val="22"/>
        </w:rPr>
        <w:t>rendszerű</w:t>
      </w:r>
      <w:r w:rsidR="00807BBD">
        <w:rPr>
          <w:w w:val="105"/>
          <w:sz w:val="22"/>
          <w:szCs w:val="22"/>
        </w:rPr>
        <w:t xml:space="preserve"> </w:t>
      </w:r>
      <w:r w:rsidRPr="00A80F46">
        <w:rPr>
          <w:w w:val="105"/>
          <w:sz w:val="22"/>
          <w:szCs w:val="22"/>
        </w:rPr>
        <w:t>tanúsítvánnyal</w:t>
      </w:r>
      <w:r w:rsidR="00807BBD">
        <w:rPr>
          <w:w w:val="105"/>
          <w:sz w:val="22"/>
          <w:szCs w:val="22"/>
        </w:rPr>
        <w:t xml:space="preserve"> </w:t>
      </w:r>
      <w:r w:rsidRPr="00A80F46">
        <w:rPr>
          <w:w w:val="105"/>
          <w:sz w:val="22"/>
          <w:szCs w:val="22"/>
        </w:rPr>
        <w:t>rendelkezik,</w:t>
      </w:r>
      <w:r w:rsidR="00807BBD">
        <w:rPr>
          <w:w w:val="105"/>
          <w:sz w:val="22"/>
          <w:szCs w:val="22"/>
        </w:rPr>
        <w:t xml:space="preserve"> </w:t>
      </w:r>
      <w:r w:rsidRPr="00A80F46">
        <w:rPr>
          <w:w w:val="105"/>
          <w:sz w:val="22"/>
          <w:szCs w:val="22"/>
        </w:rPr>
        <w:t>a</w:t>
      </w:r>
      <w:r w:rsidR="00807BBD">
        <w:rPr>
          <w:w w:val="105"/>
          <w:sz w:val="22"/>
          <w:szCs w:val="22"/>
        </w:rPr>
        <w:t xml:space="preserve"> </w:t>
      </w:r>
      <w:r w:rsidRPr="00A80F46">
        <w:rPr>
          <w:spacing w:val="-1"/>
          <w:sz w:val="22"/>
          <w:szCs w:val="22"/>
        </w:rPr>
        <w:t xml:space="preserve">bekötött </w:t>
      </w:r>
      <w:r w:rsidRPr="00A80F46">
        <w:rPr>
          <w:w w:val="105"/>
          <w:sz w:val="22"/>
          <w:szCs w:val="22"/>
        </w:rPr>
        <w:t>tüzelőberendezés:</w:t>
      </w:r>
      <w:r w:rsidRPr="00A80F46">
        <w:rPr>
          <w:spacing w:val="-9"/>
          <w:w w:val="105"/>
          <w:sz w:val="22"/>
          <w:szCs w:val="22"/>
        </w:rPr>
        <w:t xml:space="preserve"> </w:t>
      </w:r>
      <w:r w:rsidRPr="00A80F46">
        <w:rPr>
          <w:w w:val="105"/>
          <w:sz w:val="22"/>
          <w:szCs w:val="22"/>
        </w:rPr>
        <w:t>vegyes</w:t>
      </w:r>
      <w:r w:rsidRPr="00A80F46">
        <w:rPr>
          <w:spacing w:val="-8"/>
          <w:w w:val="105"/>
          <w:sz w:val="22"/>
          <w:szCs w:val="22"/>
        </w:rPr>
        <w:t xml:space="preserve"> </w:t>
      </w:r>
      <w:r w:rsidRPr="00A80F46">
        <w:rPr>
          <w:w w:val="105"/>
          <w:sz w:val="22"/>
          <w:szCs w:val="22"/>
        </w:rPr>
        <w:t>tüzelésű</w:t>
      </w:r>
      <w:r w:rsidRPr="00A80F46">
        <w:rPr>
          <w:spacing w:val="-8"/>
          <w:w w:val="105"/>
          <w:sz w:val="22"/>
          <w:szCs w:val="22"/>
        </w:rPr>
        <w:t xml:space="preserve"> </w:t>
      </w:r>
      <w:r w:rsidRPr="00A80F46">
        <w:rPr>
          <w:w w:val="105"/>
          <w:sz w:val="22"/>
          <w:szCs w:val="22"/>
        </w:rPr>
        <w:t>kazán,</w:t>
      </w:r>
      <w:r w:rsidRPr="00A80F46">
        <w:rPr>
          <w:spacing w:val="-8"/>
          <w:w w:val="105"/>
          <w:sz w:val="22"/>
          <w:szCs w:val="22"/>
        </w:rPr>
        <w:t xml:space="preserve"> </w:t>
      </w:r>
      <w:r w:rsidRPr="00A80F46">
        <w:rPr>
          <w:w w:val="105"/>
          <w:sz w:val="22"/>
          <w:szCs w:val="22"/>
        </w:rPr>
        <w:t>a</w:t>
      </w:r>
      <w:r w:rsidRPr="00A80F46">
        <w:rPr>
          <w:spacing w:val="-8"/>
          <w:w w:val="105"/>
          <w:sz w:val="22"/>
          <w:szCs w:val="22"/>
        </w:rPr>
        <w:t xml:space="preserve"> </w:t>
      </w:r>
      <w:r w:rsidRPr="00A80F46">
        <w:rPr>
          <w:w w:val="105"/>
          <w:sz w:val="22"/>
          <w:szCs w:val="22"/>
        </w:rPr>
        <w:t>második</w:t>
      </w:r>
      <w:r w:rsidRPr="00A80F46">
        <w:rPr>
          <w:spacing w:val="-8"/>
          <w:w w:val="105"/>
          <w:sz w:val="22"/>
          <w:szCs w:val="22"/>
        </w:rPr>
        <w:t xml:space="preserve"> </w:t>
      </w:r>
      <w:r w:rsidRPr="00A80F46">
        <w:rPr>
          <w:w w:val="105"/>
          <w:sz w:val="22"/>
          <w:szCs w:val="22"/>
        </w:rPr>
        <w:t>kürtőbe</w:t>
      </w:r>
      <w:r w:rsidRPr="00A80F46">
        <w:rPr>
          <w:spacing w:val="-8"/>
          <w:w w:val="105"/>
          <w:sz w:val="22"/>
          <w:szCs w:val="22"/>
        </w:rPr>
        <w:t xml:space="preserve"> </w:t>
      </w:r>
      <w:r w:rsidRPr="00A80F46">
        <w:rPr>
          <w:w w:val="105"/>
          <w:sz w:val="22"/>
          <w:szCs w:val="22"/>
        </w:rPr>
        <w:t>kondenzációs</w:t>
      </w:r>
      <w:r w:rsidRPr="00A80F46">
        <w:rPr>
          <w:spacing w:val="-8"/>
          <w:w w:val="105"/>
          <w:sz w:val="22"/>
          <w:szCs w:val="22"/>
        </w:rPr>
        <w:t xml:space="preserve"> </w:t>
      </w:r>
      <w:r w:rsidRPr="00A80F46">
        <w:rPr>
          <w:w w:val="105"/>
          <w:sz w:val="22"/>
          <w:szCs w:val="22"/>
        </w:rPr>
        <w:t>kazán.</w:t>
      </w:r>
    </w:p>
    <w:p w:rsidR="00A80F46" w:rsidRPr="00A80F46" w:rsidRDefault="00A80F46" w:rsidP="00807BBD">
      <w:pPr>
        <w:pStyle w:val="Szvegtrzs"/>
        <w:spacing w:after="0"/>
        <w:ind w:left="682"/>
        <w:jc w:val="both"/>
        <w:rPr>
          <w:sz w:val="22"/>
          <w:szCs w:val="22"/>
        </w:rPr>
      </w:pPr>
      <w:r w:rsidRPr="00A80F46">
        <w:rPr>
          <w:w w:val="105"/>
          <w:sz w:val="22"/>
          <w:szCs w:val="22"/>
        </w:rPr>
        <w:t>A</w:t>
      </w:r>
      <w:r w:rsidRPr="00A80F46">
        <w:rPr>
          <w:spacing w:val="-19"/>
          <w:w w:val="105"/>
          <w:sz w:val="22"/>
          <w:szCs w:val="22"/>
        </w:rPr>
        <w:t xml:space="preserve"> </w:t>
      </w:r>
      <w:r w:rsidRPr="00A80F46">
        <w:rPr>
          <w:w w:val="105"/>
          <w:sz w:val="22"/>
          <w:szCs w:val="22"/>
        </w:rPr>
        <w:t>kéménymagasság</w:t>
      </w:r>
      <w:r w:rsidRPr="00A80F46">
        <w:rPr>
          <w:spacing w:val="-17"/>
          <w:w w:val="105"/>
          <w:sz w:val="22"/>
          <w:szCs w:val="22"/>
        </w:rPr>
        <w:t xml:space="preserve"> </w:t>
      </w:r>
      <w:r w:rsidRPr="00A80F46">
        <w:rPr>
          <w:w w:val="105"/>
          <w:sz w:val="22"/>
          <w:szCs w:val="22"/>
        </w:rPr>
        <w:t>és</w:t>
      </w:r>
      <w:r w:rsidRPr="00A80F46">
        <w:rPr>
          <w:spacing w:val="-20"/>
          <w:w w:val="105"/>
          <w:sz w:val="22"/>
          <w:szCs w:val="22"/>
        </w:rPr>
        <w:t xml:space="preserve"> </w:t>
      </w:r>
      <w:r w:rsidRPr="00A80F46">
        <w:rPr>
          <w:w w:val="105"/>
          <w:sz w:val="22"/>
          <w:szCs w:val="22"/>
        </w:rPr>
        <w:t>a</w:t>
      </w:r>
      <w:r w:rsidRPr="00A80F46">
        <w:rPr>
          <w:spacing w:val="-19"/>
          <w:w w:val="105"/>
          <w:sz w:val="22"/>
          <w:szCs w:val="22"/>
        </w:rPr>
        <w:t xml:space="preserve"> </w:t>
      </w:r>
      <w:r w:rsidRPr="00A80F46">
        <w:rPr>
          <w:w w:val="105"/>
          <w:sz w:val="22"/>
          <w:szCs w:val="22"/>
        </w:rPr>
        <w:t>hatásos</w:t>
      </w:r>
      <w:r w:rsidRPr="00A80F46">
        <w:rPr>
          <w:spacing w:val="-19"/>
          <w:w w:val="105"/>
          <w:sz w:val="22"/>
          <w:szCs w:val="22"/>
        </w:rPr>
        <w:t xml:space="preserve"> </w:t>
      </w:r>
      <w:r w:rsidRPr="00A80F46">
        <w:rPr>
          <w:w w:val="105"/>
          <w:sz w:val="22"/>
          <w:szCs w:val="22"/>
        </w:rPr>
        <w:t>magasság</w:t>
      </w:r>
      <w:r w:rsidRPr="00A80F46">
        <w:rPr>
          <w:spacing w:val="-15"/>
          <w:w w:val="105"/>
          <w:sz w:val="22"/>
          <w:szCs w:val="22"/>
        </w:rPr>
        <w:t xml:space="preserve"> </w:t>
      </w:r>
      <w:r w:rsidRPr="00A80F46">
        <w:rPr>
          <w:w w:val="105"/>
          <w:sz w:val="22"/>
          <w:szCs w:val="22"/>
        </w:rPr>
        <w:t>a</w:t>
      </w:r>
      <w:r w:rsidRPr="00A80F46">
        <w:rPr>
          <w:spacing w:val="-19"/>
          <w:w w:val="105"/>
          <w:sz w:val="22"/>
          <w:szCs w:val="22"/>
        </w:rPr>
        <w:t xml:space="preserve"> </w:t>
      </w:r>
      <w:r w:rsidRPr="00A80F46">
        <w:rPr>
          <w:w w:val="105"/>
          <w:sz w:val="22"/>
          <w:szCs w:val="22"/>
        </w:rPr>
        <w:t>szabványnak</w:t>
      </w:r>
      <w:r w:rsidRPr="00A80F46">
        <w:rPr>
          <w:spacing w:val="-19"/>
          <w:w w:val="105"/>
          <w:sz w:val="22"/>
          <w:szCs w:val="22"/>
        </w:rPr>
        <w:t xml:space="preserve"> </w:t>
      </w:r>
      <w:r w:rsidRPr="00A80F46">
        <w:rPr>
          <w:w w:val="105"/>
          <w:sz w:val="22"/>
          <w:szCs w:val="22"/>
        </w:rPr>
        <w:t>megfelelő,</w:t>
      </w:r>
      <w:r w:rsidRPr="00A80F46">
        <w:rPr>
          <w:spacing w:val="-19"/>
          <w:w w:val="105"/>
          <w:sz w:val="22"/>
          <w:szCs w:val="22"/>
        </w:rPr>
        <w:t xml:space="preserve"> </w:t>
      </w:r>
      <w:r w:rsidRPr="00A80F46">
        <w:rPr>
          <w:w w:val="105"/>
          <w:sz w:val="22"/>
          <w:szCs w:val="22"/>
        </w:rPr>
        <w:t>a</w:t>
      </w:r>
      <w:r w:rsidRPr="00A80F46">
        <w:rPr>
          <w:spacing w:val="-19"/>
          <w:w w:val="105"/>
          <w:sz w:val="22"/>
          <w:szCs w:val="22"/>
        </w:rPr>
        <w:t xml:space="preserve"> </w:t>
      </w:r>
      <w:r w:rsidRPr="00A80F46">
        <w:rPr>
          <w:w w:val="105"/>
          <w:sz w:val="22"/>
          <w:szCs w:val="22"/>
        </w:rPr>
        <w:t>bekötések</w:t>
      </w:r>
      <w:r w:rsidRPr="00A80F46">
        <w:rPr>
          <w:spacing w:val="-19"/>
          <w:w w:val="105"/>
          <w:sz w:val="22"/>
          <w:szCs w:val="22"/>
        </w:rPr>
        <w:t xml:space="preserve"> </w:t>
      </w:r>
      <w:r w:rsidRPr="00A80F46">
        <w:rPr>
          <w:w w:val="105"/>
          <w:sz w:val="22"/>
          <w:szCs w:val="22"/>
        </w:rPr>
        <w:t>elhúzást nem</w:t>
      </w:r>
      <w:r w:rsidRPr="00A80F46">
        <w:rPr>
          <w:spacing w:val="-16"/>
          <w:w w:val="105"/>
          <w:sz w:val="22"/>
          <w:szCs w:val="22"/>
        </w:rPr>
        <w:t xml:space="preserve"> </w:t>
      </w:r>
      <w:r w:rsidRPr="00A80F46">
        <w:rPr>
          <w:w w:val="105"/>
          <w:sz w:val="22"/>
          <w:szCs w:val="22"/>
        </w:rPr>
        <w:t>tartalmaznak.</w:t>
      </w:r>
      <w:r w:rsidRPr="00A80F46">
        <w:rPr>
          <w:spacing w:val="-18"/>
          <w:w w:val="105"/>
          <w:sz w:val="22"/>
          <w:szCs w:val="22"/>
        </w:rPr>
        <w:t xml:space="preserve"> </w:t>
      </w:r>
      <w:r w:rsidRPr="00A80F46">
        <w:rPr>
          <w:w w:val="105"/>
          <w:sz w:val="22"/>
          <w:szCs w:val="22"/>
        </w:rPr>
        <w:t>Az</w:t>
      </w:r>
      <w:r w:rsidRPr="00A80F46">
        <w:rPr>
          <w:spacing w:val="-17"/>
          <w:w w:val="105"/>
          <w:sz w:val="22"/>
          <w:szCs w:val="22"/>
        </w:rPr>
        <w:t xml:space="preserve"> </w:t>
      </w:r>
      <w:r w:rsidRPr="00A80F46">
        <w:rPr>
          <w:w w:val="105"/>
          <w:sz w:val="22"/>
          <w:szCs w:val="22"/>
        </w:rPr>
        <w:t>alsó</w:t>
      </w:r>
      <w:r w:rsidRPr="00A80F46">
        <w:rPr>
          <w:spacing w:val="-16"/>
          <w:w w:val="105"/>
          <w:sz w:val="22"/>
          <w:szCs w:val="22"/>
        </w:rPr>
        <w:t xml:space="preserve"> </w:t>
      </w:r>
      <w:r w:rsidRPr="00A80F46">
        <w:rPr>
          <w:w w:val="105"/>
          <w:sz w:val="22"/>
          <w:szCs w:val="22"/>
        </w:rPr>
        <w:t>tisztítást</w:t>
      </w:r>
      <w:r w:rsidRPr="00A80F46">
        <w:rPr>
          <w:spacing w:val="-16"/>
          <w:w w:val="105"/>
          <w:sz w:val="22"/>
          <w:szCs w:val="22"/>
        </w:rPr>
        <w:t xml:space="preserve"> </w:t>
      </w:r>
      <w:r w:rsidRPr="00A80F46">
        <w:rPr>
          <w:w w:val="105"/>
          <w:sz w:val="22"/>
          <w:szCs w:val="22"/>
        </w:rPr>
        <w:t>kéményseprő</w:t>
      </w:r>
      <w:r w:rsidRPr="00A80F46">
        <w:rPr>
          <w:spacing w:val="-17"/>
          <w:w w:val="105"/>
          <w:sz w:val="22"/>
          <w:szCs w:val="22"/>
        </w:rPr>
        <w:t xml:space="preserve"> </w:t>
      </w:r>
      <w:r w:rsidRPr="00A80F46">
        <w:rPr>
          <w:w w:val="105"/>
          <w:sz w:val="22"/>
          <w:szCs w:val="22"/>
        </w:rPr>
        <w:t>ajtón</w:t>
      </w:r>
      <w:r w:rsidRPr="00A80F46">
        <w:rPr>
          <w:spacing w:val="-16"/>
          <w:w w:val="105"/>
          <w:sz w:val="22"/>
          <w:szCs w:val="22"/>
        </w:rPr>
        <w:t xml:space="preserve"> </w:t>
      </w:r>
      <w:r w:rsidRPr="00A80F46">
        <w:rPr>
          <w:w w:val="105"/>
          <w:sz w:val="22"/>
          <w:szCs w:val="22"/>
        </w:rPr>
        <w:t>keresztül</w:t>
      </w:r>
      <w:r w:rsidRPr="00A80F46">
        <w:rPr>
          <w:spacing w:val="-16"/>
          <w:w w:val="105"/>
          <w:sz w:val="22"/>
          <w:szCs w:val="22"/>
        </w:rPr>
        <w:t xml:space="preserve"> </w:t>
      </w:r>
      <w:r w:rsidRPr="00A80F46">
        <w:rPr>
          <w:w w:val="105"/>
          <w:sz w:val="22"/>
          <w:szCs w:val="22"/>
        </w:rPr>
        <w:t>a</w:t>
      </w:r>
      <w:r w:rsidRPr="00A80F46">
        <w:rPr>
          <w:spacing w:val="-16"/>
          <w:w w:val="105"/>
          <w:sz w:val="22"/>
          <w:szCs w:val="22"/>
        </w:rPr>
        <w:t xml:space="preserve"> </w:t>
      </w:r>
      <w:r w:rsidRPr="00A80F46">
        <w:rPr>
          <w:w w:val="105"/>
          <w:sz w:val="22"/>
          <w:szCs w:val="22"/>
        </w:rPr>
        <w:t>kazánház</w:t>
      </w:r>
      <w:r w:rsidRPr="00A80F46">
        <w:rPr>
          <w:spacing w:val="-16"/>
          <w:w w:val="105"/>
          <w:sz w:val="22"/>
          <w:szCs w:val="22"/>
        </w:rPr>
        <w:t xml:space="preserve"> </w:t>
      </w:r>
      <w:r w:rsidRPr="00A80F46">
        <w:rPr>
          <w:w w:val="105"/>
          <w:sz w:val="22"/>
          <w:szCs w:val="22"/>
        </w:rPr>
        <w:t>helyiségben végezhető el. A felső tisztítás a kéményfejen keresztül történik. A kéményseprői egyeztetéskor megállapításra került, hogy a kémény megfelelő, használatbavételi engedély megkéréséhez kéményseprői igazolást kell</w:t>
      </w:r>
      <w:r w:rsidRPr="00A80F46">
        <w:rPr>
          <w:spacing w:val="-21"/>
          <w:w w:val="105"/>
          <w:sz w:val="22"/>
          <w:szCs w:val="22"/>
        </w:rPr>
        <w:t xml:space="preserve"> </w:t>
      </w:r>
      <w:r w:rsidRPr="00A80F46">
        <w:rPr>
          <w:w w:val="105"/>
          <w:sz w:val="22"/>
          <w:szCs w:val="22"/>
        </w:rPr>
        <w:t>beszerezni.</w:t>
      </w:r>
    </w:p>
    <w:p w:rsidR="00A80F46" w:rsidRPr="00A80F46" w:rsidRDefault="00A80F46" w:rsidP="00A80F46">
      <w:pPr>
        <w:pStyle w:val="Heading5"/>
        <w:numPr>
          <w:ilvl w:val="1"/>
          <w:numId w:val="45"/>
        </w:numPr>
        <w:tabs>
          <w:tab w:val="left" w:pos="527"/>
        </w:tabs>
        <w:ind w:hanging="530"/>
        <w:rPr>
          <w:rFonts w:ascii="Times New Roman" w:hAnsi="Times New Roman" w:cs="Times New Roman"/>
          <w:sz w:val="22"/>
          <w:szCs w:val="22"/>
        </w:rPr>
      </w:pPr>
      <w:proofErr w:type="spellStart"/>
      <w:r w:rsidRPr="00A80F46">
        <w:rPr>
          <w:rFonts w:ascii="Times New Roman" w:hAnsi="Times New Roman" w:cs="Times New Roman"/>
          <w:w w:val="105"/>
          <w:sz w:val="22"/>
          <w:szCs w:val="22"/>
        </w:rPr>
        <w:t>Nyilatkozat</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azbeszt</w:t>
      </w:r>
      <w:proofErr w:type="spellEnd"/>
      <w:r w:rsidRPr="00A80F46">
        <w:rPr>
          <w:rFonts w:ascii="Times New Roman" w:hAnsi="Times New Roman" w:cs="Times New Roman"/>
          <w:spacing w:val="-3"/>
          <w:w w:val="105"/>
          <w:sz w:val="22"/>
          <w:szCs w:val="22"/>
        </w:rPr>
        <w:t xml:space="preserve"> </w:t>
      </w:r>
      <w:proofErr w:type="spellStart"/>
      <w:r w:rsidRPr="00A80F46">
        <w:rPr>
          <w:rFonts w:ascii="Times New Roman" w:hAnsi="Times New Roman" w:cs="Times New Roman"/>
          <w:w w:val="105"/>
          <w:sz w:val="22"/>
          <w:szCs w:val="22"/>
        </w:rPr>
        <w:t>tartalomról</w:t>
      </w:r>
      <w:proofErr w:type="spellEnd"/>
      <w:r w:rsidRPr="00A80F46">
        <w:rPr>
          <w:rFonts w:ascii="Times New Roman" w:hAnsi="Times New Roman" w:cs="Times New Roman"/>
          <w:w w:val="105"/>
          <w:sz w:val="22"/>
          <w:szCs w:val="22"/>
        </w:rPr>
        <w:t>:</w:t>
      </w:r>
    </w:p>
    <w:p w:rsidR="00A80F46" w:rsidRPr="00A80F46" w:rsidRDefault="00A80F46" w:rsidP="00A80F46">
      <w:pPr>
        <w:pStyle w:val="Szvegtrzs"/>
        <w:spacing w:after="0"/>
        <w:ind w:left="682"/>
        <w:jc w:val="both"/>
        <w:rPr>
          <w:sz w:val="22"/>
          <w:szCs w:val="22"/>
        </w:rPr>
      </w:pPr>
      <w:r w:rsidRPr="00A80F46">
        <w:rPr>
          <w:w w:val="105"/>
          <w:sz w:val="22"/>
          <w:szCs w:val="22"/>
        </w:rPr>
        <w:t>A beépítésre kerülő anyagok azbesztet nem tartalmaznak.</w:t>
      </w:r>
    </w:p>
    <w:p w:rsidR="00A80F46" w:rsidRPr="00A80F46" w:rsidRDefault="00A80F46" w:rsidP="00A80F46">
      <w:pPr>
        <w:pStyle w:val="Heading5"/>
        <w:numPr>
          <w:ilvl w:val="1"/>
          <w:numId w:val="45"/>
        </w:numPr>
        <w:tabs>
          <w:tab w:val="left" w:pos="527"/>
        </w:tabs>
        <w:ind w:hanging="530"/>
        <w:rPr>
          <w:rFonts w:ascii="Times New Roman" w:hAnsi="Times New Roman" w:cs="Times New Roman"/>
          <w:sz w:val="22"/>
          <w:szCs w:val="22"/>
        </w:rPr>
      </w:pPr>
      <w:r w:rsidRPr="00A80F46">
        <w:rPr>
          <w:rFonts w:ascii="Times New Roman" w:hAnsi="Times New Roman" w:cs="Times New Roman"/>
          <w:w w:val="105"/>
          <w:sz w:val="22"/>
          <w:szCs w:val="22"/>
        </w:rPr>
        <w:t xml:space="preserve">A </w:t>
      </w:r>
      <w:proofErr w:type="spellStart"/>
      <w:r w:rsidRPr="00A80F46">
        <w:rPr>
          <w:rFonts w:ascii="Times New Roman" w:hAnsi="Times New Roman" w:cs="Times New Roman"/>
          <w:w w:val="105"/>
          <w:sz w:val="22"/>
          <w:szCs w:val="22"/>
        </w:rPr>
        <w:t>közművesítés</w:t>
      </w:r>
      <w:proofErr w:type="spellEnd"/>
      <w:r w:rsidRPr="00A80F46">
        <w:rPr>
          <w:rFonts w:ascii="Times New Roman" w:hAnsi="Times New Roman" w:cs="Times New Roman"/>
          <w:spacing w:val="-5"/>
          <w:w w:val="105"/>
          <w:sz w:val="22"/>
          <w:szCs w:val="22"/>
        </w:rPr>
        <w:t xml:space="preserve"> </w:t>
      </w:r>
      <w:proofErr w:type="spellStart"/>
      <w:r w:rsidRPr="00A80F46">
        <w:rPr>
          <w:rFonts w:ascii="Times New Roman" w:hAnsi="Times New Roman" w:cs="Times New Roman"/>
          <w:w w:val="105"/>
          <w:sz w:val="22"/>
          <w:szCs w:val="22"/>
        </w:rPr>
        <w:t>megoldása</w:t>
      </w:r>
      <w:proofErr w:type="spellEnd"/>
      <w:r w:rsidRPr="00A80F46">
        <w:rPr>
          <w:rFonts w:ascii="Times New Roman" w:hAnsi="Times New Roman" w:cs="Times New Roman"/>
          <w:w w:val="105"/>
          <w:sz w:val="22"/>
          <w:szCs w:val="22"/>
        </w:rPr>
        <w:t>:</w:t>
      </w:r>
    </w:p>
    <w:p w:rsidR="00A80F46" w:rsidRPr="00A80F46" w:rsidRDefault="00A80F46" w:rsidP="00EC1B36">
      <w:pPr>
        <w:pStyle w:val="Szvegtrzs"/>
        <w:spacing w:after="0"/>
        <w:ind w:left="550"/>
        <w:jc w:val="both"/>
        <w:rPr>
          <w:sz w:val="22"/>
          <w:szCs w:val="22"/>
        </w:rPr>
      </w:pPr>
      <w:r w:rsidRPr="00A80F46">
        <w:rPr>
          <w:w w:val="105"/>
          <w:sz w:val="22"/>
          <w:szCs w:val="22"/>
        </w:rPr>
        <w:t>Az ingatlan jelenleg nincs közművesítve, de a teljes közművesítése lehetséges.</w:t>
      </w:r>
    </w:p>
    <w:p w:rsidR="00A80F46" w:rsidRPr="00A80F46" w:rsidRDefault="00A80F46" w:rsidP="00EC1B36">
      <w:pPr>
        <w:pStyle w:val="Heading5"/>
        <w:numPr>
          <w:ilvl w:val="1"/>
          <w:numId w:val="45"/>
        </w:numPr>
        <w:tabs>
          <w:tab w:val="left" w:pos="527"/>
        </w:tabs>
        <w:ind w:hanging="530"/>
        <w:rPr>
          <w:rFonts w:ascii="Times New Roman" w:hAnsi="Times New Roman" w:cs="Times New Roman"/>
          <w:sz w:val="22"/>
          <w:szCs w:val="22"/>
        </w:rPr>
      </w:pPr>
      <w:proofErr w:type="spellStart"/>
      <w:r w:rsidRPr="00A80F46">
        <w:rPr>
          <w:rFonts w:ascii="Times New Roman" w:hAnsi="Times New Roman" w:cs="Times New Roman"/>
          <w:w w:val="105"/>
          <w:sz w:val="22"/>
          <w:szCs w:val="22"/>
        </w:rPr>
        <w:t>Műszaki</w:t>
      </w:r>
      <w:proofErr w:type="spellEnd"/>
      <w:r w:rsidRPr="00A80F46">
        <w:rPr>
          <w:rFonts w:ascii="Times New Roman" w:hAnsi="Times New Roman" w:cs="Times New Roman"/>
          <w:spacing w:val="-5"/>
          <w:w w:val="105"/>
          <w:sz w:val="22"/>
          <w:szCs w:val="22"/>
        </w:rPr>
        <w:t xml:space="preserve"> </w:t>
      </w:r>
      <w:proofErr w:type="spellStart"/>
      <w:r w:rsidRPr="00A80F46">
        <w:rPr>
          <w:rFonts w:ascii="Times New Roman" w:hAnsi="Times New Roman" w:cs="Times New Roman"/>
          <w:w w:val="105"/>
          <w:sz w:val="22"/>
          <w:szCs w:val="22"/>
        </w:rPr>
        <w:t>megoldásoknak</w:t>
      </w:r>
      <w:proofErr w:type="spellEnd"/>
      <w:r w:rsidRPr="00A80F46">
        <w:rPr>
          <w:rFonts w:ascii="Times New Roman" w:hAnsi="Times New Roman" w:cs="Times New Roman"/>
          <w:spacing w:val="-7"/>
          <w:w w:val="105"/>
          <w:sz w:val="22"/>
          <w:szCs w:val="22"/>
        </w:rPr>
        <w:t xml:space="preserve"> </w:t>
      </w:r>
      <w:proofErr w:type="spellStart"/>
      <w:r w:rsidRPr="00A80F46">
        <w:rPr>
          <w:rFonts w:ascii="Times New Roman" w:hAnsi="Times New Roman" w:cs="Times New Roman"/>
          <w:w w:val="105"/>
          <w:sz w:val="22"/>
          <w:szCs w:val="22"/>
        </w:rPr>
        <w:t>való</w:t>
      </w:r>
      <w:proofErr w:type="spellEnd"/>
      <w:r w:rsidRPr="00A80F46">
        <w:rPr>
          <w:rFonts w:ascii="Times New Roman" w:hAnsi="Times New Roman" w:cs="Times New Roman"/>
          <w:spacing w:val="-5"/>
          <w:w w:val="105"/>
          <w:sz w:val="22"/>
          <w:szCs w:val="22"/>
        </w:rPr>
        <w:t xml:space="preserve"> </w:t>
      </w:r>
      <w:proofErr w:type="spellStart"/>
      <w:r w:rsidRPr="00A80F46">
        <w:rPr>
          <w:rFonts w:ascii="Times New Roman" w:hAnsi="Times New Roman" w:cs="Times New Roman"/>
          <w:w w:val="105"/>
          <w:sz w:val="22"/>
          <w:szCs w:val="22"/>
        </w:rPr>
        <w:t>megfelelősége</w:t>
      </w:r>
      <w:proofErr w:type="spellEnd"/>
      <w:r w:rsidRPr="00A80F46">
        <w:rPr>
          <w:rFonts w:ascii="Times New Roman" w:hAnsi="Times New Roman" w:cs="Times New Roman"/>
          <w:spacing w:val="-3"/>
          <w:w w:val="105"/>
          <w:sz w:val="22"/>
          <w:szCs w:val="22"/>
        </w:rPr>
        <w:t xml:space="preserve"> </w:t>
      </w:r>
      <w:proofErr w:type="spellStart"/>
      <w:proofErr w:type="gramStart"/>
      <w:r w:rsidRPr="00A80F46">
        <w:rPr>
          <w:rFonts w:ascii="Times New Roman" w:hAnsi="Times New Roman" w:cs="Times New Roman"/>
          <w:w w:val="105"/>
          <w:sz w:val="22"/>
          <w:szCs w:val="22"/>
        </w:rPr>
        <w:t>az</w:t>
      </w:r>
      <w:proofErr w:type="spellEnd"/>
      <w:proofErr w:type="gramEnd"/>
      <w:r w:rsidRPr="00A80F46">
        <w:rPr>
          <w:rFonts w:ascii="Times New Roman" w:hAnsi="Times New Roman" w:cs="Times New Roman"/>
          <w:spacing w:val="-2"/>
          <w:w w:val="105"/>
          <w:sz w:val="22"/>
          <w:szCs w:val="22"/>
        </w:rPr>
        <w:t xml:space="preserve"> </w:t>
      </w:r>
      <w:r w:rsidRPr="00A80F46">
        <w:rPr>
          <w:rFonts w:ascii="Times New Roman" w:hAnsi="Times New Roman" w:cs="Times New Roman"/>
          <w:w w:val="105"/>
          <w:sz w:val="22"/>
          <w:szCs w:val="22"/>
        </w:rPr>
        <w:t>OTÉK</w:t>
      </w:r>
      <w:r w:rsidRPr="00A80F46">
        <w:rPr>
          <w:rFonts w:ascii="Times New Roman" w:hAnsi="Times New Roman" w:cs="Times New Roman"/>
          <w:spacing w:val="-4"/>
          <w:w w:val="105"/>
          <w:sz w:val="22"/>
          <w:szCs w:val="22"/>
        </w:rPr>
        <w:t xml:space="preserve"> </w:t>
      </w:r>
      <w:r w:rsidRPr="00A80F46">
        <w:rPr>
          <w:rFonts w:ascii="Times New Roman" w:hAnsi="Times New Roman" w:cs="Times New Roman"/>
          <w:w w:val="105"/>
          <w:sz w:val="22"/>
          <w:szCs w:val="22"/>
        </w:rPr>
        <w:t>50.</w:t>
      </w:r>
      <w:r w:rsidRPr="00A80F46">
        <w:rPr>
          <w:rFonts w:ascii="Times New Roman" w:hAnsi="Times New Roman" w:cs="Times New Roman"/>
          <w:spacing w:val="-6"/>
          <w:w w:val="105"/>
          <w:sz w:val="22"/>
          <w:szCs w:val="22"/>
        </w:rPr>
        <w:t xml:space="preserve"> </w:t>
      </w:r>
      <w:r w:rsidRPr="00A80F46">
        <w:rPr>
          <w:rFonts w:ascii="Times New Roman" w:hAnsi="Times New Roman" w:cs="Times New Roman"/>
          <w:w w:val="105"/>
          <w:sz w:val="22"/>
          <w:szCs w:val="22"/>
        </w:rPr>
        <w:t>§</w:t>
      </w:r>
      <w:r w:rsidRPr="00A80F46">
        <w:rPr>
          <w:rFonts w:ascii="Times New Roman" w:hAnsi="Times New Roman" w:cs="Times New Roman"/>
          <w:spacing w:val="-4"/>
          <w:w w:val="105"/>
          <w:sz w:val="22"/>
          <w:szCs w:val="22"/>
        </w:rPr>
        <w:t xml:space="preserve"> </w:t>
      </w:r>
      <w:r w:rsidRPr="00A80F46">
        <w:rPr>
          <w:rFonts w:ascii="Times New Roman" w:hAnsi="Times New Roman" w:cs="Times New Roman"/>
          <w:w w:val="105"/>
          <w:sz w:val="22"/>
          <w:szCs w:val="22"/>
        </w:rPr>
        <w:t>(3)</w:t>
      </w:r>
      <w:r w:rsidRPr="00A80F46">
        <w:rPr>
          <w:rFonts w:ascii="Times New Roman" w:hAnsi="Times New Roman" w:cs="Times New Roman"/>
          <w:spacing w:val="-7"/>
          <w:w w:val="105"/>
          <w:sz w:val="22"/>
          <w:szCs w:val="22"/>
        </w:rPr>
        <w:t xml:space="preserve"> </w:t>
      </w:r>
      <w:proofErr w:type="spellStart"/>
      <w:r w:rsidRPr="00A80F46">
        <w:rPr>
          <w:rFonts w:ascii="Times New Roman" w:hAnsi="Times New Roman" w:cs="Times New Roman"/>
          <w:w w:val="105"/>
          <w:sz w:val="22"/>
          <w:szCs w:val="22"/>
        </w:rPr>
        <w:t>bekezdése</w:t>
      </w:r>
      <w:proofErr w:type="spellEnd"/>
      <w:r w:rsidRPr="00A80F46">
        <w:rPr>
          <w:rFonts w:ascii="Times New Roman" w:hAnsi="Times New Roman" w:cs="Times New Roman"/>
          <w:spacing w:val="-3"/>
          <w:w w:val="105"/>
          <w:sz w:val="22"/>
          <w:szCs w:val="22"/>
        </w:rPr>
        <w:t xml:space="preserve"> </w:t>
      </w:r>
      <w:proofErr w:type="spellStart"/>
      <w:r w:rsidRPr="00A80F46">
        <w:rPr>
          <w:rFonts w:ascii="Times New Roman" w:hAnsi="Times New Roman" w:cs="Times New Roman"/>
          <w:w w:val="105"/>
          <w:sz w:val="22"/>
          <w:szCs w:val="22"/>
        </w:rPr>
        <w:t>szerint</w:t>
      </w:r>
      <w:proofErr w:type="spellEnd"/>
      <w:r w:rsidRPr="00A80F46">
        <w:rPr>
          <w:rFonts w:ascii="Times New Roman" w:hAnsi="Times New Roman" w:cs="Times New Roman"/>
          <w:w w:val="105"/>
          <w:sz w:val="22"/>
          <w:szCs w:val="22"/>
        </w:rPr>
        <w:t>:</w:t>
      </w:r>
    </w:p>
    <w:p w:rsidR="00A80F46" w:rsidRPr="00A80F46" w:rsidRDefault="00A80F46" w:rsidP="00EC1B36">
      <w:pPr>
        <w:pStyle w:val="Szvegtrzs"/>
        <w:spacing w:after="0"/>
        <w:ind w:left="682"/>
        <w:jc w:val="both"/>
        <w:rPr>
          <w:sz w:val="22"/>
          <w:szCs w:val="22"/>
        </w:rPr>
      </w:pPr>
      <w:r w:rsidRPr="00A80F46">
        <w:rPr>
          <w:w w:val="105"/>
          <w:sz w:val="22"/>
          <w:szCs w:val="22"/>
        </w:rPr>
        <w:t>Az alapvető követelmények kielégítésére a vonatkozó magyar nemzeti szabványtól nem tértünk el. A tervezett épület elektromos rendszerét úgy alakítjuk ki, hogy napelemmel történő</w:t>
      </w:r>
      <w:r w:rsidRPr="00A80F46">
        <w:rPr>
          <w:spacing w:val="-8"/>
          <w:w w:val="105"/>
          <w:sz w:val="22"/>
          <w:szCs w:val="22"/>
        </w:rPr>
        <w:t xml:space="preserve"> </w:t>
      </w:r>
      <w:r w:rsidRPr="00A80F46">
        <w:rPr>
          <w:w w:val="105"/>
          <w:sz w:val="22"/>
          <w:szCs w:val="22"/>
        </w:rPr>
        <w:t>elektromos</w:t>
      </w:r>
      <w:r w:rsidRPr="00A80F46">
        <w:rPr>
          <w:spacing w:val="-8"/>
          <w:w w:val="105"/>
          <w:sz w:val="22"/>
          <w:szCs w:val="22"/>
        </w:rPr>
        <w:t xml:space="preserve"> </w:t>
      </w:r>
      <w:r w:rsidRPr="00A80F46">
        <w:rPr>
          <w:w w:val="105"/>
          <w:sz w:val="22"/>
          <w:szCs w:val="22"/>
        </w:rPr>
        <w:t>áram</w:t>
      </w:r>
      <w:r w:rsidRPr="00A80F46">
        <w:rPr>
          <w:spacing w:val="-8"/>
          <w:w w:val="105"/>
          <w:sz w:val="22"/>
          <w:szCs w:val="22"/>
        </w:rPr>
        <w:t xml:space="preserve"> </w:t>
      </w:r>
      <w:r w:rsidRPr="00A80F46">
        <w:rPr>
          <w:w w:val="105"/>
          <w:sz w:val="22"/>
          <w:szCs w:val="22"/>
        </w:rPr>
        <w:t>használatára</w:t>
      </w:r>
      <w:r w:rsidRPr="00A80F46">
        <w:rPr>
          <w:spacing w:val="-7"/>
          <w:w w:val="105"/>
          <w:sz w:val="22"/>
          <w:szCs w:val="22"/>
        </w:rPr>
        <w:t xml:space="preserve"> </w:t>
      </w:r>
      <w:r w:rsidRPr="00A80F46">
        <w:rPr>
          <w:w w:val="105"/>
          <w:sz w:val="22"/>
          <w:szCs w:val="22"/>
        </w:rPr>
        <w:t>alkalmas</w:t>
      </w:r>
      <w:r w:rsidRPr="00A80F46">
        <w:rPr>
          <w:spacing w:val="-6"/>
          <w:w w:val="105"/>
          <w:sz w:val="22"/>
          <w:szCs w:val="22"/>
        </w:rPr>
        <w:t xml:space="preserve"> </w:t>
      </w:r>
      <w:r w:rsidRPr="00A80F46">
        <w:rPr>
          <w:w w:val="105"/>
          <w:sz w:val="22"/>
          <w:szCs w:val="22"/>
        </w:rPr>
        <w:t>legyen.</w:t>
      </w:r>
      <w:r w:rsidRPr="00A80F46">
        <w:rPr>
          <w:spacing w:val="-7"/>
          <w:w w:val="105"/>
          <w:sz w:val="22"/>
          <w:szCs w:val="22"/>
        </w:rPr>
        <w:t xml:space="preserve"> </w:t>
      </w:r>
      <w:r w:rsidRPr="00A80F46">
        <w:rPr>
          <w:w w:val="105"/>
          <w:sz w:val="22"/>
          <w:szCs w:val="22"/>
        </w:rPr>
        <w:t>A</w:t>
      </w:r>
      <w:r w:rsidRPr="00A80F46">
        <w:rPr>
          <w:spacing w:val="-8"/>
          <w:w w:val="105"/>
          <w:sz w:val="22"/>
          <w:szCs w:val="22"/>
        </w:rPr>
        <w:t xml:space="preserve"> </w:t>
      </w:r>
      <w:r w:rsidRPr="00A80F46">
        <w:rPr>
          <w:w w:val="105"/>
          <w:sz w:val="22"/>
          <w:szCs w:val="22"/>
        </w:rPr>
        <w:t>használati</w:t>
      </w:r>
      <w:r w:rsidRPr="00A80F46">
        <w:rPr>
          <w:spacing w:val="-6"/>
          <w:w w:val="105"/>
          <w:sz w:val="22"/>
          <w:szCs w:val="22"/>
        </w:rPr>
        <w:t xml:space="preserve"> </w:t>
      </w:r>
      <w:proofErr w:type="spellStart"/>
      <w:r w:rsidRPr="00A80F46">
        <w:rPr>
          <w:w w:val="105"/>
          <w:sz w:val="22"/>
          <w:szCs w:val="22"/>
        </w:rPr>
        <w:t>melegvíz</w:t>
      </w:r>
      <w:proofErr w:type="spellEnd"/>
      <w:r w:rsidRPr="00A80F46">
        <w:rPr>
          <w:spacing w:val="-8"/>
          <w:w w:val="105"/>
          <w:sz w:val="22"/>
          <w:szCs w:val="22"/>
        </w:rPr>
        <w:t xml:space="preserve"> </w:t>
      </w:r>
      <w:r w:rsidRPr="00A80F46">
        <w:rPr>
          <w:w w:val="105"/>
          <w:sz w:val="22"/>
          <w:szCs w:val="22"/>
        </w:rPr>
        <w:t>rendszere jelentős mértékű megbontása nélkül</w:t>
      </w:r>
      <w:r w:rsidRPr="00A80F46">
        <w:rPr>
          <w:spacing w:val="-10"/>
          <w:w w:val="105"/>
          <w:sz w:val="22"/>
          <w:szCs w:val="22"/>
        </w:rPr>
        <w:t xml:space="preserve"> </w:t>
      </w:r>
      <w:r w:rsidRPr="00A80F46">
        <w:rPr>
          <w:w w:val="105"/>
          <w:sz w:val="22"/>
          <w:szCs w:val="22"/>
        </w:rPr>
        <w:t>biztosított.</w:t>
      </w:r>
    </w:p>
    <w:p w:rsidR="00A80F46" w:rsidRPr="00A80F46" w:rsidRDefault="00A80F46" w:rsidP="00EC1B36">
      <w:pPr>
        <w:pStyle w:val="Heading5"/>
        <w:numPr>
          <w:ilvl w:val="1"/>
          <w:numId w:val="45"/>
        </w:numPr>
        <w:tabs>
          <w:tab w:val="left" w:pos="527"/>
        </w:tabs>
        <w:ind w:hanging="530"/>
        <w:rPr>
          <w:rFonts w:ascii="Times New Roman" w:hAnsi="Times New Roman" w:cs="Times New Roman"/>
          <w:sz w:val="22"/>
          <w:szCs w:val="22"/>
        </w:rPr>
      </w:pPr>
      <w:r w:rsidRPr="00A80F46">
        <w:rPr>
          <w:rFonts w:ascii="Times New Roman" w:hAnsi="Times New Roman" w:cs="Times New Roman"/>
          <w:w w:val="105"/>
          <w:sz w:val="22"/>
          <w:szCs w:val="22"/>
        </w:rPr>
        <w:t xml:space="preserve">A </w:t>
      </w:r>
      <w:proofErr w:type="spellStart"/>
      <w:r w:rsidRPr="00A80F46">
        <w:rPr>
          <w:rFonts w:ascii="Times New Roman" w:hAnsi="Times New Roman" w:cs="Times New Roman"/>
          <w:w w:val="105"/>
          <w:sz w:val="22"/>
          <w:szCs w:val="22"/>
        </w:rPr>
        <w:t>közműszolgáltatókkal</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történő</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egyeztetésre</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vonatkozó</w:t>
      </w:r>
      <w:proofErr w:type="spellEnd"/>
      <w:r w:rsidRPr="00A80F46">
        <w:rPr>
          <w:rFonts w:ascii="Times New Roman" w:hAnsi="Times New Roman" w:cs="Times New Roman"/>
          <w:spacing w:val="-19"/>
          <w:w w:val="105"/>
          <w:sz w:val="22"/>
          <w:szCs w:val="22"/>
        </w:rPr>
        <w:t xml:space="preserve"> </w:t>
      </w:r>
      <w:proofErr w:type="spellStart"/>
      <w:r w:rsidRPr="00A80F46">
        <w:rPr>
          <w:rFonts w:ascii="Times New Roman" w:hAnsi="Times New Roman" w:cs="Times New Roman"/>
          <w:w w:val="105"/>
          <w:sz w:val="22"/>
          <w:szCs w:val="22"/>
        </w:rPr>
        <w:t>információk</w:t>
      </w:r>
      <w:proofErr w:type="spellEnd"/>
      <w:r w:rsidRPr="00A80F46">
        <w:rPr>
          <w:rFonts w:ascii="Times New Roman" w:hAnsi="Times New Roman" w:cs="Times New Roman"/>
          <w:w w:val="105"/>
          <w:sz w:val="22"/>
          <w:szCs w:val="22"/>
        </w:rPr>
        <w:t>:</w:t>
      </w:r>
    </w:p>
    <w:p w:rsidR="00A80F46" w:rsidRPr="00A80F46" w:rsidRDefault="00A80F46" w:rsidP="00EC1B36">
      <w:pPr>
        <w:pStyle w:val="Szvegtrzs"/>
        <w:spacing w:after="0"/>
        <w:ind w:left="550"/>
        <w:jc w:val="both"/>
        <w:rPr>
          <w:sz w:val="22"/>
          <w:szCs w:val="22"/>
        </w:rPr>
      </w:pPr>
      <w:r w:rsidRPr="00A80F46">
        <w:rPr>
          <w:w w:val="105"/>
          <w:sz w:val="22"/>
          <w:szCs w:val="22"/>
        </w:rPr>
        <w:t>Az ingatlan jelenleg nincs közművesítve, de a teljes közművesítés lehetséges. A víz-, szennyvíz-,</w:t>
      </w:r>
      <w:r w:rsidRPr="00A80F46">
        <w:rPr>
          <w:spacing w:val="-20"/>
          <w:w w:val="105"/>
          <w:sz w:val="22"/>
          <w:szCs w:val="22"/>
        </w:rPr>
        <w:t xml:space="preserve"> </w:t>
      </w:r>
      <w:r w:rsidRPr="00A80F46">
        <w:rPr>
          <w:w w:val="105"/>
          <w:sz w:val="22"/>
          <w:szCs w:val="22"/>
        </w:rPr>
        <w:t>gáz-</w:t>
      </w:r>
      <w:r w:rsidRPr="00A80F46">
        <w:rPr>
          <w:spacing w:val="-20"/>
          <w:w w:val="105"/>
          <w:sz w:val="22"/>
          <w:szCs w:val="22"/>
        </w:rPr>
        <w:t xml:space="preserve"> </w:t>
      </w:r>
      <w:r w:rsidRPr="00A80F46">
        <w:rPr>
          <w:w w:val="105"/>
          <w:sz w:val="22"/>
          <w:szCs w:val="22"/>
        </w:rPr>
        <w:t>és</w:t>
      </w:r>
      <w:r w:rsidRPr="00A80F46">
        <w:rPr>
          <w:spacing w:val="-20"/>
          <w:w w:val="105"/>
          <w:sz w:val="22"/>
          <w:szCs w:val="22"/>
        </w:rPr>
        <w:t xml:space="preserve"> </w:t>
      </w:r>
      <w:r w:rsidRPr="00A80F46">
        <w:rPr>
          <w:w w:val="105"/>
          <w:sz w:val="22"/>
          <w:szCs w:val="22"/>
        </w:rPr>
        <w:t>elektromos</w:t>
      </w:r>
      <w:r w:rsidRPr="00A80F46">
        <w:rPr>
          <w:spacing w:val="5"/>
          <w:w w:val="105"/>
          <w:sz w:val="22"/>
          <w:szCs w:val="22"/>
        </w:rPr>
        <w:t xml:space="preserve"> </w:t>
      </w:r>
      <w:r w:rsidRPr="00A80F46">
        <w:rPr>
          <w:w w:val="105"/>
          <w:sz w:val="22"/>
          <w:szCs w:val="22"/>
        </w:rPr>
        <w:t>közműszolgáltatókkal</w:t>
      </w:r>
      <w:r w:rsidRPr="00A80F46">
        <w:rPr>
          <w:spacing w:val="-20"/>
          <w:w w:val="105"/>
          <w:sz w:val="22"/>
          <w:szCs w:val="22"/>
        </w:rPr>
        <w:t xml:space="preserve"> </w:t>
      </w:r>
      <w:r w:rsidRPr="00A80F46">
        <w:rPr>
          <w:w w:val="105"/>
          <w:sz w:val="22"/>
          <w:szCs w:val="22"/>
        </w:rPr>
        <w:t>való</w:t>
      </w:r>
      <w:r w:rsidRPr="00A80F46">
        <w:rPr>
          <w:spacing w:val="-20"/>
          <w:w w:val="105"/>
          <w:sz w:val="22"/>
          <w:szCs w:val="22"/>
        </w:rPr>
        <w:t xml:space="preserve"> </w:t>
      </w:r>
      <w:r w:rsidRPr="00A80F46">
        <w:rPr>
          <w:w w:val="105"/>
          <w:sz w:val="22"/>
          <w:szCs w:val="22"/>
        </w:rPr>
        <w:t>egyeztetés</w:t>
      </w:r>
      <w:r w:rsidRPr="00A80F46">
        <w:rPr>
          <w:spacing w:val="-20"/>
          <w:w w:val="105"/>
          <w:sz w:val="22"/>
          <w:szCs w:val="22"/>
        </w:rPr>
        <w:t xml:space="preserve"> </w:t>
      </w:r>
      <w:r w:rsidRPr="00A80F46">
        <w:rPr>
          <w:w w:val="105"/>
          <w:sz w:val="22"/>
          <w:szCs w:val="22"/>
        </w:rPr>
        <w:t>alapján</w:t>
      </w:r>
      <w:r w:rsidRPr="00A80F46">
        <w:rPr>
          <w:spacing w:val="-20"/>
          <w:w w:val="105"/>
          <w:sz w:val="22"/>
          <w:szCs w:val="22"/>
        </w:rPr>
        <w:t xml:space="preserve"> </w:t>
      </w:r>
      <w:r w:rsidRPr="00A80F46">
        <w:rPr>
          <w:w w:val="105"/>
          <w:sz w:val="22"/>
          <w:szCs w:val="22"/>
        </w:rPr>
        <w:t>lehetőség</w:t>
      </w:r>
      <w:r w:rsidRPr="00A80F46">
        <w:rPr>
          <w:spacing w:val="-19"/>
          <w:w w:val="105"/>
          <w:sz w:val="22"/>
          <w:szCs w:val="22"/>
        </w:rPr>
        <w:t xml:space="preserve"> </w:t>
      </w:r>
      <w:r w:rsidRPr="00A80F46">
        <w:rPr>
          <w:w w:val="105"/>
          <w:sz w:val="22"/>
          <w:szCs w:val="22"/>
        </w:rPr>
        <w:t>van a</w:t>
      </w:r>
      <w:r w:rsidRPr="00A80F46">
        <w:rPr>
          <w:spacing w:val="-2"/>
          <w:w w:val="105"/>
          <w:sz w:val="22"/>
          <w:szCs w:val="22"/>
        </w:rPr>
        <w:t xml:space="preserve"> </w:t>
      </w:r>
      <w:r w:rsidRPr="00A80F46">
        <w:rPr>
          <w:w w:val="105"/>
          <w:sz w:val="22"/>
          <w:szCs w:val="22"/>
        </w:rPr>
        <w:t>bekötésre.</w:t>
      </w:r>
    </w:p>
    <w:p w:rsidR="00A80F46" w:rsidRPr="00A80F46" w:rsidRDefault="00A80F46" w:rsidP="00A80F46">
      <w:pPr>
        <w:pStyle w:val="Szvegtrzs"/>
        <w:spacing w:after="0"/>
        <w:rPr>
          <w:sz w:val="22"/>
          <w:szCs w:val="22"/>
        </w:rPr>
      </w:pPr>
    </w:p>
    <w:p w:rsidR="00A80F46" w:rsidRPr="00A80F46" w:rsidRDefault="00A80F46" w:rsidP="00A80F46">
      <w:pPr>
        <w:pStyle w:val="Listaszerbekezds"/>
        <w:widowControl w:val="0"/>
        <w:numPr>
          <w:ilvl w:val="0"/>
          <w:numId w:val="45"/>
        </w:numPr>
        <w:tabs>
          <w:tab w:val="left" w:pos="390"/>
        </w:tabs>
        <w:autoSpaceDE w:val="0"/>
        <w:autoSpaceDN w:val="0"/>
        <w:ind w:hanging="237"/>
        <w:contextualSpacing w:val="0"/>
        <w:rPr>
          <w:b/>
          <w:i/>
          <w:sz w:val="22"/>
          <w:szCs w:val="22"/>
        </w:rPr>
      </w:pPr>
      <w:r w:rsidRPr="00A80F46">
        <w:rPr>
          <w:b/>
          <w:i/>
          <w:color w:val="000009"/>
          <w:sz w:val="22"/>
          <w:szCs w:val="22"/>
        </w:rPr>
        <w:t>Tartószerkezeti műszaki</w:t>
      </w:r>
      <w:r w:rsidRPr="00A80F46">
        <w:rPr>
          <w:b/>
          <w:i/>
          <w:color w:val="000009"/>
          <w:spacing w:val="6"/>
          <w:sz w:val="22"/>
          <w:szCs w:val="22"/>
        </w:rPr>
        <w:t xml:space="preserve"> </w:t>
      </w:r>
      <w:r w:rsidRPr="00A80F46">
        <w:rPr>
          <w:b/>
          <w:i/>
          <w:color w:val="000009"/>
          <w:sz w:val="22"/>
          <w:szCs w:val="22"/>
        </w:rPr>
        <w:t>leírás</w:t>
      </w:r>
    </w:p>
    <w:p w:rsidR="00A80F46" w:rsidRPr="00A80F46" w:rsidRDefault="00A80F46" w:rsidP="00EC1B36">
      <w:pPr>
        <w:pStyle w:val="Szvegtrzs"/>
        <w:spacing w:after="0"/>
        <w:ind w:left="1215" w:right="1" w:hanging="797"/>
        <w:rPr>
          <w:sz w:val="22"/>
          <w:szCs w:val="22"/>
        </w:rPr>
      </w:pPr>
      <w:r w:rsidRPr="00A80F46">
        <w:rPr>
          <w:b/>
          <w:color w:val="000009"/>
          <w:w w:val="105"/>
          <w:sz w:val="22"/>
          <w:szCs w:val="22"/>
        </w:rPr>
        <w:t xml:space="preserve">Alapozás: </w:t>
      </w:r>
      <w:r w:rsidRPr="00A80F46">
        <w:rPr>
          <w:color w:val="000009"/>
          <w:w w:val="105"/>
          <w:sz w:val="22"/>
          <w:szCs w:val="22"/>
        </w:rPr>
        <w:t>sávalap 60 cm szélességben és -1,00 m mélységig, C25/30-XC2-32/F2 betonból B500A (B.60.50) bordás betonacél vasalással</w:t>
      </w:r>
    </w:p>
    <w:p w:rsidR="00A80F46" w:rsidRPr="00A80F46" w:rsidRDefault="00A80F46" w:rsidP="00EC1B36">
      <w:pPr>
        <w:pStyle w:val="Szvegtrzs"/>
        <w:spacing w:after="0"/>
        <w:ind w:left="1215" w:right="1" w:hanging="797"/>
        <w:rPr>
          <w:sz w:val="22"/>
          <w:szCs w:val="22"/>
        </w:rPr>
      </w:pPr>
      <w:r w:rsidRPr="00A80F46">
        <w:rPr>
          <w:b/>
          <w:color w:val="000009"/>
          <w:w w:val="105"/>
          <w:sz w:val="22"/>
          <w:szCs w:val="22"/>
        </w:rPr>
        <w:t>Lábazat:</w:t>
      </w:r>
      <w:r w:rsidRPr="00A80F46">
        <w:rPr>
          <w:b/>
          <w:color w:val="000009"/>
          <w:spacing w:val="-23"/>
          <w:w w:val="105"/>
          <w:sz w:val="22"/>
          <w:szCs w:val="22"/>
        </w:rPr>
        <w:t xml:space="preserve"> </w:t>
      </w:r>
      <w:r w:rsidRPr="00A80F46">
        <w:rPr>
          <w:color w:val="000009"/>
          <w:w w:val="105"/>
          <w:sz w:val="22"/>
          <w:szCs w:val="22"/>
        </w:rPr>
        <w:t>talpgerenda</w:t>
      </w:r>
      <w:r w:rsidRPr="00A80F46">
        <w:rPr>
          <w:color w:val="000009"/>
          <w:spacing w:val="-21"/>
          <w:w w:val="105"/>
          <w:sz w:val="22"/>
          <w:szCs w:val="22"/>
        </w:rPr>
        <w:t xml:space="preserve"> </w:t>
      </w:r>
      <w:r w:rsidRPr="00A80F46">
        <w:rPr>
          <w:color w:val="000009"/>
          <w:w w:val="105"/>
          <w:sz w:val="22"/>
          <w:szCs w:val="22"/>
        </w:rPr>
        <w:t>C25/30-XC2-32/F2</w:t>
      </w:r>
      <w:r w:rsidRPr="00A80F46">
        <w:rPr>
          <w:color w:val="000009"/>
          <w:spacing w:val="-22"/>
          <w:w w:val="105"/>
          <w:sz w:val="22"/>
          <w:szCs w:val="22"/>
        </w:rPr>
        <w:t xml:space="preserve"> </w:t>
      </w:r>
      <w:r w:rsidRPr="00A80F46">
        <w:rPr>
          <w:color w:val="000009"/>
          <w:w w:val="105"/>
          <w:sz w:val="22"/>
          <w:szCs w:val="22"/>
        </w:rPr>
        <w:t>beton</w:t>
      </w:r>
      <w:r w:rsidRPr="00A80F46">
        <w:rPr>
          <w:color w:val="000009"/>
          <w:spacing w:val="-22"/>
          <w:w w:val="105"/>
          <w:sz w:val="22"/>
          <w:szCs w:val="22"/>
        </w:rPr>
        <w:t xml:space="preserve"> </w:t>
      </w:r>
      <w:r w:rsidRPr="00A80F46">
        <w:rPr>
          <w:color w:val="000009"/>
          <w:w w:val="105"/>
          <w:sz w:val="22"/>
          <w:szCs w:val="22"/>
        </w:rPr>
        <w:t>kitöltéssel</w:t>
      </w:r>
      <w:r w:rsidRPr="00A80F46">
        <w:rPr>
          <w:color w:val="000009"/>
          <w:spacing w:val="-22"/>
          <w:w w:val="105"/>
          <w:sz w:val="22"/>
          <w:szCs w:val="22"/>
        </w:rPr>
        <w:t xml:space="preserve"> </w:t>
      </w:r>
      <w:r w:rsidRPr="00A80F46">
        <w:rPr>
          <w:color w:val="000009"/>
          <w:w w:val="105"/>
          <w:sz w:val="22"/>
          <w:szCs w:val="22"/>
        </w:rPr>
        <w:t>B500A</w:t>
      </w:r>
      <w:r w:rsidRPr="00A80F46">
        <w:rPr>
          <w:color w:val="000009"/>
          <w:spacing w:val="-23"/>
          <w:w w:val="105"/>
          <w:sz w:val="22"/>
          <w:szCs w:val="22"/>
        </w:rPr>
        <w:t xml:space="preserve"> </w:t>
      </w:r>
      <w:r w:rsidRPr="00A80F46">
        <w:rPr>
          <w:color w:val="000009"/>
          <w:w w:val="105"/>
          <w:sz w:val="22"/>
          <w:szCs w:val="22"/>
        </w:rPr>
        <w:t>(B.60.50)</w:t>
      </w:r>
      <w:r w:rsidRPr="00A80F46">
        <w:rPr>
          <w:color w:val="000009"/>
          <w:spacing w:val="-22"/>
          <w:w w:val="105"/>
          <w:sz w:val="22"/>
          <w:szCs w:val="22"/>
        </w:rPr>
        <w:t xml:space="preserve"> </w:t>
      </w:r>
      <w:r w:rsidRPr="00A80F46">
        <w:rPr>
          <w:color w:val="000009"/>
          <w:w w:val="105"/>
          <w:sz w:val="22"/>
          <w:szCs w:val="22"/>
        </w:rPr>
        <w:t>bordás</w:t>
      </w:r>
      <w:r w:rsidRPr="00A80F46">
        <w:rPr>
          <w:color w:val="000009"/>
          <w:spacing w:val="-22"/>
          <w:w w:val="105"/>
          <w:sz w:val="22"/>
          <w:szCs w:val="22"/>
        </w:rPr>
        <w:t xml:space="preserve"> </w:t>
      </w:r>
      <w:r w:rsidRPr="00A80F46">
        <w:rPr>
          <w:color w:val="000009"/>
          <w:w w:val="105"/>
          <w:sz w:val="22"/>
          <w:szCs w:val="22"/>
        </w:rPr>
        <w:t>betonacél vasalással</w:t>
      </w:r>
    </w:p>
    <w:p w:rsidR="00A80F46" w:rsidRPr="00A80F46" w:rsidRDefault="00A80F46" w:rsidP="00EC1B36">
      <w:pPr>
        <w:ind w:left="418" w:right="1"/>
        <w:rPr>
          <w:sz w:val="22"/>
          <w:szCs w:val="22"/>
        </w:rPr>
      </w:pPr>
      <w:r w:rsidRPr="00A80F46">
        <w:rPr>
          <w:b/>
          <w:color w:val="000009"/>
          <w:w w:val="105"/>
          <w:sz w:val="22"/>
          <w:szCs w:val="22"/>
        </w:rPr>
        <w:t>Küls</w:t>
      </w:r>
      <w:r w:rsidRPr="00A80F46">
        <w:rPr>
          <w:b/>
          <w:i/>
          <w:color w:val="000009"/>
          <w:w w:val="105"/>
          <w:sz w:val="22"/>
          <w:szCs w:val="22"/>
        </w:rPr>
        <w:t xml:space="preserve">ő </w:t>
      </w:r>
      <w:r w:rsidRPr="00A80F46">
        <w:rPr>
          <w:b/>
          <w:color w:val="000009"/>
          <w:w w:val="105"/>
          <w:sz w:val="22"/>
          <w:szCs w:val="22"/>
        </w:rPr>
        <w:t>és bels</w:t>
      </w:r>
      <w:r w:rsidRPr="00A80F46">
        <w:rPr>
          <w:b/>
          <w:i/>
          <w:color w:val="000009"/>
          <w:w w:val="105"/>
          <w:sz w:val="22"/>
          <w:szCs w:val="22"/>
        </w:rPr>
        <w:t xml:space="preserve">ő </w:t>
      </w:r>
      <w:r w:rsidRPr="00A80F46">
        <w:rPr>
          <w:b/>
          <w:color w:val="000009"/>
          <w:w w:val="105"/>
          <w:sz w:val="22"/>
          <w:szCs w:val="22"/>
        </w:rPr>
        <w:t xml:space="preserve">teherhordó falazat: </w:t>
      </w:r>
      <w:r w:rsidRPr="00A80F46">
        <w:rPr>
          <w:color w:val="000009"/>
          <w:w w:val="105"/>
          <w:sz w:val="22"/>
          <w:szCs w:val="22"/>
        </w:rPr>
        <w:t>30 cm kerámia falazat</w:t>
      </w:r>
    </w:p>
    <w:p w:rsidR="00A80F46" w:rsidRPr="00A80F46" w:rsidRDefault="00A80F46" w:rsidP="00EC1B36">
      <w:pPr>
        <w:ind w:left="418" w:right="1"/>
        <w:rPr>
          <w:sz w:val="22"/>
          <w:szCs w:val="22"/>
        </w:rPr>
      </w:pPr>
      <w:r w:rsidRPr="00A80F46">
        <w:rPr>
          <w:b/>
          <w:color w:val="000009"/>
          <w:w w:val="105"/>
          <w:sz w:val="22"/>
          <w:szCs w:val="22"/>
        </w:rPr>
        <w:t xml:space="preserve">Válaszfalak: </w:t>
      </w:r>
      <w:r w:rsidRPr="00A80F46">
        <w:rPr>
          <w:color w:val="000009"/>
          <w:w w:val="105"/>
          <w:sz w:val="22"/>
          <w:szCs w:val="22"/>
        </w:rPr>
        <w:t>10 cm kerámia falazat</w:t>
      </w:r>
    </w:p>
    <w:p w:rsidR="00A80F46" w:rsidRPr="00A80F46" w:rsidRDefault="00A80F46" w:rsidP="00EC1B36">
      <w:pPr>
        <w:pStyle w:val="Szvegtrzs"/>
        <w:spacing w:after="0"/>
        <w:ind w:left="1215" w:right="1" w:hanging="797"/>
        <w:rPr>
          <w:sz w:val="22"/>
          <w:szCs w:val="22"/>
        </w:rPr>
      </w:pPr>
      <w:r w:rsidRPr="00A80F46">
        <w:rPr>
          <w:b/>
          <w:color w:val="000009"/>
          <w:w w:val="105"/>
          <w:sz w:val="22"/>
          <w:szCs w:val="22"/>
        </w:rPr>
        <w:t xml:space="preserve">Koszorú: </w:t>
      </w:r>
      <w:r w:rsidRPr="00A80F46">
        <w:rPr>
          <w:color w:val="000009"/>
          <w:w w:val="105"/>
          <w:sz w:val="22"/>
          <w:szCs w:val="22"/>
        </w:rPr>
        <w:t>monolit vasbeton koszorú C20/25-XC1-24/F3 betonból B500A (B.60.50) bordás betonacél vasalással</w:t>
      </w:r>
    </w:p>
    <w:p w:rsidR="00A80F46" w:rsidRPr="00A80F46" w:rsidRDefault="00A80F46" w:rsidP="00EC1B36">
      <w:pPr>
        <w:ind w:left="418" w:right="1"/>
        <w:rPr>
          <w:sz w:val="22"/>
          <w:szCs w:val="22"/>
        </w:rPr>
      </w:pPr>
      <w:r w:rsidRPr="00A80F46">
        <w:rPr>
          <w:b/>
          <w:color w:val="000009"/>
          <w:w w:val="105"/>
          <w:sz w:val="22"/>
          <w:szCs w:val="22"/>
        </w:rPr>
        <w:t xml:space="preserve">Földszint feletti födém: </w:t>
      </w:r>
      <w:r w:rsidRPr="00A80F46">
        <w:rPr>
          <w:color w:val="000009"/>
          <w:w w:val="105"/>
          <w:sz w:val="22"/>
          <w:szCs w:val="22"/>
        </w:rPr>
        <w:t xml:space="preserve">19 cm E gerenda + béléstest 6 cm </w:t>
      </w:r>
      <w:proofErr w:type="spellStart"/>
      <w:r w:rsidRPr="00A80F46">
        <w:rPr>
          <w:color w:val="000009"/>
          <w:w w:val="105"/>
          <w:sz w:val="22"/>
          <w:szCs w:val="22"/>
        </w:rPr>
        <w:t>felbetonnal</w:t>
      </w:r>
      <w:proofErr w:type="spellEnd"/>
    </w:p>
    <w:p w:rsidR="00A80F46" w:rsidRPr="00A80F46" w:rsidRDefault="00A80F46" w:rsidP="00EC1B36">
      <w:pPr>
        <w:ind w:left="418" w:right="1"/>
        <w:rPr>
          <w:sz w:val="22"/>
          <w:szCs w:val="22"/>
        </w:rPr>
      </w:pPr>
      <w:r w:rsidRPr="00A80F46">
        <w:rPr>
          <w:b/>
          <w:color w:val="000009"/>
          <w:w w:val="105"/>
          <w:sz w:val="22"/>
          <w:szCs w:val="22"/>
        </w:rPr>
        <w:t>Tet</w:t>
      </w:r>
      <w:r w:rsidRPr="00A80F46">
        <w:rPr>
          <w:b/>
          <w:i/>
          <w:color w:val="000009"/>
          <w:w w:val="105"/>
          <w:sz w:val="22"/>
          <w:szCs w:val="22"/>
        </w:rPr>
        <w:t>ő</w:t>
      </w:r>
      <w:r w:rsidRPr="00A80F46">
        <w:rPr>
          <w:b/>
          <w:color w:val="000009"/>
          <w:w w:val="105"/>
          <w:sz w:val="22"/>
          <w:szCs w:val="22"/>
        </w:rPr>
        <w:t xml:space="preserve">szerkezet: </w:t>
      </w:r>
      <w:r w:rsidRPr="00A80F46">
        <w:rPr>
          <w:color w:val="000009"/>
          <w:w w:val="105"/>
          <w:sz w:val="22"/>
          <w:szCs w:val="22"/>
        </w:rPr>
        <w:t>fa tetőszerkezet összetett nyeregtetővel</w:t>
      </w:r>
    </w:p>
    <w:p w:rsidR="00A80F46" w:rsidRPr="00A80F46" w:rsidRDefault="00A80F46" w:rsidP="00EC1B36">
      <w:pPr>
        <w:ind w:left="418" w:right="1"/>
        <w:rPr>
          <w:sz w:val="22"/>
          <w:szCs w:val="22"/>
        </w:rPr>
      </w:pPr>
      <w:r w:rsidRPr="00A80F46">
        <w:rPr>
          <w:b/>
          <w:color w:val="000009"/>
          <w:w w:val="105"/>
          <w:sz w:val="22"/>
          <w:szCs w:val="22"/>
        </w:rPr>
        <w:t>Tet</w:t>
      </w:r>
      <w:r w:rsidRPr="00A80F46">
        <w:rPr>
          <w:b/>
          <w:i/>
          <w:color w:val="000009"/>
          <w:w w:val="105"/>
          <w:sz w:val="22"/>
          <w:szCs w:val="22"/>
        </w:rPr>
        <w:t>ő</w:t>
      </w:r>
      <w:r w:rsidRPr="00A80F46">
        <w:rPr>
          <w:b/>
          <w:color w:val="000009"/>
          <w:w w:val="105"/>
          <w:sz w:val="22"/>
          <w:szCs w:val="22"/>
        </w:rPr>
        <w:t xml:space="preserve">fedés: </w:t>
      </w:r>
      <w:r w:rsidRPr="00A80F46">
        <w:rPr>
          <w:color w:val="000009"/>
          <w:w w:val="105"/>
          <w:sz w:val="22"/>
          <w:szCs w:val="22"/>
        </w:rPr>
        <w:t>kerámia tetőcserép</w:t>
      </w:r>
    </w:p>
    <w:p w:rsidR="00A80F46" w:rsidRDefault="00A80F46" w:rsidP="00EC1B36">
      <w:pPr>
        <w:pStyle w:val="Szvegtrzs"/>
        <w:spacing w:after="0"/>
        <w:ind w:left="1215" w:right="1" w:hanging="797"/>
        <w:jc w:val="both"/>
        <w:rPr>
          <w:color w:val="000009"/>
          <w:w w:val="105"/>
          <w:sz w:val="22"/>
          <w:szCs w:val="22"/>
        </w:rPr>
      </w:pPr>
      <w:r w:rsidRPr="00A80F46">
        <w:rPr>
          <w:b/>
          <w:color w:val="000009"/>
          <w:w w:val="105"/>
          <w:sz w:val="22"/>
          <w:szCs w:val="22"/>
        </w:rPr>
        <w:t xml:space="preserve">Szigetelés: </w:t>
      </w:r>
      <w:r w:rsidRPr="00A80F46">
        <w:rPr>
          <w:color w:val="000009"/>
          <w:w w:val="105"/>
          <w:sz w:val="22"/>
          <w:szCs w:val="22"/>
        </w:rPr>
        <w:t>2x15 cm szálas hőszigetelés a födémen, homlokzaton 15 cm homlokzati hőszigetelés. Padlóban: 1 réteg GV35-ös modifikált bitumenes lemez felette 10 cm lépésálló hőszigetelő lemez.</w:t>
      </w:r>
    </w:p>
    <w:p w:rsidR="00A80F46" w:rsidRPr="00A80F46" w:rsidRDefault="00A80F46" w:rsidP="00EC1B36">
      <w:pPr>
        <w:ind w:left="418" w:right="1"/>
        <w:rPr>
          <w:sz w:val="22"/>
          <w:szCs w:val="22"/>
        </w:rPr>
      </w:pPr>
      <w:r w:rsidRPr="00A80F46">
        <w:rPr>
          <w:b/>
          <w:color w:val="000009"/>
          <w:w w:val="105"/>
          <w:sz w:val="22"/>
          <w:szCs w:val="22"/>
        </w:rPr>
        <w:t xml:space="preserve">Eresz és lefolyó: </w:t>
      </w:r>
      <w:r w:rsidRPr="00A80F46">
        <w:rPr>
          <w:color w:val="000009"/>
          <w:w w:val="105"/>
          <w:sz w:val="22"/>
          <w:szCs w:val="22"/>
        </w:rPr>
        <w:t>festett, horganyzott acél függőeresz és lefolyócső</w:t>
      </w:r>
    </w:p>
    <w:p w:rsidR="00A80F46" w:rsidRPr="00A80F46" w:rsidRDefault="00A80F46" w:rsidP="00EC1B36">
      <w:pPr>
        <w:pStyle w:val="Szvegtrzs"/>
        <w:spacing w:after="0"/>
        <w:ind w:left="1215" w:right="1" w:hanging="797"/>
        <w:rPr>
          <w:sz w:val="22"/>
          <w:szCs w:val="22"/>
        </w:rPr>
      </w:pPr>
      <w:r w:rsidRPr="00A80F46">
        <w:rPr>
          <w:b/>
          <w:color w:val="000009"/>
          <w:w w:val="105"/>
          <w:sz w:val="22"/>
          <w:szCs w:val="22"/>
        </w:rPr>
        <w:t xml:space="preserve">Nyílászárók: </w:t>
      </w:r>
      <w:r w:rsidRPr="00A80F46">
        <w:rPr>
          <w:color w:val="000009"/>
          <w:w w:val="105"/>
          <w:sz w:val="22"/>
          <w:szCs w:val="22"/>
        </w:rPr>
        <w:t>fokozott hőszigetelésű műanyag homlokzati nyílászárók, belső ajtók fa szerkezetűek.</w:t>
      </w:r>
    </w:p>
    <w:p w:rsidR="00A80F46" w:rsidRPr="00A80F46" w:rsidRDefault="00A80F46" w:rsidP="00EC1B36">
      <w:pPr>
        <w:pStyle w:val="Szvegtrzs"/>
        <w:spacing w:after="0"/>
        <w:ind w:left="1215" w:right="1" w:hanging="797"/>
        <w:jc w:val="both"/>
        <w:rPr>
          <w:sz w:val="22"/>
          <w:szCs w:val="22"/>
        </w:rPr>
      </w:pPr>
      <w:r w:rsidRPr="00A80F46">
        <w:rPr>
          <w:b/>
          <w:color w:val="000009"/>
          <w:w w:val="105"/>
          <w:sz w:val="22"/>
          <w:szCs w:val="22"/>
        </w:rPr>
        <w:t>Lakatos</w:t>
      </w:r>
      <w:r w:rsidRPr="00A80F46">
        <w:rPr>
          <w:b/>
          <w:color w:val="000009"/>
          <w:spacing w:val="-17"/>
          <w:w w:val="105"/>
          <w:sz w:val="22"/>
          <w:szCs w:val="22"/>
        </w:rPr>
        <w:t xml:space="preserve"> </w:t>
      </w:r>
      <w:r w:rsidRPr="00A80F46">
        <w:rPr>
          <w:b/>
          <w:color w:val="000009"/>
          <w:w w:val="105"/>
          <w:sz w:val="22"/>
          <w:szCs w:val="22"/>
        </w:rPr>
        <w:t>szerkezetek:</w:t>
      </w:r>
      <w:r w:rsidRPr="00A80F46">
        <w:rPr>
          <w:b/>
          <w:color w:val="000009"/>
          <w:spacing w:val="-15"/>
          <w:w w:val="105"/>
          <w:sz w:val="22"/>
          <w:szCs w:val="22"/>
        </w:rPr>
        <w:t xml:space="preserve"> </w:t>
      </w:r>
      <w:r w:rsidRPr="00A80F46">
        <w:rPr>
          <w:color w:val="000009"/>
          <w:w w:val="105"/>
          <w:sz w:val="22"/>
          <w:szCs w:val="22"/>
        </w:rPr>
        <w:t>a</w:t>
      </w:r>
      <w:r w:rsidRPr="00A80F46">
        <w:rPr>
          <w:color w:val="000009"/>
          <w:spacing w:val="-16"/>
          <w:w w:val="105"/>
          <w:sz w:val="22"/>
          <w:szCs w:val="22"/>
        </w:rPr>
        <w:t xml:space="preserve"> </w:t>
      </w:r>
      <w:r w:rsidRPr="00A80F46">
        <w:rPr>
          <w:color w:val="000009"/>
          <w:w w:val="105"/>
          <w:sz w:val="22"/>
          <w:szCs w:val="22"/>
        </w:rPr>
        <w:t>kültéri</w:t>
      </w:r>
      <w:r w:rsidRPr="00A80F46">
        <w:rPr>
          <w:color w:val="000009"/>
          <w:spacing w:val="-16"/>
          <w:w w:val="105"/>
          <w:sz w:val="22"/>
          <w:szCs w:val="22"/>
        </w:rPr>
        <w:t xml:space="preserve"> </w:t>
      </w:r>
      <w:r w:rsidRPr="00A80F46">
        <w:rPr>
          <w:color w:val="000009"/>
          <w:w w:val="105"/>
          <w:sz w:val="22"/>
          <w:szCs w:val="22"/>
        </w:rPr>
        <w:t>lakatos</w:t>
      </w:r>
      <w:r w:rsidRPr="00A80F46">
        <w:rPr>
          <w:color w:val="000009"/>
          <w:spacing w:val="-17"/>
          <w:w w:val="105"/>
          <w:sz w:val="22"/>
          <w:szCs w:val="22"/>
        </w:rPr>
        <w:t xml:space="preserve"> </w:t>
      </w:r>
      <w:r w:rsidRPr="00A80F46">
        <w:rPr>
          <w:color w:val="000009"/>
          <w:w w:val="105"/>
          <w:sz w:val="22"/>
          <w:szCs w:val="22"/>
        </w:rPr>
        <w:t>szerkezetek,</w:t>
      </w:r>
      <w:r w:rsidRPr="00A80F46">
        <w:rPr>
          <w:color w:val="000009"/>
          <w:spacing w:val="-16"/>
          <w:w w:val="105"/>
          <w:sz w:val="22"/>
          <w:szCs w:val="22"/>
        </w:rPr>
        <w:t xml:space="preserve"> </w:t>
      </w:r>
      <w:r w:rsidRPr="00A80F46">
        <w:rPr>
          <w:color w:val="000009"/>
          <w:w w:val="105"/>
          <w:sz w:val="22"/>
          <w:szCs w:val="22"/>
        </w:rPr>
        <w:t>csavarozott</w:t>
      </w:r>
      <w:r w:rsidRPr="00A80F46">
        <w:rPr>
          <w:color w:val="000009"/>
          <w:spacing w:val="-16"/>
          <w:w w:val="105"/>
          <w:sz w:val="22"/>
          <w:szCs w:val="22"/>
        </w:rPr>
        <w:t xml:space="preserve"> </w:t>
      </w:r>
      <w:r w:rsidRPr="00A80F46">
        <w:rPr>
          <w:color w:val="000009"/>
          <w:w w:val="105"/>
          <w:sz w:val="22"/>
          <w:szCs w:val="22"/>
        </w:rPr>
        <w:t>kapcsolattal,</w:t>
      </w:r>
      <w:r w:rsidRPr="00A80F46">
        <w:rPr>
          <w:color w:val="000009"/>
          <w:spacing w:val="-16"/>
          <w:w w:val="105"/>
          <w:sz w:val="22"/>
          <w:szCs w:val="22"/>
        </w:rPr>
        <w:t xml:space="preserve"> </w:t>
      </w:r>
      <w:r w:rsidRPr="00A80F46">
        <w:rPr>
          <w:color w:val="000009"/>
          <w:w w:val="105"/>
          <w:sz w:val="22"/>
          <w:szCs w:val="22"/>
        </w:rPr>
        <w:t>porszórt</w:t>
      </w:r>
      <w:r w:rsidRPr="00A80F46">
        <w:rPr>
          <w:color w:val="000009"/>
          <w:spacing w:val="-16"/>
          <w:w w:val="105"/>
          <w:sz w:val="22"/>
          <w:szCs w:val="22"/>
        </w:rPr>
        <w:t xml:space="preserve"> </w:t>
      </w:r>
      <w:r w:rsidRPr="00A80F46">
        <w:rPr>
          <w:color w:val="000009"/>
          <w:w w:val="105"/>
          <w:sz w:val="22"/>
          <w:szCs w:val="22"/>
        </w:rPr>
        <w:t>festett kivitelben készülnek a lakatos konszignációban feltüntetett méretekben és pozíciókkal.</w:t>
      </w:r>
    </w:p>
    <w:p w:rsidR="00A80F46" w:rsidRPr="00A80F46" w:rsidRDefault="00A80F46" w:rsidP="00EC1B36">
      <w:pPr>
        <w:pStyle w:val="Heading5"/>
        <w:ind w:left="151" w:right="1" w:firstLine="0"/>
        <w:rPr>
          <w:rFonts w:ascii="Times New Roman" w:hAnsi="Times New Roman" w:cs="Times New Roman"/>
          <w:sz w:val="22"/>
          <w:szCs w:val="22"/>
        </w:rPr>
      </w:pPr>
      <w:proofErr w:type="spellStart"/>
      <w:r w:rsidRPr="00A80F46">
        <w:rPr>
          <w:rFonts w:ascii="Times New Roman" w:hAnsi="Times New Roman" w:cs="Times New Roman"/>
          <w:w w:val="105"/>
          <w:sz w:val="22"/>
          <w:szCs w:val="22"/>
        </w:rPr>
        <w:t>Burkolatok</w:t>
      </w:r>
      <w:proofErr w:type="spellEnd"/>
      <w:r w:rsidRPr="00A80F46">
        <w:rPr>
          <w:rFonts w:ascii="Times New Roman" w:hAnsi="Times New Roman" w:cs="Times New Roman"/>
          <w:w w:val="105"/>
          <w:sz w:val="22"/>
          <w:szCs w:val="22"/>
        </w:rPr>
        <w:t>:</w:t>
      </w:r>
    </w:p>
    <w:p w:rsidR="00A80F46" w:rsidRPr="00A80F46" w:rsidRDefault="00A80F46" w:rsidP="00A80F46">
      <w:pPr>
        <w:pStyle w:val="Szvegtrzs"/>
        <w:spacing w:after="0"/>
        <w:ind w:left="418"/>
        <w:rPr>
          <w:sz w:val="22"/>
          <w:szCs w:val="22"/>
        </w:rPr>
      </w:pPr>
      <w:r w:rsidRPr="00A80F46">
        <w:rPr>
          <w:b/>
          <w:color w:val="000009"/>
          <w:w w:val="105"/>
          <w:sz w:val="22"/>
          <w:szCs w:val="22"/>
        </w:rPr>
        <w:t xml:space="preserve">Padlóburkolatok: </w:t>
      </w:r>
      <w:r w:rsidRPr="00A80F46">
        <w:rPr>
          <w:color w:val="000009"/>
          <w:w w:val="105"/>
          <w:sz w:val="22"/>
          <w:szCs w:val="22"/>
        </w:rPr>
        <w:t>a lent következő helyiséglistában, helységenként külön</w:t>
      </w:r>
      <w:r w:rsidR="00EC1B36">
        <w:rPr>
          <w:color w:val="000009"/>
          <w:w w:val="105"/>
          <w:sz w:val="22"/>
          <w:szCs w:val="22"/>
        </w:rPr>
        <w:t xml:space="preserve"> </w:t>
      </w:r>
      <w:r w:rsidRPr="00A80F46">
        <w:rPr>
          <w:color w:val="000009"/>
          <w:w w:val="105"/>
          <w:sz w:val="22"/>
          <w:szCs w:val="22"/>
        </w:rPr>
        <w:t>- külön megnevezve.</w:t>
      </w:r>
    </w:p>
    <w:p w:rsidR="00A80F46" w:rsidRPr="00A80F46" w:rsidRDefault="00A80F46" w:rsidP="00A80F46">
      <w:pPr>
        <w:ind w:left="418"/>
        <w:rPr>
          <w:sz w:val="22"/>
          <w:szCs w:val="22"/>
        </w:rPr>
      </w:pPr>
      <w:r w:rsidRPr="00A80F46">
        <w:rPr>
          <w:b/>
          <w:color w:val="000009"/>
          <w:w w:val="105"/>
          <w:sz w:val="22"/>
          <w:szCs w:val="22"/>
        </w:rPr>
        <w:t xml:space="preserve">Homlokzati burkolat: </w:t>
      </w:r>
      <w:proofErr w:type="spellStart"/>
      <w:r w:rsidRPr="00A80F46">
        <w:rPr>
          <w:color w:val="000009"/>
          <w:w w:val="105"/>
          <w:sz w:val="22"/>
          <w:szCs w:val="22"/>
        </w:rPr>
        <w:t>nemesvakolat</w:t>
      </w:r>
      <w:proofErr w:type="spellEnd"/>
    </w:p>
    <w:p w:rsidR="00A80F46" w:rsidRPr="00A80F46" w:rsidRDefault="00A80F46" w:rsidP="00A80F46">
      <w:pPr>
        <w:pStyle w:val="Szvegtrzs"/>
        <w:spacing w:after="0"/>
        <w:ind w:left="1215" w:hanging="797"/>
        <w:rPr>
          <w:sz w:val="22"/>
          <w:szCs w:val="22"/>
        </w:rPr>
      </w:pPr>
      <w:r w:rsidRPr="00A80F46">
        <w:rPr>
          <w:b/>
          <w:color w:val="000009"/>
          <w:w w:val="105"/>
          <w:sz w:val="22"/>
          <w:szCs w:val="22"/>
        </w:rPr>
        <w:t xml:space="preserve">Falburkolatok: </w:t>
      </w:r>
      <w:r w:rsidRPr="00A80F46">
        <w:rPr>
          <w:color w:val="000009"/>
          <w:w w:val="105"/>
          <w:sz w:val="22"/>
          <w:szCs w:val="22"/>
        </w:rPr>
        <w:t>a vizes helyiségekben 2,10 m magas a többi helyiségben pedig 1,50 magas csempeburkolat készül kivéve a kazánházban, a lépcsőház és a raktárban.</w:t>
      </w:r>
    </w:p>
    <w:p w:rsidR="00A80F46" w:rsidRPr="00A80F46" w:rsidRDefault="00A80F46" w:rsidP="00A80F46">
      <w:pPr>
        <w:ind w:left="418"/>
        <w:rPr>
          <w:sz w:val="22"/>
          <w:szCs w:val="22"/>
        </w:rPr>
      </w:pPr>
      <w:r w:rsidRPr="00A80F46">
        <w:rPr>
          <w:b/>
          <w:color w:val="000009"/>
          <w:w w:val="105"/>
          <w:sz w:val="22"/>
          <w:szCs w:val="22"/>
        </w:rPr>
        <w:t xml:space="preserve">Festés-mázolás: </w:t>
      </w:r>
      <w:r w:rsidRPr="00A80F46">
        <w:rPr>
          <w:color w:val="000009"/>
          <w:w w:val="105"/>
          <w:sz w:val="22"/>
          <w:szCs w:val="22"/>
        </w:rPr>
        <w:t>belső felületek 2 réteg diszperziós festést kapnak.</w:t>
      </w:r>
    </w:p>
    <w:p w:rsidR="00A80F46" w:rsidRPr="0010693B" w:rsidRDefault="00A80F46" w:rsidP="00A80F46">
      <w:pPr>
        <w:pStyle w:val="Szvegtrzs"/>
        <w:spacing w:after="0"/>
        <w:rPr>
          <w:sz w:val="20"/>
          <w:szCs w:val="20"/>
        </w:rPr>
      </w:pPr>
    </w:p>
    <w:p w:rsidR="00A80F46" w:rsidRPr="00A80F46" w:rsidRDefault="00A80F46" w:rsidP="00A80F46">
      <w:pPr>
        <w:pStyle w:val="Heading3"/>
        <w:numPr>
          <w:ilvl w:val="0"/>
          <w:numId w:val="45"/>
        </w:numPr>
        <w:tabs>
          <w:tab w:val="left" w:pos="390"/>
        </w:tabs>
        <w:ind w:hanging="237"/>
        <w:rPr>
          <w:rFonts w:ascii="Times New Roman" w:hAnsi="Times New Roman" w:cs="Times New Roman"/>
          <w:sz w:val="22"/>
          <w:szCs w:val="22"/>
        </w:rPr>
      </w:pPr>
      <w:proofErr w:type="spellStart"/>
      <w:r w:rsidRPr="00A80F46">
        <w:rPr>
          <w:rFonts w:ascii="Times New Roman" w:hAnsi="Times New Roman" w:cs="Times New Roman"/>
          <w:color w:val="000009"/>
          <w:sz w:val="22"/>
          <w:szCs w:val="22"/>
        </w:rPr>
        <w:t>Gépészeti</w:t>
      </w:r>
      <w:proofErr w:type="spellEnd"/>
      <w:r w:rsidRPr="00A80F46">
        <w:rPr>
          <w:rFonts w:ascii="Times New Roman" w:hAnsi="Times New Roman" w:cs="Times New Roman"/>
          <w:color w:val="000009"/>
          <w:sz w:val="22"/>
          <w:szCs w:val="22"/>
        </w:rPr>
        <w:t xml:space="preserve"> </w:t>
      </w:r>
      <w:proofErr w:type="spellStart"/>
      <w:r w:rsidRPr="00A80F46">
        <w:rPr>
          <w:rFonts w:ascii="Times New Roman" w:hAnsi="Times New Roman" w:cs="Times New Roman"/>
          <w:color w:val="000009"/>
          <w:sz w:val="22"/>
          <w:szCs w:val="22"/>
        </w:rPr>
        <w:t>műszaki</w:t>
      </w:r>
      <w:proofErr w:type="spellEnd"/>
      <w:r w:rsidRPr="00A80F46">
        <w:rPr>
          <w:rFonts w:ascii="Times New Roman" w:hAnsi="Times New Roman" w:cs="Times New Roman"/>
          <w:color w:val="000009"/>
          <w:spacing w:val="2"/>
          <w:sz w:val="22"/>
          <w:szCs w:val="22"/>
        </w:rPr>
        <w:t xml:space="preserve"> </w:t>
      </w:r>
      <w:proofErr w:type="spellStart"/>
      <w:r w:rsidRPr="00A80F46">
        <w:rPr>
          <w:rFonts w:ascii="Times New Roman" w:hAnsi="Times New Roman" w:cs="Times New Roman"/>
          <w:color w:val="000009"/>
          <w:sz w:val="22"/>
          <w:szCs w:val="22"/>
        </w:rPr>
        <w:t>leírás</w:t>
      </w:r>
      <w:proofErr w:type="spellEnd"/>
    </w:p>
    <w:p w:rsidR="00A80F46" w:rsidRPr="00A80F46" w:rsidRDefault="00A80F46" w:rsidP="00EC1B36">
      <w:pPr>
        <w:pStyle w:val="Szvegtrzs"/>
        <w:spacing w:after="0"/>
        <w:ind w:left="1484" w:right="1" w:hanging="1066"/>
        <w:jc w:val="both"/>
        <w:rPr>
          <w:sz w:val="22"/>
          <w:szCs w:val="22"/>
        </w:rPr>
      </w:pPr>
      <w:r w:rsidRPr="00A80F46">
        <w:rPr>
          <w:b/>
          <w:w w:val="105"/>
          <w:sz w:val="22"/>
          <w:szCs w:val="22"/>
        </w:rPr>
        <w:t>Vízellátás:</w:t>
      </w:r>
      <w:r w:rsidRPr="00A80F46">
        <w:rPr>
          <w:b/>
          <w:spacing w:val="-27"/>
          <w:w w:val="105"/>
          <w:sz w:val="22"/>
          <w:szCs w:val="22"/>
        </w:rPr>
        <w:t xml:space="preserve"> </w:t>
      </w:r>
      <w:r w:rsidRPr="00A80F46">
        <w:rPr>
          <w:w w:val="105"/>
          <w:sz w:val="22"/>
          <w:szCs w:val="22"/>
        </w:rPr>
        <w:t>Jelenleg</w:t>
      </w:r>
      <w:r w:rsidRPr="00A80F46">
        <w:rPr>
          <w:spacing w:val="-23"/>
          <w:w w:val="105"/>
          <w:sz w:val="22"/>
          <w:szCs w:val="22"/>
        </w:rPr>
        <w:t xml:space="preserve"> </w:t>
      </w:r>
      <w:r w:rsidRPr="00A80F46">
        <w:rPr>
          <w:w w:val="105"/>
          <w:sz w:val="22"/>
          <w:szCs w:val="22"/>
        </w:rPr>
        <w:t>a</w:t>
      </w:r>
      <w:r w:rsidRPr="00A80F46">
        <w:rPr>
          <w:spacing w:val="-25"/>
          <w:w w:val="105"/>
          <w:sz w:val="22"/>
          <w:szCs w:val="22"/>
        </w:rPr>
        <w:t xml:space="preserve"> </w:t>
      </w:r>
      <w:r w:rsidRPr="00A80F46">
        <w:rPr>
          <w:w w:val="105"/>
          <w:sz w:val="22"/>
          <w:szCs w:val="22"/>
        </w:rPr>
        <w:t>telken</w:t>
      </w:r>
      <w:r w:rsidRPr="00A80F46">
        <w:rPr>
          <w:spacing w:val="-25"/>
          <w:w w:val="105"/>
          <w:sz w:val="22"/>
          <w:szCs w:val="22"/>
        </w:rPr>
        <w:t xml:space="preserve"> </w:t>
      </w:r>
      <w:r w:rsidRPr="00A80F46">
        <w:rPr>
          <w:w w:val="105"/>
          <w:sz w:val="22"/>
          <w:szCs w:val="22"/>
        </w:rPr>
        <w:t>víz</w:t>
      </w:r>
      <w:r w:rsidRPr="00A80F46">
        <w:rPr>
          <w:spacing w:val="-26"/>
          <w:w w:val="105"/>
          <w:sz w:val="22"/>
          <w:szCs w:val="22"/>
        </w:rPr>
        <w:t xml:space="preserve"> </w:t>
      </w:r>
      <w:r w:rsidRPr="00A80F46">
        <w:rPr>
          <w:w w:val="105"/>
          <w:sz w:val="22"/>
          <w:szCs w:val="22"/>
        </w:rPr>
        <w:t>közműcsatlakozás</w:t>
      </w:r>
      <w:r w:rsidRPr="00A80F46">
        <w:rPr>
          <w:spacing w:val="-25"/>
          <w:w w:val="105"/>
          <w:sz w:val="22"/>
          <w:szCs w:val="22"/>
        </w:rPr>
        <w:t xml:space="preserve"> </w:t>
      </w:r>
      <w:r w:rsidRPr="00A80F46">
        <w:rPr>
          <w:w w:val="105"/>
          <w:sz w:val="22"/>
          <w:szCs w:val="22"/>
        </w:rPr>
        <w:t>nincs.</w:t>
      </w:r>
      <w:r w:rsidRPr="00A80F46">
        <w:rPr>
          <w:spacing w:val="-25"/>
          <w:w w:val="105"/>
          <w:sz w:val="22"/>
          <w:szCs w:val="22"/>
        </w:rPr>
        <w:t xml:space="preserve"> </w:t>
      </w:r>
      <w:r w:rsidRPr="00A80F46">
        <w:rPr>
          <w:w w:val="105"/>
          <w:sz w:val="22"/>
          <w:szCs w:val="22"/>
        </w:rPr>
        <w:t>A</w:t>
      </w:r>
      <w:r w:rsidRPr="00A80F46">
        <w:rPr>
          <w:spacing w:val="-25"/>
          <w:w w:val="105"/>
          <w:sz w:val="22"/>
          <w:szCs w:val="22"/>
        </w:rPr>
        <w:t xml:space="preserve"> </w:t>
      </w:r>
      <w:r w:rsidRPr="00A80F46">
        <w:rPr>
          <w:w w:val="105"/>
          <w:sz w:val="22"/>
          <w:szCs w:val="22"/>
        </w:rPr>
        <w:t>közműszolgáltató</w:t>
      </w:r>
      <w:r w:rsidRPr="00A80F46">
        <w:rPr>
          <w:spacing w:val="-25"/>
          <w:w w:val="105"/>
          <w:sz w:val="22"/>
          <w:szCs w:val="22"/>
        </w:rPr>
        <w:t xml:space="preserve"> </w:t>
      </w:r>
      <w:r w:rsidRPr="00A80F46">
        <w:rPr>
          <w:w w:val="105"/>
          <w:sz w:val="22"/>
          <w:szCs w:val="22"/>
        </w:rPr>
        <w:t>a</w:t>
      </w:r>
      <w:r w:rsidRPr="00A80F46">
        <w:rPr>
          <w:spacing w:val="-21"/>
          <w:w w:val="105"/>
          <w:sz w:val="22"/>
          <w:szCs w:val="22"/>
        </w:rPr>
        <w:t xml:space="preserve"> </w:t>
      </w:r>
      <w:proofErr w:type="spellStart"/>
      <w:r w:rsidRPr="00A80F46">
        <w:rPr>
          <w:w w:val="105"/>
          <w:sz w:val="22"/>
          <w:szCs w:val="22"/>
        </w:rPr>
        <w:t>Nyírségvíz</w:t>
      </w:r>
      <w:proofErr w:type="spellEnd"/>
      <w:r w:rsidRPr="00A80F46">
        <w:rPr>
          <w:spacing w:val="-25"/>
          <w:w w:val="105"/>
          <w:sz w:val="22"/>
          <w:szCs w:val="22"/>
        </w:rPr>
        <w:t xml:space="preserve"> </w:t>
      </w:r>
      <w:proofErr w:type="spellStart"/>
      <w:r w:rsidRPr="00A80F46">
        <w:rPr>
          <w:w w:val="105"/>
          <w:sz w:val="22"/>
          <w:szCs w:val="22"/>
        </w:rPr>
        <w:t>Zrt</w:t>
      </w:r>
      <w:proofErr w:type="spellEnd"/>
      <w:r w:rsidRPr="00A80F46">
        <w:rPr>
          <w:w w:val="105"/>
          <w:sz w:val="22"/>
          <w:szCs w:val="22"/>
        </w:rPr>
        <w:t>. nyilatkozata alapján a vízközművet a kerítés vonalában elhelyezett vízóra aknában Ø25-ös keresztmetszetű csatlakozási ponton keresztül biztosítja. A közműbekötést külön szakági tervezővel kell</w:t>
      </w:r>
      <w:r w:rsidRPr="00A80F46">
        <w:rPr>
          <w:spacing w:val="-21"/>
          <w:w w:val="105"/>
          <w:sz w:val="22"/>
          <w:szCs w:val="22"/>
        </w:rPr>
        <w:t xml:space="preserve"> </w:t>
      </w:r>
      <w:r w:rsidRPr="00A80F46">
        <w:rPr>
          <w:w w:val="105"/>
          <w:sz w:val="22"/>
          <w:szCs w:val="22"/>
        </w:rPr>
        <w:t>megterveztetni.</w:t>
      </w:r>
    </w:p>
    <w:p w:rsidR="00A80F46" w:rsidRPr="00A80F46" w:rsidRDefault="00A80F46" w:rsidP="00EC1B36">
      <w:pPr>
        <w:pStyle w:val="Szvegtrzs"/>
        <w:spacing w:after="0"/>
        <w:ind w:left="1484" w:right="1" w:hanging="1066"/>
        <w:jc w:val="both"/>
        <w:rPr>
          <w:sz w:val="22"/>
          <w:szCs w:val="22"/>
        </w:rPr>
      </w:pPr>
      <w:r w:rsidRPr="00A80F46">
        <w:rPr>
          <w:b/>
          <w:w w:val="105"/>
          <w:sz w:val="22"/>
          <w:szCs w:val="22"/>
        </w:rPr>
        <w:t xml:space="preserve">Szennyvíz-elvezetés: </w:t>
      </w:r>
      <w:r w:rsidRPr="00A80F46">
        <w:rPr>
          <w:w w:val="105"/>
          <w:sz w:val="22"/>
          <w:szCs w:val="22"/>
        </w:rPr>
        <w:t>A település rendelkezik szennyvízhálózattal, melyre az építtető az ingatlant rá fogja csatlakoztatni.</w:t>
      </w:r>
    </w:p>
    <w:p w:rsidR="00A80F46" w:rsidRPr="00A80F46" w:rsidRDefault="00A80F46" w:rsidP="00EC1B36">
      <w:pPr>
        <w:pStyle w:val="Szvegtrzs"/>
        <w:spacing w:after="0"/>
        <w:ind w:left="1484" w:right="1" w:hanging="1066"/>
        <w:jc w:val="both"/>
        <w:rPr>
          <w:sz w:val="22"/>
          <w:szCs w:val="22"/>
        </w:rPr>
      </w:pPr>
      <w:r w:rsidRPr="00A80F46">
        <w:rPr>
          <w:b/>
          <w:w w:val="105"/>
          <w:sz w:val="22"/>
          <w:szCs w:val="22"/>
        </w:rPr>
        <w:t xml:space="preserve">Csapadékvíz elvezetés: </w:t>
      </w:r>
      <w:r w:rsidRPr="00A80F46">
        <w:rPr>
          <w:w w:val="105"/>
          <w:sz w:val="22"/>
          <w:szCs w:val="22"/>
        </w:rPr>
        <w:t>Az épület tetőhéjazatáról függőeresz csatornával gyűjtjük a csapadékvizet,</w:t>
      </w:r>
      <w:r w:rsidRPr="00A80F46">
        <w:rPr>
          <w:spacing w:val="-10"/>
          <w:w w:val="105"/>
          <w:sz w:val="22"/>
          <w:szCs w:val="22"/>
        </w:rPr>
        <w:t xml:space="preserve"> </w:t>
      </w:r>
      <w:r w:rsidRPr="00A80F46">
        <w:rPr>
          <w:w w:val="105"/>
          <w:sz w:val="22"/>
          <w:szCs w:val="22"/>
        </w:rPr>
        <w:t>amit</w:t>
      </w:r>
      <w:r w:rsidRPr="00A80F46">
        <w:rPr>
          <w:spacing w:val="-10"/>
          <w:w w:val="105"/>
          <w:sz w:val="22"/>
          <w:szCs w:val="22"/>
        </w:rPr>
        <w:t xml:space="preserve"> </w:t>
      </w:r>
      <w:r w:rsidRPr="00A80F46">
        <w:rPr>
          <w:w w:val="105"/>
          <w:sz w:val="22"/>
          <w:szCs w:val="22"/>
        </w:rPr>
        <w:t>lefolyókon</w:t>
      </w:r>
      <w:r w:rsidRPr="00A80F46">
        <w:rPr>
          <w:spacing w:val="-10"/>
          <w:w w:val="105"/>
          <w:sz w:val="22"/>
          <w:szCs w:val="22"/>
        </w:rPr>
        <w:t xml:space="preserve"> </w:t>
      </w:r>
      <w:r w:rsidRPr="00A80F46">
        <w:rPr>
          <w:w w:val="105"/>
          <w:sz w:val="22"/>
          <w:szCs w:val="22"/>
        </w:rPr>
        <w:t>keresztül</w:t>
      </w:r>
      <w:r w:rsidRPr="00A80F46">
        <w:rPr>
          <w:spacing w:val="-10"/>
          <w:w w:val="105"/>
          <w:sz w:val="22"/>
          <w:szCs w:val="22"/>
        </w:rPr>
        <w:t xml:space="preserve"> </w:t>
      </w:r>
      <w:r w:rsidRPr="00A80F46">
        <w:rPr>
          <w:w w:val="105"/>
          <w:sz w:val="22"/>
          <w:szCs w:val="22"/>
        </w:rPr>
        <w:t>vezetünk</w:t>
      </w:r>
      <w:r w:rsidRPr="00A80F46">
        <w:rPr>
          <w:spacing w:val="-8"/>
          <w:w w:val="105"/>
          <w:sz w:val="22"/>
          <w:szCs w:val="22"/>
        </w:rPr>
        <w:t xml:space="preserve"> </w:t>
      </w:r>
      <w:r w:rsidRPr="00A80F46">
        <w:rPr>
          <w:w w:val="105"/>
          <w:sz w:val="22"/>
          <w:szCs w:val="22"/>
        </w:rPr>
        <w:t>el</w:t>
      </w:r>
      <w:r w:rsidRPr="00A80F46">
        <w:rPr>
          <w:spacing w:val="-10"/>
          <w:w w:val="105"/>
          <w:sz w:val="22"/>
          <w:szCs w:val="22"/>
        </w:rPr>
        <w:t xml:space="preserve"> </w:t>
      </w:r>
      <w:r w:rsidRPr="00A80F46">
        <w:rPr>
          <w:w w:val="105"/>
          <w:sz w:val="22"/>
          <w:szCs w:val="22"/>
        </w:rPr>
        <w:t>a</w:t>
      </w:r>
      <w:r w:rsidRPr="00A80F46">
        <w:rPr>
          <w:spacing w:val="-8"/>
          <w:w w:val="105"/>
          <w:sz w:val="22"/>
          <w:szCs w:val="22"/>
        </w:rPr>
        <w:t xml:space="preserve"> </w:t>
      </w:r>
      <w:r w:rsidRPr="00A80F46">
        <w:rPr>
          <w:w w:val="105"/>
          <w:sz w:val="22"/>
          <w:szCs w:val="22"/>
        </w:rPr>
        <w:t>telek</w:t>
      </w:r>
      <w:r w:rsidRPr="00A80F46">
        <w:rPr>
          <w:spacing w:val="-8"/>
          <w:w w:val="105"/>
          <w:sz w:val="22"/>
          <w:szCs w:val="22"/>
        </w:rPr>
        <w:t xml:space="preserve"> </w:t>
      </w:r>
      <w:r w:rsidRPr="00A80F46">
        <w:rPr>
          <w:w w:val="105"/>
          <w:sz w:val="22"/>
          <w:szCs w:val="22"/>
        </w:rPr>
        <w:t>zöldfelületére,</w:t>
      </w:r>
      <w:r w:rsidRPr="00A80F46">
        <w:rPr>
          <w:spacing w:val="-8"/>
          <w:w w:val="105"/>
          <w:sz w:val="22"/>
          <w:szCs w:val="22"/>
        </w:rPr>
        <w:t xml:space="preserve"> </w:t>
      </w:r>
      <w:r w:rsidRPr="00A80F46">
        <w:rPr>
          <w:w w:val="105"/>
          <w:sz w:val="22"/>
          <w:szCs w:val="22"/>
        </w:rPr>
        <w:t>ahol teljes mértékben</w:t>
      </w:r>
      <w:r w:rsidRPr="00A80F46">
        <w:rPr>
          <w:spacing w:val="-10"/>
          <w:w w:val="105"/>
          <w:sz w:val="22"/>
          <w:szCs w:val="22"/>
        </w:rPr>
        <w:t xml:space="preserve"> </w:t>
      </w:r>
      <w:r w:rsidRPr="00A80F46">
        <w:rPr>
          <w:w w:val="105"/>
          <w:sz w:val="22"/>
          <w:szCs w:val="22"/>
        </w:rPr>
        <w:t>elszikkad.</w:t>
      </w:r>
    </w:p>
    <w:p w:rsidR="00A80F46" w:rsidRPr="00A80F46" w:rsidRDefault="00A80F46" w:rsidP="00EC1B36">
      <w:pPr>
        <w:pStyle w:val="Szvegtrzs"/>
        <w:spacing w:after="0"/>
        <w:ind w:left="1484" w:right="1" w:hanging="1066"/>
        <w:jc w:val="both"/>
        <w:rPr>
          <w:sz w:val="22"/>
          <w:szCs w:val="22"/>
        </w:rPr>
      </w:pPr>
      <w:r w:rsidRPr="00A80F46">
        <w:rPr>
          <w:b/>
          <w:w w:val="105"/>
          <w:sz w:val="22"/>
          <w:szCs w:val="22"/>
        </w:rPr>
        <w:t xml:space="preserve">Gázellátás: </w:t>
      </w:r>
      <w:r w:rsidRPr="00A80F46">
        <w:rPr>
          <w:w w:val="105"/>
          <w:sz w:val="22"/>
          <w:szCs w:val="22"/>
        </w:rPr>
        <w:t xml:space="preserve">Jelenleg a telken gáz közműcsatlakozás nincs, az építtető csatlakozni kíván a </w:t>
      </w:r>
      <w:proofErr w:type="spellStart"/>
      <w:r w:rsidRPr="00A80F46">
        <w:rPr>
          <w:w w:val="105"/>
          <w:sz w:val="22"/>
          <w:szCs w:val="22"/>
        </w:rPr>
        <w:t>gázközműhöz</w:t>
      </w:r>
      <w:proofErr w:type="spellEnd"/>
      <w:r w:rsidRPr="00A80F46">
        <w:rPr>
          <w:w w:val="105"/>
          <w:sz w:val="22"/>
          <w:szCs w:val="22"/>
        </w:rPr>
        <w:t>.</w:t>
      </w:r>
    </w:p>
    <w:p w:rsidR="00A80F46" w:rsidRPr="00A80F46" w:rsidRDefault="00A80F46" w:rsidP="00EC1B36">
      <w:pPr>
        <w:pStyle w:val="Szvegtrzs"/>
        <w:spacing w:after="0"/>
        <w:ind w:left="1484" w:right="1" w:hanging="1066"/>
        <w:jc w:val="both"/>
        <w:rPr>
          <w:sz w:val="22"/>
          <w:szCs w:val="22"/>
        </w:rPr>
      </w:pPr>
      <w:r w:rsidRPr="00A80F46">
        <w:rPr>
          <w:b/>
          <w:w w:val="105"/>
          <w:sz w:val="22"/>
          <w:szCs w:val="22"/>
        </w:rPr>
        <w:t xml:space="preserve">Égéstermék elvezetése: </w:t>
      </w:r>
      <w:r w:rsidRPr="00A80F46">
        <w:rPr>
          <w:w w:val="105"/>
          <w:sz w:val="22"/>
          <w:szCs w:val="22"/>
        </w:rPr>
        <w:t>Kétkürtős kémény kerül beépítésre, melynek magassága: 7,00 m, hatásos magassága: 5,50 m. A kémény minősített rendszerű tanúsítvánnyal rendelkezik, a bekötött tüzelőberendezés: vegyes tüzelésű kazán, a második kürtőbe kondenzációs kazán.</w:t>
      </w:r>
    </w:p>
    <w:p w:rsidR="00A80F46" w:rsidRPr="00A80F46" w:rsidRDefault="00A80F46" w:rsidP="00EC1B36">
      <w:pPr>
        <w:pStyle w:val="Szvegtrzs"/>
        <w:spacing w:after="0"/>
        <w:ind w:left="1484" w:right="1"/>
        <w:jc w:val="both"/>
        <w:rPr>
          <w:sz w:val="22"/>
          <w:szCs w:val="22"/>
        </w:rPr>
      </w:pPr>
      <w:r w:rsidRPr="00A80F46">
        <w:rPr>
          <w:w w:val="105"/>
          <w:sz w:val="22"/>
          <w:szCs w:val="22"/>
        </w:rPr>
        <w:t>A</w:t>
      </w:r>
      <w:r w:rsidRPr="00A80F46">
        <w:rPr>
          <w:spacing w:val="-20"/>
          <w:w w:val="105"/>
          <w:sz w:val="22"/>
          <w:szCs w:val="22"/>
        </w:rPr>
        <w:t xml:space="preserve"> </w:t>
      </w:r>
      <w:r w:rsidRPr="00A80F46">
        <w:rPr>
          <w:w w:val="105"/>
          <w:sz w:val="22"/>
          <w:szCs w:val="22"/>
        </w:rPr>
        <w:t>kéménymagasság</w:t>
      </w:r>
      <w:r w:rsidRPr="00A80F46">
        <w:rPr>
          <w:spacing w:val="-19"/>
          <w:w w:val="105"/>
          <w:sz w:val="22"/>
          <w:szCs w:val="22"/>
        </w:rPr>
        <w:t xml:space="preserve"> </w:t>
      </w:r>
      <w:r w:rsidRPr="00A80F46">
        <w:rPr>
          <w:w w:val="105"/>
          <w:sz w:val="22"/>
          <w:szCs w:val="22"/>
        </w:rPr>
        <w:t>és</w:t>
      </w:r>
      <w:r w:rsidRPr="00A80F46">
        <w:rPr>
          <w:spacing w:val="-20"/>
          <w:w w:val="105"/>
          <w:sz w:val="22"/>
          <w:szCs w:val="22"/>
        </w:rPr>
        <w:t xml:space="preserve"> </w:t>
      </w:r>
      <w:r w:rsidRPr="00A80F46">
        <w:rPr>
          <w:w w:val="105"/>
          <w:sz w:val="22"/>
          <w:szCs w:val="22"/>
        </w:rPr>
        <w:t>a</w:t>
      </w:r>
      <w:r w:rsidRPr="00A80F46">
        <w:rPr>
          <w:spacing w:val="-20"/>
          <w:w w:val="105"/>
          <w:sz w:val="22"/>
          <w:szCs w:val="22"/>
        </w:rPr>
        <w:t xml:space="preserve"> </w:t>
      </w:r>
      <w:r w:rsidRPr="00A80F46">
        <w:rPr>
          <w:w w:val="105"/>
          <w:sz w:val="22"/>
          <w:szCs w:val="22"/>
        </w:rPr>
        <w:t>hatásos</w:t>
      </w:r>
      <w:r w:rsidRPr="00A80F46">
        <w:rPr>
          <w:spacing w:val="-22"/>
          <w:w w:val="105"/>
          <w:sz w:val="22"/>
          <w:szCs w:val="22"/>
        </w:rPr>
        <w:t xml:space="preserve"> </w:t>
      </w:r>
      <w:r w:rsidRPr="00A80F46">
        <w:rPr>
          <w:w w:val="105"/>
          <w:sz w:val="22"/>
          <w:szCs w:val="22"/>
        </w:rPr>
        <w:t>magasság</w:t>
      </w:r>
      <w:r w:rsidRPr="00A80F46">
        <w:rPr>
          <w:spacing w:val="-18"/>
          <w:w w:val="105"/>
          <w:sz w:val="22"/>
          <w:szCs w:val="22"/>
        </w:rPr>
        <w:t xml:space="preserve"> </w:t>
      </w:r>
      <w:r w:rsidRPr="00A80F46">
        <w:rPr>
          <w:w w:val="105"/>
          <w:sz w:val="22"/>
          <w:szCs w:val="22"/>
        </w:rPr>
        <w:t>a</w:t>
      </w:r>
      <w:r w:rsidRPr="00A80F46">
        <w:rPr>
          <w:spacing w:val="-20"/>
          <w:w w:val="105"/>
          <w:sz w:val="22"/>
          <w:szCs w:val="22"/>
        </w:rPr>
        <w:t xml:space="preserve"> </w:t>
      </w:r>
      <w:r w:rsidRPr="00A80F46">
        <w:rPr>
          <w:w w:val="105"/>
          <w:sz w:val="22"/>
          <w:szCs w:val="22"/>
        </w:rPr>
        <w:t>szabványnak</w:t>
      </w:r>
      <w:r w:rsidRPr="00A80F46">
        <w:rPr>
          <w:spacing w:val="-20"/>
          <w:w w:val="105"/>
          <w:sz w:val="22"/>
          <w:szCs w:val="22"/>
        </w:rPr>
        <w:t xml:space="preserve"> </w:t>
      </w:r>
      <w:r w:rsidRPr="00A80F46">
        <w:rPr>
          <w:w w:val="105"/>
          <w:sz w:val="22"/>
          <w:szCs w:val="22"/>
        </w:rPr>
        <w:t>megfelelő,</w:t>
      </w:r>
      <w:r w:rsidRPr="00A80F46">
        <w:rPr>
          <w:spacing w:val="-20"/>
          <w:w w:val="105"/>
          <w:sz w:val="22"/>
          <w:szCs w:val="22"/>
        </w:rPr>
        <w:t xml:space="preserve"> </w:t>
      </w:r>
      <w:r w:rsidRPr="00A80F46">
        <w:rPr>
          <w:w w:val="105"/>
          <w:sz w:val="22"/>
          <w:szCs w:val="22"/>
        </w:rPr>
        <w:t>a</w:t>
      </w:r>
      <w:r w:rsidRPr="00A80F46">
        <w:rPr>
          <w:spacing w:val="-19"/>
          <w:w w:val="105"/>
          <w:sz w:val="22"/>
          <w:szCs w:val="22"/>
        </w:rPr>
        <w:t xml:space="preserve"> </w:t>
      </w:r>
      <w:r w:rsidRPr="00A80F46">
        <w:rPr>
          <w:w w:val="105"/>
          <w:sz w:val="22"/>
          <w:szCs w:val="22"/>
        </w:rPr>
        <w:t>bekötések elhúzást nem tartalmaznak. Az alsó tisztítás kéményseprő ajtón keresztül a kazánház helyiségben végezhető el. A felső tisztítás a kéményfejen keresztül történik. A kéményseprői egyeztetéskor megállapításra került, hogy a kémény megfelelő, használatbavételi engedély megkéréséhez kéményseprői igazolást kell</w:t>
      </w:r>
      <w:r w:rsidRPr="00A80F46">
        <w:rPr>
          <w:spacing w:val="-5"/>
          <w:w w:val="105"/>
          <w:sz w:val="22"/>
          <w:szCs w:val="22"/>
        </w:rPr>
        <w:t xml:space="preserve"> </w:t>
      </w:r>
      <w:r w:rsidRPr="00A80F46">
        <w:rPr>
          <w:w w:val="105"/>
          <w:sz w:val="22"/>
          <w:szCs w:val="22"/>
        </w:rPr>
        <w:t>beszerezni.</w:t>
      </w:r>
    </w:p>
    <w:p w:rsidR="00A80F46" w:rsidRPr="00A80F46" w:rsidRDefault="00A80F46" w:rsidP="00EC1B36">
      <w:pPr>
        <w:pStyle w:val="Szvegtrzs"/>
        <w:spacing w:after="0"/>
        <w:ind w:left="1484" w:right="1" w:hanging="1066"/>
        <w:jc w:val="both"/>
        <w:rPr>
          <w:sz w:val="22"/>
          <w:szCs w:val="22"/>
        </w:rPr>
      </w:pPr>
      <w:r w:rsidRPr="00A80F46">
        <w:rPr>
          <w:b/>
          <w:w w:val="105"/>
          <w:sz w:val="22"/>
          <w:szCs w:val="22"/>
        </w:rPr>
        <w:t>F</w:t>
      </w:r>
      <w:r w:rsidRPr="00EC4DA0">
        <w:rPr>
          <w:b/>
          <w:w w:val="105"/>
          <w:sz w:val="22"/>
          <w:szCs w:val="22"/>
        </w:rPr>
        <w:t>űt</w:t>
      </w:r>
      <w:r w:rsidRPr="00A80F46">
        <w:rPr>
          <w:b/>
          <w:w w:val="105"/>
          <w:sz w:val="22"/>
          <w:szCs w:val="22"/>
        </w:rPr>
        <w:t>ési</w:t>
      </w:r>
      <w:r w:rsidRPr="00A80F46">
        <w:rPr>
          <w:b/>
          <w:spacing w:val="-14"/>
          <w:w w:val="105"/>
          <w:sz w:val="22"/>
          <w:szCs w:val="22"/>
        </w:rPr>
        <w:t xml:space="preserve"> </w:t>
      </w:r>
      <w:r w:rsidRPr="00A80F46">
        <w:rPr>
          <w:b/>
          <w:w w:val="105"/>
          <w:sz w:val="22"/>
          <w:szCs w:val="22"/>
        </w:rPr>
        <w:t>rendszer:</w:t>
      </w:r>
      <w:r w:rsidRPr="00A80F46">
        <w:rPr>
          <w:b/>
          <w:spacing w:val="-13"/>
          <w:w w:val="105"/>
          <w:sz w:val="22"/>
          <w:szCs w:val="22"/>
        </w:rPr>
        <w:t xml:space="preserve"> </w:t>
      </w:r>
      <w:r w:rsidRPr="00A80F46">
        <w:rPr>
          <w:w w:val="105"/>
          <w:sz w:val="22"/>
          <w:szCs w:val="22"/>
        </w:rPr>
        <w:t>Fűtés</w:t>
      </w:r>
      <w:r w:rsidRPr="00A80F46">
        <w:rPr>
          <w:spacing w:val="-15"/>
          <w:w w:val="105"/>
          <w:sz w:val="22"/>
          <w:szCs w:val="22"/>
        </w:rPr>
        <w:t xml:space="preserve"> </w:t>
      </w:r>
      <w:r w:rsidRPr="00A80F46">
        <w:rPr>
          <w:w w:val="105"/>
          <w:sz w:val="22"/>
          <w:szCs w:val="22"/>
        </w:rPr>
        <w:t>központi</w:t>
      </w:r>
      <w:r w:rsidRPr="00A80F46">
        <w:rPr>
          <w:spacing w:val="-14"/>
          <w:w w:val="105"/>
          <w:sz w:val="22"/>
          <w:szCs w:val="22"/>
        </w:rPr>
        <w:t xml:space="preserve"> </w:t>
      </w:r>
      <w:r w:rsidRPr="00A80F46">
        <w:rPr>
          <w:w w:val="105"/>
          <w:sz w:val="22"/>
          <w:szCs w:val="22"/>
        </w:rPr>
        <w:t>fűtés,</w:t>
      </w:r>
      <w:r w:rsidRPr="00A80F46">
        <w:rPr>
          <w:spacing w:val="-16"/>
          <w:w w:val="105"/>
          <w:sz w:val="22"/>
          <w:szCs w:val="22"/>
        </w:rPr>
        <w:t xml:space="preserve"> </w:t>
      </w:r>
      <w:r w:rsidRPr="00A80F46">
        <w:rPr>
          <w:w w:val="105"/>
          <w:sz w:val="22"/>
          <w:szCs w:val="22"/>
        </w:rPr>
        <w:t>a</w:t>
      </w:r>
      <w:r w:rsidRPr="00A80F46">
        <w:rPr>
          <w:spacing w:val="-14"/>
          <w:w w:val="105"/>
          <w:sz w:val="22"/>
          <w:szCs w:val="22"/>
        </w:rPr>
        <w:t xml:space="preserve"> </w:t>
      </w:r>
      <w:proofErr w:type="spellStart"/>
      <w:r w:rsidRPr="00A80F46">
        <w:rPr>
          <w:w w:val="105"/>
          <w:sz w:val="22"/>
          <w:szCs w:val="22"/>
        </w:rPr>
        <w:t>hőleadók</w:t>
      </w:r>
      <w:proofErr w:type="spellEnd"/>
      <w:r w:rsidRPr="00A80F46">
        <w:rPr>
          <w:spacing w:val="-14"/>
          <w:w w:val="105"/>
          <w:sz w:val="22"/>
          <w:szCs w:val="22"/>
        </w:rPr>
        <w:t xml:space="preserve"> </w:t>
      </w:r>
      <w:r w:rsidRPr="00A80F46">
        <w:rPr>
          <w:w w:val="105"/>
          <w:sz w:val="22"/>
          <w:szCs w:val="22"/>
        </w:rPr>
        <w:t>radiátorok,</w:t>
      </w:r>
      <w:r w:rsidRPr="00A80F46">
        <w:rPr>
          <w:spacing w:val="-14"/>
          <w:w w:val="105"/>
          <w:sz w:val="22"/>
          <w:szCs w:val="22"/>
        </w:rPr>
        <w:t xml:space="preserve"> </w:t>
      </w:r>
      <w:r w:rsidRPr="00A80F46">
        <w:rPr>
          <w:w w:val="105"/>
          <w:sz w:val="22"/>
          <w:szCs w:val="22"/>
        </w:rPr>
        <w:t>kazán:</w:t>
      </w:r>
      <w:r w:rsidRPr="00A80F46">
        <w:rPr>
          <w:spacing w:val="-14"/>
          <w:w w:val="105"/>
          <w:sz w:val="22"/>
          <w:szCs w:val="22"/>
        </w:rPr>
        <w:t xml:space="preserve"> </w:t>
      </w:r>
      <w:r w:rsidRPr="00A80F46">
        <w:rPr>
          <w:w w:val="105"/>
          <w:sz w:val="22"/>
          <w:szCs w:val="22"/>
        </w:rPr>
        <w:t>vegyes</w:t>
      </w:r>
      <w:r w:rsidRPr="00A80F46">
        <w:rPr>
          <w:spacing w:val="-15"/>
          <w:w w:val="105"/>
          <w:sz w:val="22"/>
          <w:szCs w:val="22"/>
        </w:rPr>
        <w:t xml:space="preserve"> </w:t>
      </w:r>
      <w:r w:rsidRPr="00A80F46">
        <w:rPr>
          <w:w w:val="105"/>
          <w:sz w:val="22"/>
          <w:szCs w:val="22"/>
        </w:rPr>
        <w:t>tüzelésű</w:t>
      </w:r>
      <w:r w:rsidRPr="00A80F46">
        <w:rPr>
          <w:spacing w:val="-12"/>
          <w:w w:val="105"/>
          <w:sz w:val="22"/>
          <w:szCs w:val="22"/>
        </w:rPr>
        <w:t xml:space="preserve"> </w:t>
      </w:r>
      <w:r w:rsidRPr="00A80F46">
        <w:rPr>
          <w:w w:val="105"/>
          <w:sz w:val="22"/>
          <w:szCs w:val="22"/>
        </w:rPr>
        <w:t>kazán, illetve kondenzációs kazán, az égéstermék a kétkürtős kéményen keresztül távozik.</w:t>
      </w:r>
    </w:p>
    <w:p w:rsidR="00A80F46" w:rsidRPr="00A80F46" w:rsidRDefault="00A80F46" w:rsidP="00EC1B36">
      <w:pPr>
        <w:pStyle w:val="Szvegtrzs"/>
        <w:spacing w:after="0"/>
        <w:ind w:left="1484" w:right="1"/>
        <w:jc w:val="both"/>
        <w:rPr>
          <w:sz w:val="22"/>
          <w:szCs w:val="22"/>
        </w:rPr>
      </w:pPr>
      <w:r w:rsidRPr="00A80F46">
        <w:rPr>
          <w:w w:val="105"/>
          <w:sz w:val="22"/>
          <w:szCs w:val="22"/>
        </w:rPr>
        <w:t>A kondenzációs kazán bekötéséhez szakági tervező által készített tervet kell készíttetni.</w:t>
      </w:r>
    </w:p>
    <w:p w:rsidR="00A80F46" w:rsidRPr="00A80F46" w:rsidRDefault="00A80F46" w:rsidP="00EC1B36">
      <w:pPr>
        <w:pStyle w:val="Szvegtrzs"/>
        <w:spacing w:after="0"/>
        <w:ind w:left="1484" w:right="1" w:hanging="1066"/>
        <w:jc w:val="both"/>
        <w:rPr>
          <w:sz w:val="22"/>
          <w:szCs w:val="22"/>
        </w:rPr>
      </w:pPr>
      <w:r w:rsidRPr="00A80F46">
        <w:rPr>
          <w:b/>
          <w:w w:val="105"/>
          <w:sz w:val="22"/>
          <w:szCs w:val="22"/>
        </w:rPr>
        <w:t xml:space="preserve">Légtechnikai rendszerek: </w:t>
      </w:r>
      <w:r w:rsidRPr="00A80F46">
        <w:rPr>
          <w:w w:val="105"/>
          <w:sz w:val="22"/>
          <w:szCs w:val="22"/>
        </w:rPr>
        <w:t>Az épület helyiségei közvetlenül kiszellőztethetőek. A belső helyiségek önálló helyiségenkénti szellőzést kapnak.</w:t>
      </w:r>
    </w:p>
    <w:p w:rsidR="00A80F46" w:rsidRPr="0010693B" w:rsidRDefault="00A80F46" w:rsidP="00EC1B36">
      <w:pPr>
        <w:pStyle w:val="Szvegtrzs"/>
        <w:spacing w:after="0"/>
        <w:ind w:right="1"/>
        <w:rPr>
          <w:sz w:val="20"/>
          <w:szCs w:val="20"/>
        </w:rPr>
      </w:pPr>
    </w:p>
    <w:p w:rsidR="00A80F46" w:rsidRPr="00A80F46" w:rsidRDefault="00A80F46" w:rsidP="00A80F46">
      <w:pPr>
        <w:pStyle w:val="Heading3"/>
        <w:numPr>
          <w:ilvl w:val="0"/>
          <w:numId w:val="45"/>
        </w:numPr>
        <w:tabs>
          <w:tab w:val="left" w:pos="390"/>
        </w:tabs>
        <w:ind w:hanging="237"/>
        <w:rPr>
          <w:rFonts w:ascii="Times New Roman" w:hAnsi="Times New Roman" w:cs="Times New Roman"/>
          <w:sz w:val="22"/>
          <w:szCs w:val="22"/>
        </w:rPr>
      </w:pPr>
      <w:proofErr w:type="spellStart"/>
      <w:r w:rsidRPr="00A80F46">
        <w:rPr>
          <w:rFonts w:ascii="Times New Roman" w:hAnsi="Times New Roman" w:cs="Times New Roman"/>
          <w:color w:val="000009"/>
          <w:sz w:val="22"/>
          <w:szCs w:val="22"/>
        </w:rPr>
        <w:t>Épületvillamossági</w:t>
      </w:r>
      <w:proofErr w:type="spellEnd"/>
      <w:r w:rsidRPr="00A80F46">
        <w:rPr>
          <w:rFonts w:ascii="Times New Roman" w:hAnsi="Times New Roman" w:cs="Times New Roman"/>
          <w:color w:val="000009"/>
          <w:sz w:val="22"/>
          <w:szCs w:val="22"/>
        </w:rPr>
        <w:t xml:space="preserve"> </w:t>
      </w:r>
      <w:proofErr w:type="spellStart"/>
      <w:r w:rsidRPr="00A80F46">
        <w:rPr>
          <w:rFonts w:ascii="Times New Roman" w:hAnsi="Times New Roman" w:cs="Times New Roman"/>
          <w:color w:val="000009"/>
          <w:sz w:val="22"/>
          <w:szCs w:val="22"/>
        </w:rPr>
        <w:t>műszaki</w:t>
      </w:r>
      <w:proofErr w:type="spellEnd"/>
      <w:r w:rsidRPr="00A80F46">
        <w:rPr>
          <w:rFonts w:ascii="Times New Roman" w:hAnsi="Times New Roman" w:cs="Times New Roman"/>
          <w:color w:val="000009"/>
          <w:spacing w:val="-2"/>
          <w:sz w:val="22"/>
          <w:szCs w:val="22"/>
        </w:rPr>
        <w:t xml:space="preserve"> </w:t>
      </w:r>
      <w:proofErr w:type="spellStart"/>
      <w:r w:rsidRPr="00A80F46">
        <w:rPr>
          <w:rFonts w:ascii="Times New Roman" w:hAnsi="Times New Roman" w:cs="Times New Roman"/>
          <w:color w:val="000009"/>
          <w:sz w:val="22"/>
          <w:szCs w:val="22"/>
        </w:rPr>
        <w:t>leírás</w:t>
      </w:r>
      <w:proofErr w:type="spellEnd"/>
    </w:p>
    <w:p w:rsidR="00A80F46" w:rsidRPr="00A80F46" w:rsidRDefault="00A80F46" w:rsidP="00EC1B36">
      <w:pPr>
        <w:pStyle w:val="Szvegtrzs"/>
        <w:spacing w:after="0"/>
        <w:ind w:left="418" w:right="1"/>
        <w:jc w:val="both"/>
        <w:rPr>
          <w:sz w:val="22"/>
          <w:szCs w:val="22"/>
        </w:rPr>
      </w:pPr>
      <w:r w:rsidRPr="00A80F46">
        <w:rPr>
          <w:w w:val="105"/>
          <w:sz w:val="22"/>
          <w:szCs w:val="22"/>
        </w:rPr>
        <w:t xml:space="preserve">Az elektromos áram ellátását az </w:t>
      </w:r>
      <w:proofErr w:type="spellStart"/>
      <w:r w:rsidRPr="00A80F46">
        <w:rPr>
          <w:w w:val="105"/>
          <w:sz w:val="22"/>
          <w:szCs w:val="22"/>
        </w:rPr>
        <w:t>E-On</w:t>
      </w:r>
      <w:proofErr w:type="spellEnd"/>
      <w:r w:rsidRPr="00A80F46">
        <w:rPr>
          <w:w w:val="105"/>
          <w:sz w:val="22"/>
          <w:szCs w:val="22"/>
        </w:rPr>
        <w:t xml:space="preserve"> </w:t>
      </w:r>
      <w:proofErr w:type="spellStart"/>
      <w:r w:rsidRPr="00A80F46">
        <w:rPr>
          <w:w w:val="105"/>
          <w:sz w:val="22"/>
          <w:szCs w:val="22"/>
        </w:rPr>
        <w:t>Zrt</w:t>
      </w:r>
      <w:proofErr w:type="spellEnd"/>
      <w:r w:rsidRPr="00A80F46">
        <w:rPr>
          <w:w w:val="105"/>
          <w:sz w:val="22"/>
          <w:szCs w:val="22"/>
        </w:rPr>
        <w:t>. közműszolgáltató biztosítja, az elektromos mérőhely</w:t>
      </w:r>
      <w:r w:rsidRPr="00A80F46">
        <w:rPr>
          <w:spacing w:val="-24"/>
          <w:w w:val="105"/>
          <w:sz w:val="22"/>
          <w:szCs w:val="22"/>
        </w:rPr>
        <w:t xml:space="preserve"> </w:t>
      </w:r>
      <w:r w:rsidRPr="00A80F46">
        <w:rPr>
          <w:w w:val="105"/>
          <w:sz w:val="22"/>
          <w:szCs w:val="22"/>
        </w:rPr>
        <w:t>a</w:t>
      </w:r>
      <w:r w:rsidRPr="00A80F46">
        <w:rPr>
          <w:spacing w:val="-24"/>
          <w:w w:val="105"/>
          <w:sz w:val="22"/>
          <w:szCs w:val="22"/>
        </w:rPr>
        <w:t xml:space="preserve"> </w:t>
      </w:r>
      <w:r w:rsidRPr="00A80F46">
        <w:rPr>
          <w:w w:val="105"/>
          <w:sz w:val="22"/>
          <w:szCs w:val="22"/>
        </w:rPr>
        <w:t>telekhatáron</w:t>
      </w:r>
      <w:r w:rsidRPr="00A80F46">
        <w:rPr>
          <w:spacing w:val="-24"/>
          <w:w w:val="105"/>
          <w:sz w:val="22"/>
          <w:szCs w:val="22"/>
        </w:rPr>
        <w:t xml:space="preserve"> </w:t>
      </w:r>
      <w:r w:rsidRPr="00A80F46">
        <w:rPr>
          <w:w w:val="105"/>
          <w:sz w:val="22"/>
          <w:szCs w:val="22"/>
        </w:rPr>
        <w:t>elhelyezett</w:t>
      </w:r>
      <w:r w:rsidRPr="00A80F46">
        <w:rPr>
          <w:spacing w:val="-24"/>
          <w:w w:val="105"/>
          <w:sz w:val="22"/>
          <w:szCs w:val="22"/>
        </w:rPr>
        <w:t xml:space="preserve"> </w:t>
      </w:r>
      <w:r w:rsidRPr="00A80F46">
        <w:rPr>
          <w:w w:val="105"/>
          <w:sz w:val="22"/>
          <w:szCs w:val="22"/>
        </w:rPr>
        <w:t>elektromos</w:t>
      </w:r>
      <w:r w:rsidRPr="00A80F46">
        <w:rPr>
          <w:spacing w:val="-24"/>
          <w:w w:val="105"/>
          <w:sz w:val="22"/>
          <w:szCs w:val="22"/>
        </w:rPr>
        <w:t xml:space="preserve"> </w:t>
      </w:r>
      <w:r w:rsidRPr="00A80F46">
        <w:rPr>
          <w:w w:val="105"/>
          <w:sz w:val="22"/>
          <w:szCs w:val="22"/>
        </w:rPr>
        <w:t>mérőóra</w:t>
      </w:r>
      <w:r w:rsidRPr="00A80F46">
        <w:rPr>
          <w:spacing w:val="-24"/>
          <w:w w:val="105"/>
          <w:sz w:val="22"/>
          <w:szCs w:val="22"/>
        </w:rPr>
        <w:t xml:space="preserve"> </w:t>
      </w:r>
      <w:r w:rsidRPr="00A80F46">
        <w:rPr>
          <w:w w:val="105"/>
          <w:sz w:val="22"/>
          <w:szCs w:val="22"/>
        </w:rPr>
        <w:t>szekrényben</w:t>
      </w:r>
      <w:r w:rsidRPr="00A80F46">
        <w:rPr>
          <w:spacing w:val="-24"/>
          <w:w w:val="105"/>
          <w:sz w:val="22"/>
          <w:szCs w:val="22"/>
        </w:rPr>
        <w:t xml:space="preserve"> </w:t>
      </w:r>
      <w:r w:rsidRPr="00A80F46">
        <w:rPr>
          <w:w w:val="105"/>
          <w:sz w:val="22"/>
          <w:szCs w:val="22"/>
        </w:rPr>
        <w:t>kerül</w:t>
      </w:r>
      <w:r w:rsidRPr="00A80F46">
        <w:rPr>
          <w:spacing w:val="-24"/>
          <w:w w:val="105"/>
          <w:sz w:val="22"/>
          <w:szCs w:val="22"/>
        </w:rPr>
        <w:t xml:space="preserve"> </w:t>
      </w:r>
      <w:r w:rsidRPr="00A80F46">
        <w:rPr>
          <w:w w:val="105"/>
          <w:sz w:val="22"/>
          <w:szCs w:val="22"/>
        </w:rPr>
        <w:t>elhelyezésre.</w:t>
      </w:r>
      <w:r w:rsidRPr="00A80F46">
        <w:rPr>
          <w:spacing w:val="-26"/>
          <w:w w:val="105"/>
          <w:sz w:val="22"/>
          <w:szCs w:val="22"/>
        </w:rPr>
        <w:t xml:space="preserve"> </w:t>
      </w:r>
      <w:r w:rsidRPr="00A80F46">
        <w:rPr>
          <w:w w:val="105"/>
          <w:sz w:val="22"/>
          <w:szCs w:val="22"/>
        </w:rPr>
        <w:t>Az elektromos igényt (3x16 amper) az elektromos szolgáltató biztosítani tudja a közműhálózatról.</w:t>
      </w:r>
    </w:p>
    <w:p w:rsidR="00A80F46" w:rsidRDefault="00A80F46" w:rsidP="00EC1B36">
      <w:pPr>
        <w:pStyle w:val="Szvegtrzs"/>
        <w:spacing w:after="0"/>
        <w:ind w:left="418" w:right="1"/>
        <w:jc w:val="both"/>
        <w:rPr>
          <w:w w:val="105"/>
          <w:sz w:val="22"/>
          <w:szCs w:val="22"/>
        </w:rPr>
      </w:pPr>
      <w:r w:rsidRPr="00A80F46">
        <w:rPr>
          <w:w w:val="105"/>
          <w:sz w:val="22"/>
          <w:szCs w:val="22"/>
        </w:rPr>
        <w:t xml:space="preserve">Az épületben szabvány szerinti elektromos hálózatot építünk ki, melynek része az energiatakarékos izzóval működtetett világítás, helyiségenként elhelyezett kapcsolókkal és </w:t>
      </w:r>
      <w:proofErr w:type="spellStart"/>
      <w:r w:rsidRPr="00A80F46">
        <w:rPr>
          <w:w w:val="105"/>
          <w:sz w:val="22"/>
          <w:szCs w:val="22"/>
        </w:rPr>
        <w:t>dugaljakkal</w:t>
      </w:r>
      <w:proofErr w:type="spellEnd"/>
      <w:r w:rsidRPr="00A80F46">
        <w:rPr>
          <w:w w:val="105"/>
          <w:sz w:val="22"/>
          <w:szCs w:val="22"/>
        </w:rPr>
        <w:t xml:space="preserve">. Az érintésvédelemről </w:t>
      </w:r>
      <w:proofErr w:type="spellStart"/>
      <w:r w:rsidRPr="00A80F46">
        <w:rPr>
          <w:w w:val="105"/>
          <w:sz w:val="22"/>
          <w:szCs w:val="22"/>
        </w:rPr>
        <w:t>firelé</w:t>
      </w:r>
      <w:proofErr w:type="spellEnd"/>
      <w:r w:rsidRPr="00A80F46">
        <w:rPr>
          <w:w w:val="105"/>
          <w:sz w:val="22"/>
          <w:szCs w:val="22"/>
        </w:rPr>
        <w:t xml:space="preserve"> gondoskodik. Az épület használatbavételéhez érintésvédelmi jegyzőkönyvet kell majd készíteni.</w:t>
      </w:r>
    </w:p>
    <w:p w:rsidR="00EC1B36" w:rsidRPr="00EC1B36" w:rsidRDefault="00EC1B36" w:rsidP="00EC1B36">
      <w:pPr>
        <w:pStyle w:val="Szvegtrzs"/>
        <w:spacing w:after="0"/>
        <w:ind w:left="418" w:right="1"/>
        <w:jc w:val="both"/>
        <w:rPr>
          <w:w w:val="105"/>
          <w:sz w:val="20"/>
          <w:szCs w:val="20"/>
        </w:rPr>
      </w:pPr>
    </w:p>
    <w:p w:rsidR="00A80F46" w:rsidRPr="00A80F46" w:rsidRDefault="00A80F46" w:rsidP="00A80F46">
      <w:pPr>
        <w:pStyle w:val="Heading3"/>
        <w:numPr>
          <w:ilvl w:val="0"/>
          <w:numId w:val="45"/>
        </w:numPr>
        <w:tabs>
          <w:tab w:val="left" w:pos="390"/>
        </w:tabs>
        <w:ind w:hanging="237"/>
        <w:rPr>
          <w:rFonts w:ascii="Times New Roman" w:hAnsi="Times New Roman" w:cs="Times New Roman"/>
          <w:sz w:val="22"/>
          <w:szCs w:val="22"/>
        </w:rPr>
      </w:pPr>
      <w:proofErr w:type="spellStart"/>
      <w:r w:rsidRPr="00A80F46">
        <w:rPr>
          <w:rFonts w:ascii="Times New Roman" w:hAnsi="Times New Roman" w:cs="Times New Roman"/>
          <w:color w:val="000009"/>
          <w:sz w:val="22"/>
          <w:szCs w:val="22"/>
        </w:rPr>
        <w:t>Rétegrendi</w:t>
      </w:r>
      <w:proofErr w:type="spellEnd"/>
      <w:r w:rsidRPr="00A80F46">
        <w:rPr>
          <w:rFonts w:ascii="Times New Roman" w:hAnsi="Times New Roman" w:cs="Times New Roman"/>
          <w:color w:val="000009"/>
          <w:spacing w:val="3"/>
          <w:sz w:val="22"/>
          <w:szCs w:val="22"/>
        </w:rPr>
        <w:t xml:space="preserve"> </w:t>
      </w:r>
      <w:proofErr w:type="spellStart"/>
      <w:r w:rsidRPr="00A80F46">
        <w:rPr>
          <w:rFonts w:ascii="Times New Roman" w:hAnsi="Times New Roman" w:cs="Times New Roman"/>
          <w:color w:val="000009"/>
          <w:sz w:val="22"/>
          <w:szCs w:val="22"/>
        </w:rPr>
        <w:t>kimutatás</w:t>
      </w:r>
      <w:proofErr w:type="spellEnd"/>
    </w:p>
    <w:p w:rsidR="00A80F46" w:rsidRPr="00A80F46" w:rsidRDefault="00A80F46" w:rsidP="00A80F46">
      <w:pPr>
        <w:pStyle w:val="Heading4"/>
        <w:numPr>
          <w:ilvl w:val="0"/>
          <w:numId w:val="44"/>
        </w:numPr>
        <w:tabs>
          <w:tab w:val="left" w:pos="584"/>
        </w:tabs>
        <w:ind w:hanging="667"/>
        <w:jc w:val="left"/>
        <w:rPr>
          <w:rFonts w:ascii="Times New Roman" w:hAnsi="Times New Roman" w:cs="Times New Roman"/>
          <w:sz w:val="22"/>
          <w:szCs w:val="22"/>
        </w:rPr>
      </w:pPr>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Padló</w:t>
      </w:r>
      <w:proofErr w:type="spellEnd"/>
      <w:r w:rsidRPr="00A80F46">
        <w:rPr>
          <w:rFonts w:ascii="Times New Roman" w:hAnsi="Times New Roman" w:cs="Times New Roman"/>
          <w:spacing w:val="-7"/>
          <w:w w:val="105"/>
          <w:sz w:val="22"/>
          <w:szCs w:val="22"/>
        </w:rPr>
        <w:t xml:space="preserve"> </w:t>
      </w:r>
      <w:proofErr w:type="spellStart"/>
      <w:r w:rsidRPr="00A80F46">
        <w:rPr>
          <w:rFonts w:ascii="Times New Roman" w:hAnsi="Times New Roman" w:cs="Times New Roman"/>
          <w:w w:val="105"/>
          <w:sz w:val="22"/>
          <w:szCs w:val="22"/>
        </w:rPr>
        <w:t>rétegrend</w:t>
      </w:r>
      <w:proofErr w:type="spellEnd"/>
    </w:p>
    <w:p w:rsidR="00A80F46" w:rsidRPr="00A80F46" w:rsidRDefault="00A80F46" w:rsidP="00A80F46">
      <w:pPr>
        <w:pStyle w:val="Szvegtrzs"/>
        <w:spacing w:after="0"/>
        <w:ind w:left="1085"/>
        <w:rPr>
          <w:sz w:val="22"/>
          <w:szCs w:val="22"/>
        </w:rPr>
      </w:pPr>
      <w:r w:rsidRPr="00A80F46">
        <w:rPr>
          <w:w w:val="105"/>
          <w:sz w:val="22"/>
          <w:szCs w:val="22"/>
        </w:rPr>
        <w:t>2,5 cm burkolat + ragasztó</w:t>
      </w:r>
    </w:p>
    <w:p w:rsidR="0010693B" w:rsidRDefault="00A80F46" w:rsidP="0010693B">
      <w:pPr>
        <w:pStyle w:val="Szvegtrzs"/>
        <w:spacing w:after="0"/>
        <w:ind w:left="1085" w:right="4962"/>
        <w:rPr>
          <w:w w:val="105"/>
          <w:sz w:val="22"/>
          <w:szCs w:val="22"/>
        </w:rPr>
      </w:pPr>
      <w:r w:rsidRPr="00A80F46">
        <w:rPr>
          <w:w w:val="105"/>
          <w:sz w:val="22"/>
          <w:szCs w:val="22"/>
        </w:rPr>
        <w:t>0</w:t>
      </w:r>
      <w:r w:rsidR="0010693B">
        <w:rPr>
          <w:w w:val="105"/>
          <w:sz w:val="22"/>
          <w:szCs w:val="22"/>
        </w:rPr>
        <w:t>,7 cm önterülő padlókiegyenlítő</w:t>
      </w:r>
    </w:p>
    <w:p w:rsidR="00A80F46" w:rsidRPr="00A80F46" w:rsidRDefault="00A80F46" w:rsidP="00A80F46">
      <w:pPr>
        <w:pStyle w:val="Szvegtrzs"/>
        <w:spacing w:after="0"/>
        <w:ind w:left="1085" w:right="5577"/>
        <w:rPr>
          <w:sz w:val="22"/>
          <w:szCs w:val="22"/>
        </w:rPr>
      </w:pPr>
      <w:r w:rsidRPr="00A80F46">
        <w:rPr>
          <w:w w:val="105"/>
          <w:sz w:val="22"/>
          <w:szCs w:val="22"/>
        </w:rPr>
        <w:t>8 cm aljzatbeton</w:t>
      </w:r>
    </w:p>
    <w:p w:rsidR="0010693B" w:rsidRDefault="0010693B" w:rsidP="0010693B">
      <w:pPr>
        <w:pStyle w:val="Szvegtrzs"/>
        <w:spacing w:after="0"/>
        <w:ind w:left="1085" w:right="5245"/>
        <w:rPr>
          <w:w w:val="105"/>
          <w:sz w:val="22"/>
          <w:szCs w:val="22"/>
        </w:rPr>
      </w:pPr>
      <w:r>
        <w:rPr>
          <w:w w:val="105"/>
          <w:sz w:val="22"/>
          <w:szCs w:val="22"/>
        </w:rPr>
        <w:t xml:space="preserve">1 </w:t>
      </w:r>
      <w:proofErr w:type="spellStart"/>
      <w:r>
        <w:rPr>
          <w:w w:val="105"/>
          <w:sz w:val="22"/>
          <w:szCs w:val="22"/>
        </w:rPr>
        <w:t>rtg</w:t>
      </w:r>
      <w:proofErr w:type="spellEnd"/>
      <w:r>
        <w:rPr>
          <w:w w:val="105"/>
          <w:sz w:val="22"/>
          <w:szCs w:val="22"/>
        </w:rPr>
        <w:t xml:space="preserve"> technológiai szigetelés</w:t>
      </w:r>
    </w:p>
    <w:p w:rsidR="00A80F46" w:rsidRPr="00A80F46" w:rsidRDefault="00A80F46" w:rsidP="0010693B">
      <w:pPr>
        <w:pStyle w:val="Szvegtrzs"/>
        <w:spacing w:after="0"/>
        <w:ind w:left="1085" w:right="5245"/>
        <w:rPr>
          <w:sz w:val="22"/>
          <w:szCs w:val="22"/>
        </w:rPr>
      </w:pPr>
      <w:r w:rsidRPr="00A80F46">
        <w:rPr>
          <w:w w:val="105"/>
          <w:sz w:val="22"/>
          <w:szCs w:val="22"/>
        </w:rPr>
        <w:t>10 cm EPS hőszigetelés</w:t>
      </w:r>
    </w:p>
    <w:p w:rsidR="0010693B" w:rsidRDefault="00A80F46" w:rsidP="0010693B">
      <w:pPr>
        <w:pStyle w:val="Szvegtrzs"/>
        <w:spacing w:after="0"/>
        <w:ind w:left="1085" w:right="4537"/>
        <w:rPr>
          <w:w w:val="105"/>
          <w:sz w:val="22"/>
          <w:szCs w:val="22"/>
        </w:rPr>
      </w:pPr>
      <w:r w:rsidRPr="00A80F46">
        <w:rPr>
          <w:w w:val="105"/>
          <w:sz w:val="22"/>
          <w:szCs w:val="22"/>
        </w:rPr>
        <w:t xml:space="preserve">0,5 cm </w:t>
      </w:r>
      <w:proofErr w:type="spellStart"/>
      <w:r w:rsidRPr="00A80F46">
        <w:rPr>
          <w:w w:val="105"/>
          <w:sz w:val="22"/>
          <w:szCs w:val="22"/>
        </w:rPr>
        <w:t>ta</w:t>
      </w:r>
      <w:r w:rsidR="0010693B">
        <w:rPr>
          <w:w w:val="105"/>
          <w:sz w:val="22"/>
          <w:szCs w:val="22"/>
        </w:rPr>
        <w:t>lajnedvessség</w:t>
      </w:r>
      <w:proofErr w:type="spellEnd"/>
      <w:r w:rsidR="0010693B">
        <w:rPr>
          <w:w w:val="105"/>
          <w:sz w:val="22"/>
          <w:szCs w:val="22"/>
        </w:rPr>
        <w:t xml:space="preserve"> elleni szigetelés</w:t>
      </w:r>
    </w:p>
    <w:p w:rsidR="00A80F46" w:rsidRPr="00A80F46" w:rsidRDefault="00A80F46" w:rsidP="00A80F46">
      <w:pPr>
        <w:pStyle w:val="Szvegtrzs"/>
        <w:spacing w:after="0"/>
        <w:ind w:left="1085" w:right="5028"/>
        <w:rPr>
          <w:sz w:val="22"/>
          <w:szCs w:val="22"/>
        </w:rPr>
      </w:pPr>
      <w:r w:rsidRPr="00A80F46">
        <w:rPr>
          <w:w w:val="105"/>
          <w:sz w:val="22"/>
          <w:szCs w:val="22"/>
        </w:rPr>
        <w:t>0,3 cm kellősítés</w:t>
      </w:r>
    </w:p>
    <w:p w:rsidR="00A80F46" w:rsidRPr="00A80F46" w:rsidRDefault="00A80F46" w:rsidP="00A80F46">
      <w:pPr>
        <w:pStyle w:val="Szvegtrzs"/>
        <w:spacing w:after="0"/>
        <w:ind w:left="1085"/>
        <w:rPr>
          <w:sz w:val="22"/>
          <w:szCs w:val="22"/>
        </w:rPr>
      </w:pPr>
      <w:r w:rsidRPr="00A80F46">
        <w:rPr>
          <w:w w:val="105"/>
          <w:sz w:val="22"/>
          <w:szCs w:val="22"/>
        </w:rPr>
        <w:t>10 cm szerelőbeton</w:t>
      </w:r>
    </w:p>
    <w:p w:rsidR="00A80F46" w:rsidRDefault="00A80F46" w:rsidP="00A80F46">
      <w:pPr>
        <w:pStyle w:val="Szvegtrzs"/>
        <w:spacing w:after="0"/>
        <w:ind w:left="1085" w:right="5992"/>
        <w:rPr>
          <w:w w:val="105"/>
          <w:sz w:val="22"/>
          <w:szCs w:val="22"/>
        </w:rPr>
      </w:pPr>
      <w:r w:rsidRPr="00A80F46">
        <w:rPr>
          <w:w w:val="105"/>
          <w:sz w:val="22"/>
          <w:szCs w:val="22"/>
        </w:rPr>
        <w:t>15 cm tömörített kavicságy termett talaj</w:t>
      </w:r>
    </w:p>
    <w:p w:rsidR="00A80F46" w:rsidRPr="00A80F46" w:rsidRDefault="00A80F46" w:rsidP="00A80F46">
      <w:pPr>
        <w:pStyle w:val="Heading4"/>
        <w:numPr>
          <w:ilvl w:val="0"/>
          <w:numId w:val="44"/>
        </w:numPr>
        <w:tabs>
          <w:tab w:val="left" w:pos="584"/>
        </w:tabs>
        <w:ind w:hanging="667"/>
        <w:jc w:val="left"/>
        <w:rPr>
          <w:rFonts w:ascii="Times New Roman" w:hAnsi="Times New Roman" w:cs="Times New Roman"/>
          <w:sz w:val="22"/>
          <w:szCs w:val="22"/>
        </w:rPr>
      </w:pPr>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Födém</w:t>
      </w:r>
      <w:proofErr w:type="spellEnd"/>
      <w:r w:rsidRPr="00A80F46">
        <w:rPr>
          <w:rFonts w:ascii="Times New Roman" w:hAnsi="Times New Roman" w:cs="Times New Roman"/>
          <w:spacing w:val="-3"/>
          <w:w w:val="105"/>
          <w:sz w:val="22"/>
          <w:szCs w:val="22"/>
        </w:rPr>
        <w:t xml:space="preserve"> </w:t>
      </w:r>
      <w:proofErr w:type="spellStart"/>
      <w:r w:rsidRPr="00A80F46">
        <w:rPr>
          <w:rFonts w:ascii="Times New Roman" w:hAnsi="Times New Roman" w:cs="Times New Roman"/>
          <w:w w:val="105"/>
          <w:sz w:val="22"/>
          <w:szCs w:val="22"/>
        </w:rPr>
        <w:t>rétegrendje</w:t>
      </w:r>
      <w:proofErr w:type="spellEnd"/>
    </w:p>
    <w:p w:rsidR="00A80F46" w:rsidRPr="00A80F46" w:rsidRDefault="00A80F46" w:rsidP="00A80F46">
      <w:pPr>
        <w:pStyle w:val="Szvegtrzs"/>
        <w:spacing w:after="0"/>
        <w:ind w:left="1085" w:right="6402"/>
        <w:rPr>
          <w:sz w:val="22"/>
          <w:szCs w:val="22"/>
        </w:rPr>
      </w:pPr>
      <w:proofErr w:type="gramStart"/>
      <w:r w:rsidRPr="00A80F46">
        <w:rPr>
          <w:sz w:val="22"/>
          <w:szCs w:val="22"/>
        </w:rPr>
        <w:t>kiszellőztetett</w:t>
      </w:r>
      <w:proofErr w:type="gramEnd"/>
      <w:r w:rsidRPr="00A80F46">
        <w:rPr>
          <w:sz w:val="22"/>
          <w:szCs w:val="22"/>
        </w:rPr>
        <w:t xml:space="preserve"> padlástér </w:t>
      </w:r>
      <w:r w:rsidRPr="00A80F46">
        <w:rPr>
          <w:w w:val="105"/>
          <w:sz w:val="22"/>
          <w:szCs w:val="22"/>
        </w:rPr>
        <w:t xml:space="preserve">6 cm </w:t>
      </w:r>
      <w:proofErr w:type="spellStart"/>
      <w:r w:rsidRPr="00A80F46">
        <w:rPr>
          <w:w w:val="105"/>
          <w:sz w:val="22"/>
          <w:szCs w:val="22"/>
        </w:rPr>
        <w:t>felbeton</w:t>
      </w:r>
      <w:proofErr w:type="spellEnd"/>
    </w:p>
    <w:p w:rsidR="0010693B" w:rsidRDefault="0010693B" w:rsidP="0010693B">
      <w:pPr>
        <w:pStyle w:val="Szvegtrzs"/>
        <w:spacing w:after="0"/>
        <w:ind w:left="1085" w:right="5245"/>
        <w:rPr>
          <w:w w:val="105"/>
          <w:sz w:val="22"/>
          <w:szCs w:val="22"/>
        </w:rPr>
      </w:pPr>
      <w:r>
        <w:rPr>
          <w:w w:val="105"/>
          <w:sz w:val="22"/>
          <w:szCs w:val="22"/>
        </w:rPr>
        <w:t>19 cm E gerenda + béléstest</w:t>
      </w:r>
    </w:p>
    <w:p w:rsidR="00A80F46" w:rsidRPr="00A80F46" w:rsidRDefault="00A80F46" w:rsidP="0010693B">
      <w:pPr>
        <w:pStyle w:val="Szvegtrzs"/>
        <w:spacing w:after="0"/>
        <w:ind w:left="1085" w:right="5245"/>
        <w:rPr>
          <w:sz w:val="22"/>
          <w:szCs w:val="22"/>
        </w:rPr>
      </w:pPr>
      <w:r w:rsidRPr="00A80F46">
        <w:rPr>
          <w:w w:val="105"/>
          <w:sz w:val="22"/>
          <w:szCs w:val="22"/>
        </w:rPr>
        <w:t xml:space="preserve">1 </w:t>
      </w:r>
      <w:proofErr w:type="spellStart"/>
      <w:r w:rsidRPr="00A80F46">
        <w:rPr>
          <w:w w:val="105"/>
          <w:sz w:val="22"/>
          <w:szCs w:val="22"/>
        </w:rPr>
        <w:t>rtg</w:t>
      </w:r>
      <w:proofErr w:type="spellEnd"/>
      <w:r w:rsidRPr="00A80F46">
        <w:rPr>
          <w:w w:val="105"/>
          <w:sz w:val="22"/>
          <w:szCs w:val="22"/>
        </w:rPr>
        <w:t xml:space="preserve"> párazáró fólia</w:t>
      </w:r>
    </w:p>
    <w:p w:rsidR="0010693B" w:rsidRDefault="00A80F46" w:rsidP="0010693B">
      <w:pPr>
        <w:pStyle w:val="Szvegtrzs"/>
        <w:spacing w:after="0"/>
        <w:ind w:left="1085" w:right="3828"/>
        <w:rPr>
          <w:w w:val="105"/>
          <w:sz w:val="22"/>
          <w:szCs w:val="22"/>
        </w:rPr>
      </w:pPr>
      <w:r w:rsidRPr="00A80F46">
        <w:rPr>
          <w:w w:val="105"/>
          <w:sz w:val="22"/>
          <w:szCs w:val="22"/>
        </w:rPr>
        <w:t>75 mm UD fémpro</w:t>
      </w:r>
      <w:r w:rsidR="0010693B">
        <w:rPr>
          <w:w w:val="105"/>
          <w:sz w:val="22"/>
          <w:szCs w:val="22"/>
        </w:rPr>
        <w:t>fil</w:t>
      </w:r>
    </w:p>
    <w:p w:rsidR="0010693B" w:rsidRDefault="0010693B" w:rsidP="0010693B">
      <w:pPr>
        <w:pStyle w:val="Szvegtrzs"/>
        <w:spacing w:after="0"/>
        <w:ind w:left="1085" w:right="3828"/>
        <w:rPr>
          <w:w w:val="105"/>
          <w:sz w:val="22"/>
          <w:szCs w:val="22"/>
        </w:rPr>
      </w:pPr>
      <w:proofErr w:type="gramStart"/>
      <w:r>
        <w:rPr>
          <w:w w:val="105"/>
          <w:sz w:val="22"/>
          <w:szCs w:val="22"/>
        </w:rPr>
        <w:t>közötte</w:t>
      </w:r>
      <w:proofErr w:type="gramEnd"/>
      <w:r>
        <w:rPr>
          <w:w w:val="105"/>
          <w:sz w:val="22"/>
          <w:szCs w:val="22"/>
        </w:rPr>
        <w:t xml:space="preserve"> szálas hőszigetelés</w:t>
      </w:r>
    </w:p>
    <w:p w:rsidR="00A80F46" w:rsidRPr="00A80F46" w:rsidRDefault="00A80F46" w:rsidP="0010693B">
      <w:pPr>
        <w:pStyle w:val="Szvegtrzs"/>
        <w:spacing w:after="0"/>
        <w:ind w:left="1085" w:right="4820"/>
        <w:rPr>
          <w:sz w:val="22"/>
          <w:szCs w:val="22"/>
        </w:rPr>
      </w:pPr>
      <w:r w:rsidRPr="00A80F46">
        <w:rPr>
          <w:w w:val="105"/>
          <w:sz w:val="22"/>
          <w:szCs w:val="22"/>
        </w:rPr>
        <w:t>12,5 mm gipszkarton</w:t>
      </w:r>
    </w:p>
    <w:p w:rsidR="00A80F46" w:rsidRPr="00A80F46" w:rsidRDefault="00A80F46" w:rsidP="00A80F46">
      <w:pPr>
        <w:pStyle w:val="Szvegtrzs"/>
        <w:spacing w:after="0"/>
        <w:ind w:left="1085"/>
        <w:rPr>
          <w:sz w:val="22"/>
          <w:szCs w:val="22"/>
        </w:rPr>
      </w:pPr>
      <w:r w:rsidRPr="00A80F46">
        <w:rPr>
          <w:w w:val="105"/>
          <w:sz w:val="22"/>
          <w:szCs w:val="22"/>
        </w:rPr>
        <w:t xml:space="preserve">2 </w:t>
      </w:r>
      <w:proofErr w:type="spellStart"/>
      <w:r w:rsidRPr="00A80F46">
        <w:rPr>
          <w:w w:val="105"/>
          <w:sz w:val="22"/>
          <w:szCs w:val="22"/>
        </w:rPr>
        <w:t>rtg</w:t>
      </w:r>
      <w:proofErr w:type="spellEnd"/>
      <w:r w:rsidRPr="00A80F46">
        <w:rPr>
          <w:w w:val="105"/>
          <w:sz w:val="22"/>
          <w:szCs w:val="22"/>
        </w:rPr>
        <w:t xml:space="preserve"> diszperziós festék</w:t>
      </w:r>
    </w:p>
    <w:p w:rsidR="00A80F46" w:rsidRPr="00A80F46" w:rsidRDefault="00A80F46" w:rsidP="00A80F46">
      <w:pPr>
        <w:pStyle w:val="Heading4"/>
        <w:numPr>
          <w:ilvl w:val="0"/>
          <w:numId w:val="44"/>
        </w:numPr>
        <w:tabs>
          <w:tab w:val="left" w:pos="584"/>
        </w:tabs>
        <w:ind w:hanging="667"/>
        <w:jc w:val="left"/>
        <w:rPr>
          <w:rFonts w:ascii="Times New Roman" w:hAnsi="Times New Roman" w:cs="Times New Roman"/>
          <w:sz w:val="22"/>
          <w:szCs w:val="22"/>
        </w:rPr>
      </w:pPr>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Teherhordó</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falazat</w:t>
      </w:r>
      <w:proofErr w:type="spellEnd"/>
      <w:r w:rsidRPr="00A80F46">
        <w:rPr>
          <w:rFonts w:ascii="Times New Roman" w:hAnsi="Times New Roman" w:cs="Times New Roman"/>
          <w:spacing w:val="-6"/>
          <w:w w:val="105"/>
          <w:sz w:val="22"/>
          <w:szCs w:val="22"/>
        </w:rPr>
        <w:t xml:space="preserve"> </w:t>
      </w:r>
      <w:proofErr w:type="spellStart"/>
      <w:r w:rsidRPr="00A80F46">
        <w:rPr>
          <w:rFonts w:ascii="Times New Roman" w:hAnsi="Times New Roman" w:cs="Times New Roman"/>
          <w:w w:val="105"/>
          <w:sz w:val="22"/>
          <w:szCs w:val="22"/>
        </w:rPr>
        <w:t>rétegrendje</w:t>
      </w:r>
      <w:proofErr w:type="spellEnd"/>
    </w:p>
    <w:p w:rsidR="00A80F46" w:rsidRPr="00A80F46" w:rsidRDefault="00A80F46" w:rsidP="00A80F46">
      <w:pPr>
        <w:pStyle w:val="Szvegtrzs"/>
        <w:spacing w:after="0"/>
        <w:ind w:left="1085"/>
        <w:rPr>
          <w:sz w:val="22"/>
          <w:szCs w:val="22"/>
        </w:rPr>
      </w:pPr>
      <w:r w:rsidRPr="00A80F46">
        <w:rPr>
          <w:w w:val="105"/>
          <w:sz w:val="22"/>
          <w:szCs w:val="22"/>
        </w:rPr>
        <w:t xml:space="preserve">3 mm </w:t>
      </w:r>
      <w:proofErr w:type="spellStart"/>
      <w:r w:rsidRPr="00A80F46">
        <w:rPr>
          <w:w w:val="105"/>
          <w:sz w:val="22"/>
          <w:szCs w:val="22"/>
        </w:rPr>
        <w:t>nemesvakolat</w:t>
      </w:r>
      <w:proofErr w:type="spellEnd"/>
    </w:p>
    <w:p w:rsidR="00A80F46" w:rsidRPr="00A80F46" w:rsidRDefault="00A80F46" w:rsidP="00A80F46">
      <w:pPr>
        <w:pStyle w:val="Szvegtrzs"/>
        <w:spacing w:after="0"/>
        <w:ind w:left="1085" w:right="5992"/>
        <w:rPr>
          <w:sz w:val="22"/>
          <w:szCs w:val="22"/>
        </w:rPr>
      </w:pPr>
      <w:r w:rsidRPr="00A80F46">
        <w:rPr>
          <w:w w:val="105"/>
          <w:sz w:val="22"/>
          <w:szCs w:val="22"/>
        </w:rPr>
        <w:t>15 cm hőszigetelő rendszer 30 cm kerámia falazat</w:t>
      </w:r>
    </w:p>
    <w:p w:rsidR="00A80F46" w:rsidRPr="00A80F46" w:rsidRDefault="00A80F46" w:rsidP="00A80F46">
      <w:pPr>
        <w:pStyle w:val="Szvegtrzs"/>
        <w:spacing w:after="0"/>
        <w:ind w:left="1085" w:right="6402"/>
        <w:rPr>
          <w:sz w:val="22"/>
          <w:szCs w:val="22"/>
        </w:rPr>
      </w:pPr>
      <w:r w:rsidRPr="00A80F46">
        <w:rPr>
          <w:w w:val="105"/>
          <w:sz w:val="22"/>
          <w:szCs w:val="22"/>
        </w:rPr>
        <w:t xml:space="preserve">1,5 cm belső vakolat </w:t>
      </w:r>
      <w:proofErr w:type="spellStart"/>
      <w:r w:rsidRPr="00A80F46">
        <w:rPr>
          <w:w w:val="105"/>
          <w:sz w:val="22"/>
          <w:szCs w:val="22"/>
        </w:rPr>
        <w:t>glettelés</w:t>
      </w:r>
      <w:proofErr w:type="spellEnd"/>
    </w:p>
    <w:p w:rsidR="00A80F46" w:rsidRPr="00A80F46" w:rsidRDefault="00A80F46" w:rsidP="00A80F46">
      <w:pPr>
        <w:pStyle w:val="Szvegtrzs"/>
        <w:spacing w:after="0"/>
        <w:ind w:left="1085"/>
        <w:rPr>
          <w:sz w:val="22"/>
          <w:szCs w:val="22"/>
        </w:rPr>
      </w:pPr>
      <w:r w:rsidRPr="00A80F46">
        <w:rPr>
          <w:w w:val="105"/>
          <w:sz w:val="22"/>
          <w:szCs w:val="22"/>
        </w:rPr>
        <w:t xml:space="preserve">2 </w:t>
      </w:r>
      <w:proofErr w:type="spellStart"/>
      <w:r w:rsidRPr="00A80F46">
        <w:rPr>
          <w:w w:val="105"/>
          <w:sz w:val="22"/>
          <w:szCs w:val="22"/>
        </w:rPr>
        <w:t>rtg</w:t>
      </w:r>
      <w:proofErr w:type="spellEnd"/>
      <w:r w:rsidRPr="00A80F46">
        <w:rPr>
          <w:w w:val="105"/>
          <w:sz w:val="22"/>
          <w:szCs w:val="22"/>
        </w:rPr>
        <w:t xml:space="preserve"> diszperziós festés</w:t>
      </w:r>
    </w:p>
    <w:p w:rsidR="00A80F46" w:rsidRPr="00A80F46" w:rsidRDefault="00A80F46" w:rsidP="00A80F46">
      <w:pPr>
        <w:pStyle w:val="Heading4"/>
        <w:numPr>
          <w:ilvl w:val="0"/>
          <w:numId w:val="44"/>
        </w:numPr>
        <w:tabs>
          <w:tab w:val="left" w:pos="584"/>
        </w:tabs>
        <w:ind w:hanging="667"/>
        <w:jc w:val="left"/>
        <w:rPr>
          <w:rFonts w:ascii="Times New Roman" w:hAnsi="Times New Roman" w:cs="Times New Roman"/>
          <w:sz w:val="22"/>
          <w:szCs w:val="22"/>
        </w:rPr>
      </w:pPr>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Tet</w:t>
      </w:r>
      <w:r w:rsidR="0010693B" w:rsidRPr="0010693B">
        <w:rPr>
          <w:rFonts w:ascii="Times New Roman" w:hAnsi="Times New Roman" w:cs="Times New Roman"/>
          <w:w w:val="105"/>
          <w:sz w:val="22"/>
          <w:szCs w:val="22"/>
        </w:rPr>
        <w:t>ő</w:t>
      </w:r>
      <w:proofErr w:type="spellEnd"/>
      <w:r w:rsidRPr="00A80F46">
        <w:rPr>
          <w:rFonts w:ascii="Times New Roman" w:hAnsi="Times New Roman" w:cs="Times New Roman"/>
          <w:i/>
          <w:spacing w:val="-5"/>
          <w:w w:val="105"/>
          <w:sz w:val="22"/>
          <w:szCs w:val="22"/>
        </w:rPr>
        <w:t xml:space="preserve"> </w:t>
      </w:r>
      <w:proofErr w:type="spellStart"/>
      <w:r w:rsidRPr="00A80F46">
        <w:rPr>
          <w:rFonts w:ascii="Times New Roman" w:hAnsi="Times New Roman" w:cs="Times New Roman"/>
          <w:w w:val="105"/>
          <w:sz w:val="22"/>
          <w:szCs w:val="22"/>
        </w:rPr>
        <w:t>rétegrendje</w:t>
      </w:r>
      <w:proofErr w:type="spellEnd"/>
    </w:p>
    <w:p w:rsidR="00A80F46" w:rsidRPr="00A80F46" w:rsidRDefault="00A80F46" w:rsidP="00A80F46">
      <w:pPr>
        <w:pStyle w:val="Szvegtrzs"/>
        <w:spacing w:after="0"/>
        <w:ind w:left="1085" w:right="6402"/>
        <w:rPr>
          <w:sz w:val="22"/>
          <w:szCs w:val="22"/>
        </w:rPr>
      </w:pPr>
      <w:proofErr w:type="gramStart"/>
      <w:r w:rsidRPr="00A80F46">
        <w:rPr>
          <w:w w:val="105"/>
          <w:sz w:val="22"/>
          <w:szCs w:val="22"/>
        </w:rPr>
        <w:t>kerámia</w:t>
      </w:r>
      <w:proofErr w:type="gramEnd"/>
      <w:r w:rsidRPr="00A80F46">
        <w:rPr>
          <w:w w:val="105"/>
          <w:sz w:val="22"/>
          <w:szCs w:val="22"/>
        </w:rPr>
        <w:t xml:space="preserve"> tetőcserép 30/50 mm cserépléc 30/50 mm ellenléc</w:t>
      </w:r>
    </w:p>
    <w:p w:rsidR="00A80F46" w:rsidRPr="00A80F46" w:rsidRDefault="00A80F46" w:rsidP="00A80F46">
      <w:pPr>
        <w:pStyle w:val="Szvegtrzs"/>
        <w:spacing w:after="0"/>
        <w:ind w:left="1085" w:right="5992"/>
        <w:rPr>
          <w:sz w:val="22"/>
          <w:szCs w:val="22"/>
        </w:rPr>
      </w:pPr>
      <w:r w:rsidRPr="00A80F46">
        <w:rPr>
          <w:w w:val="105"/>
          <w:sz w:val="22"/>
          <w:szCs w:val="22"/>
        </w:rPr>
        <w:t xml:space="preserve">1 </w:t>
      </w:r>
      <w:proofErr w:type="spellStart"/>
      <w:r w:rsidRPr="00A80F46">
        <w:rPr>
          <w:w w:val="105"/>
          <w:sz w:val="22"/>
          <w:szCs w:val="22"/>
        </w:rPr>
        <w:t>rtg</w:t>
      </w:r>
      <w:proofErr w:type="spellEnd"/>
      <w:r w:rsidRPr="00A80F46">
        <w:rPr>
          <w:w w:val="105"/>
          <w:sz w:val="22"/>
          <w:szCs w:val="22"/>
        </w:rPr>
        <w:t xml:space="preserve"> páraáteresztő fólia 10/15 cm szarufa </w:t>
      </w:r>
      <w:r w:rsidRPr="00A80F46">
        <w:rPr>
          <w:sz w:val="22"/>
          <w:szCs w:val="22"/>
        </w:rPr>
        <w:t>kiszellőztetett padlástér</w:t>
      </w:r>
    </w:p>
    <w:p w:rsidR="00A80F46" w:rsidRPr="00A80F46" w:rsidRDefault="00A80F46" w:rsidP="00A80F46">
      <w:pPr>
        <w:pStyle w:val="Heading4"/>
        <w:numPr>
          <w:ilvl w:val="0"/>
          <w:numId w:val="44"/>
        </w:numPr>
        <w:tabs>
          <w:tab w:val="left" w:pos="584"/>
        </w:tabs>
        <w:ind w:hanging="667"/>
        <w:jc w:val="left"/>
        <w:rPr>
          <w:rFonts w:ascii="Times New Roman" w:hAnsi="Times New Roman" w:cs="Times New Roman"/>
          <w:sz w:val="22"/>
          <w:szCs w:val="22"/>
        </w:rPr>
      </w:pPr>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Térk</w:t>
      </w:r>
      <w:r w:rsidRPr="0010693B">
        <w:rPr>
          <w:rFonts w:ascii="Times New Roman" w:hAnsi="Times New Roman" w:cs="Times New Roman"/>
          <w:w w:val="105"/>
          <w:sz w:val="22"/>
          <w:szCs w:val="22"/>
        </w:rPr>
        <w:t>ő</w:t>
      </w:r>
      <w:proofErr w:type="spellEnd"/>
      <w:r w:rsidRPr="00A80F46">
        <w:rPr>
          <w:rFonts w:ascii="Times New Roman" w:hAnsi="Times New Roman" w:cs="Times New Roman"/>
          <w:i/>
          <w:spacing w:val="-3"/>
          <w:w w:val="105"/>
          <w:sz w:val="22"/>
          <w:szCs w:val="22"/>
        </w:rPr>
        <w:t xml:space="preserve"> </w:t>
      </w:r>
      <w:proofErr w:type="spellStart"/>
      <w:r w:rsidRPr="00A80F46">
        <w:rPr>
          <w:rFonts w:ascii="Times New Roman" w:hAnsi="Times New Roman" w:cs="Times New Roman"/>
          <w:w w:val="105"/>
          <w:sz w:val="22"/>
          <w:szCs w:val="22"/>
        </w:rPr>
        <w:t>rétegrendje</w:t>
      </w:r>
      <w:proofErr w:type="spellEnd"/>
    </w:p>
    <w:p w:rsidR="0010693B" w:rsidRPr="0010693B" w:rsidRDefault="0010693B" w:rsidP="0010693B">
      <w:pPr>
        <w:widowControl w:val="0"/>
        <w:tabs>
          <w:tab w:val="left" w:pos="1246"/>
        </w:tabs>
        <w:autoSpaceDE w:val="0"/>
        <w:autoSpaceDN w:val="0"/>
        <w:ind w:left="1134" w:right="6096"/>
        <w:rPr>
          <w:sz w:val="22"/>
          <w:szCs w:val="22"/>
        </w:rPr>
      </w:pPr>
      <w:r>
        <w:rPr>
          <w:w w:val="105"/>
          <w:sz w:val="22"/>
          <w:szCs w:val="22"/>
        </w:rPr>
        <w:t xml:space="preserve">6 </w:t>
      </w:r>
      <w:r w:rsidR="00A80F46" w:rsidRPr="0010693B">
        <w:rPr>
          <w:w w:val="105"/>
          <w:sz w:val="22"/>
          <w:szCs w:val="22"/>
        </w:rPr>
        <w:t>cm térkő</w:t>
      </w:r>
      <w:r w:rsidR="00A80F46" w:rsidRPr="0010693B">
        <w:rPr>
          <w:spacing w:val="-30"/>
          <w:w w:val="105"/>
          <w:sz w:val="22"/>
          <w:szCs w:val="22"/>
        </w:rPr>
        <w:t xml:space="preserve"> </w:t>
      </w:r>
      <w:r w:rsidRPr="0010693B">
        <w:rPr>
          <w:w w:val="105"/>
          <w:sz w:val="22"/>
          <w:szCs w:val="22"/>
        </w:rPr>
        <w:t>burkolat</w:t>
      </w:r>
    </w:p>
    <w:p w:rsidR="00A80F46" w:rsidRPr="0010693B" w:rsidRDefault="00A80F46" w:rsidP="0010693B">
      <w:pPr>
        <w:widowControl w:val="0"/>
        <w:autoSpaceDE w:val="0"/>
        <w:autoSpaceDN w:val="0"/>
        <w:ind w:left="1134" w:right="6379"/>
        <w:rPr>
          <w:sz w:val="22"/>
          <w:szCs w:val="22"/>
        </w:rPr>
      </w:pPr>
      <w:r w:rsidRPr="0010693B">
        <w:rPr>
          <w:w w:val="105"/>
          <w:sz w:val="22"/>
          <w:szCs w:val="22"/>
        </w:rPr>
        <w:t>3 cm zúzott</w:t>
      </w:r>
      <w:r w:rsidRPr="0010693B">
        <w:rPr>
          <w:spacing w:val="-26"/>
          <w:w w:val="105"/>
          <w:sz w:val="22"/>
          <w:szCs w:val="22"/>
        </w:rPr>
        <w:t xml:space="preserve"> </w:t>
      </w:r>
      <w:r w:rsidRPr="0010693B">
        <w:rPr>
          <w:w w:val="105"/>
          <w:sz w:val="22"/>
          <w:szCs w:val="22"/>
        </w:rPr>
        <w:t>homok</w:t>
      </w:r>
    </w:p>
    <w:p w:rsidR="0010693B" w:rsidRDefault="00A80F46" w:rsidP="0010693B">
      <w:pPr>
        <w:pStyle w:val="Szvegtrzs"/>
        <w:spacing w:after="0"/>
        <w:ind w:left="1134" w:right="5812"/>
        <w:rPr>
          <w:w w:val="105"/>
          <w:sz w:val="22"/>
          <w:szCs w:val="22"/>
        </w:rPr>
      </w:pPr>
      <w:r w:rsidRPr="00A80F46">
        <w:rPr>
          <w:w w:val="105"/>
          <w:sz w:val="22"/>
          <w:szCs w:val="22"/>
        </w:rPr>
        <w:t>3</w:t>
      </w:r>
      <w:r w:rsidRPr="00A80F46">
        <w:rPr>
          <w:spacing w:val="-12"/>
          <w:w w:val="105"/>
          <w:sz w:val="22"/>
          <w:szCs w:val="22"/>
        </w:rPr>
        <w:t xml:space="preserve"> </w:t>
      </w:r>
      <w:r w:rsidRPr="00A80F46">
        <w:rPr>
          <w:w w:val="105"/>
          <w:sz w:val="22"/>
          <w:szCs w:val="22"/>
        </w:rPr>
        <w:t>cm</w:t>
      </w:r>
      <w:r w:rsidRPr="00A80F46">
        <w:rPr>
          <w:spacing w:val="-12"/>
          <w:w w:val="105"/>
          <w:sz w:val="22"/>
          <w:szCs w:val="22"/>
        </w:rPr>
        <w:t xml:space="preserve"> </w:t>
      </w:r>
      <w:r w:rsidRPr="00A80F46">
        <w:rPr>
          <w:w w:val="105"/>
          <w:sz w:val="22"/>
          <w:szCs w:val="22"/>
        </w:rPr>
        <w:t>M22</w:t>
      </w:r>
      <w:r w:rsidRPr="00A80F46">
        <w:rPr>
          <w:spacing w:val="-12"/>
          <w:w w:val="105"/>
          <w:sz w:val="22"/>
          <w:szCs w:val="22"/>
        </w:rPr>
        <w:t xml:space="preserve"> </w:t>
      </w:r>
      <w:r w:rsidRPr="00A80F46">
        <w:rPr>
          <w:w w:val="105"/>
          <w:sz w:val="22"/>
          <w:szCs w:val="22"/>
        </w:rPr>
        <w:t>zúzottkő</w:t>
      </w:r>
      <w:r w:rsidRPr="00A80F46">
        <w:rPr>
          <w:spacing w:val="-12"/>
          <w:w w:val="105"/>
          <w:sz w:val="22"/>
          <w:szCs w:val="22"/>
        </w:rPr>
        <w:t xml:space="preserve"> </w:t>
      </w:r>
      <w:r w:rsidR="0010693B">
        <w:rPr>
          <w:w w:val="105"/>
          <w:sz w:val="22"/>
          <w:szCs w:val="22"/>
        </w:rPr>
        <w:t>kiékelő</w:t>
      </w:r>
    </w:p>
    <w:p w:rsidR="00A80F46" w:rsidRPr="00A80F46" w:rsidRDefault="00A80F46" w:rsidP="0010693B">
      <w:pPr>
        <w:pStyle w:val="Szvegtrzs"/>
        <w:spacing w:after="0"/>
        <w:ind w:left="1134" w:right="6176"/>
        <w:rPr>
          <w:sz w:val="22"/>
          <w:szCs w:val="22"/>
        </w:rPr>
      </w:pPr>
      <w:r w:rsidRPr="00A80F46">
        <w:rPr>
          <w:w w:val="105"/>
          <w:sz w:val="22"/>
          <w:szCs w:val="22"/>
        </w:rPr>
        <w:t>8 cm M56 zúzottkő termett</w:t>
      </w:r>
      <w:r w:rsidRPr="00A80F46">
        <w:rPr>
          <w:spacing w:val="-3"/>
          <w:w w:val="105"/>
          <w:sz w:val="22"/>
          <w:szCs w:val="22"/>
        </w:rPr>
        <w:t xml:space="preserve"> </w:t>
      </w:r>
      <w:r w:rsidRPr="00A80F46">
        <w:rPr>
          <w:w w:val="105"/>
          <w:sz w:val="22"/>
          <w:szCs w:val="22"/>
        </w:rPr>
        <w:t>talaj</w:t>
      </w:r>
    </w:p>
    <w:p w:rsidR="00A80F46" w:rsidRPr="00A80F46" w:rsidRDefault="00A80F46" w:rsidP="00A80F46">
      <w:pPr>
        <w:pStyle w:val="Heading4"/>
        <w:numPr>
          <w:ilvl w:val="0"/>
          <w:numId w:val="43"/>
        </w:numPr>
        <w:tabs>
          <w:tab w:val="left" w:pos="584"/>
        </w:tabs>
        <w:rPr>
          <w:rFonts w:ascii="Times New Roman" w:hAnsi="Times New Roman" w:cs="Times New Roman"/>
          <w:sz w:val="22"/>
          <w:szCs w:val="22"/>
        </w:rPr>
      </w:pPr>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Födém</w:t>
      </w:r>
      <w:proofErr w:type="spellEnd"/>
      <w:r w:rsidRPr="00A80F46">
        <w:rPr>
          <w:rFonts w:ascii="Times New Roman" w:hAnsi="Times New Roman" w:cs="Times New Roman"/>
          <w:spacing w:val="-3"/>
          <w:w w:val="105"/>
          <w:sz w:val="22"/>
          <w:szCs w:val="22"/>
        </w:rPr>
        <w:t xml:space="preserve"> </w:t>
      </w:r>
      <w:proofErr w:type="spellStart"/>
      <w:r w:rsidRPr="00A80F46">
        <w:rPr>
          <w:rFonts w:ascii="Times New Roman" w:hAnsi="Times New Roman" w:cs="Times New Roman"/>
          <w:w w:val="105"/>
          <w:sz w:val="22"/>
          <w:szCs w:val="22"/>
        </w:rPr>
        <w:t>rétegrendje</w:t>
      </w:r>
      <w:proofErr w:type="spellEnd"/>
    </w:p>
    <w:p w:rsidR="00A80F46" w:rsidRPr="00A80F46" w:rsidRDefault="00A80F46" w:rsidP="00A80F46">
      <w:pPr>
        <w:pStyle w:val="Szvegtrzs"/>
        <w:spacing w:after="0"/>
        <w:ind w:left="1085" w:right="6427"/>
        <w:jc w:val="both"/>
        <w:rPr>
          <w:sz w:val="22"/>
          <w:szCs w:val="22"/>
        </w:rPr>
      </w:pPr>
      <w:proofErr w:type="gramStart"/>
      <w:r w:rsidRPr="00A80F46">
        <w:rPr>
          <w:sz w:val="22"/>
          <w:szCs w:val="22"/>
        </w:rPr>
        <w:t>kiszellőztetett</w:t>
      </w:r>
      <w:proofErr w:type="gramEnd"/>
      <w:r w:rsidRPr="00A80F46">
        <w:rPr>
          <w:sz w:val="22"/>
          <w:szCs w:val="22"/>
        </w:rPr>
        <w:t xml:space="preserve"> padlástér </w:t>
      </w:r>
      <w:r w:rsidRPr="00A80F46">
        <w:rPr>
          <w:w w:val="105"/>
          <w:sz w:val="22"/>
          <w:szCs w:val="22"/>
        </w:rPr>
        <w:t>15/15 cm fa</w:t>
      </w:r>
      <w:r w:rsidRPr="00A80F46">
        <w:rPr>
          <w:spacing w:val="-37"/>
          <w:w w:val="105"/>
          <w:sz w:val="22"/>
          <w:szCs w:val="22"/>
        </w:rPr>
        <w:t xml:space="preserve"> </w:t>
      </w:r>
      <w:r w:rsidRPr="00A80F46">
        <w:rPr>
          <w:w w:val="105"/>
          <w:sz w:val="22"/>
          <w:szCs w:val="22"/>
        </w:rPr>
        <w:t>gerendázat 2,5 cm</w:t>
      </w:r>
      <w:r w:rsidRPr="00A80F46">
        <w:rPr>
          <w:spacing w:val="-8"/>
          <w:w w:val="105"/>
          <w:sz w:val="22"/>
          <w:szCs w:val="22"/>
        </w:rPr>
        <w:t xml:space="preserve"> </w:t>
      </w:r>
      <w:r w:rsidRPr="00A80F46">
        <w:rPr>
          <w:w w:val="105"/>
          <w:sz w:val="22"/>
          <w:szCs w:val="22"/>
        </w:rPr>
        <w:t>lambéria</w:t>
      </w:r>
    </w:p>
    <w:p w:rsidR="00A80F46" w:rsidRPr="00A80F46" w:rsidRDefault="00A80F46" w:rsidP="00A80F46">
      <w:pPr>
        <w:pStyle w:val="Heading4"/>
        <w:numPr>
          <w:ilvl w:val="0"/>
          <w:numId w:val="43"/>
        </w:numPr>
        <w:tabs>
          <w:tab w:val="left" w:pos="584"/>
        </w:tabs>
        <w:rPr>
          <w:rFonts w:ascii="Times New Roman" w:hAnsi="Times New Roman" w:cs="Times New Roman"/>
          <w:sz w:val="22"/>
          <w:szCs w:val="22"/>
        </w:rPr>
      </w:pPr>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Lábazat</w:t>
      </w:r>
      <w:proofErr w:type="spellEnd"/>
      <w:r w:rsidRPr="00A80F46">
        <w:rPr>
          <w:rFonts w:ascii="Times New Roman" w:hAnsi="Times New Roman" w:cs="Times New Roman"/>
          <w:spacing w:val="-3"/>
          <w:w w:val="105"/>
          <w:sz w:val="22"/>
          <w:szCs w:val="22"/>
        </w:rPr>
        <w:t xml:space="preserve"> </w:t>
      </w:r>
      <w:proofErr w:type="spellStart"/>
      <w:r w:rsidRPr="00A80F46">
        <w:rPr>
          <w:rFonts w:ascii="Times New Roman" w:hAnsi="Times New Roman" w:cs="Times New Roman"/>
          <w:w w:val="105"/>
          <w:sz w:val="22"/>
          <w:szCs w:val="22"/>
        </w:rPr>
        <w:t>rétegrendje</w:t>
      </w:r>
      <w:proofErr w:type="spellEnd"/>
    </w:p>
    <w:p w:rsidR="00A80F46" w:rsidRPr="00A80F46" w:rsidRDefault="00A80F46" w:rsidP="00A80F46">
      <w:pPr>
        <w:pStyle w:val="Szvegtrzs"/>
        <w:spacing w:after="0"/>
        <w:ind w:left="1085"/>
        <w:rPr>
          <w:sz w:val="22"/>
          <w:szCs w:val="22"/>
        </w:rPr>
      </w:pPr>
      <w:proofErr w:type="gramStart"/>
      <w:r w:rsidRPr="00A80F46">
        <w:rPr>
          <w:w w:val="105"/>
          <w:sz w:val="22"/>
          <w:szCs w:val="22"/>
        </w:rPr>
        <w:t>ragasztott</w:t>
      </w:r>
      <w:proofErr w:type="gramEnd"/>
      <w:r w:rsidRPr="00A80F46">
        <w:rPr>
          <w:w w:val="105"/>
          <w:sz w:val="22"/>
          <w:szCs w:val="22"/>
        </w:rPr>
        <w:t xml:space="preserve"> homlokzati burkolat</w:t>
      </w:r>
    </w:p>
    <w:p w:rsidR="00A80F46" w:rsidRDefault="00A80F46" w:rsidP="00A80F46">
      <w:pPr>
        <w:pStyle w:val="Szvegtrzs"/>
        <w:spacing w:after="0"/>
        <w:ind w:left="1085"/>
        <w:rPr>
          <w:w w:val="105"/>
          <w:sz w:val="22"/>
          <w:szCs w:val="22"/>
        </w:rPr>
      </w:pPr>
      <w:r w:rsidRPr="00A80F46">
        <w:rPr>
          <w:w w:val="105"/>
          <w:sz w:val="22"/>
          <w:szCs w:val="22"/>
        </w:rPr>
        <w:t>12 cm XPS lábazati hőszigetelő rendszer</w:t>
      </w:r>
    </w:p>
    <w:p w:rsidR="00A80F46" w:rsidRDefault="00A80F46" w:rsidP="00A80F46">
      <w:pPr>
        <w:pStyle w:val="Szvegtrzs"/>
        <w:spacing w:after="0"/>
        <w:ind w:left="1085" w:right="4247"/>
        <w:rPr>
          <w:w w:val="105"/>
          <w:sz w:val="22"/>
          <w:szCs w:val="22"/>
        </w:rPr>
      </w:pPr>
      <w:r w:rsidRPr="00A80F46">
        <w:rPr>
          <w:w w:val="105"/>
          <w:sz w:val="22"/>
          <w:szCs w:val="22"/>
        </w:rPr>
        <w:t xml:space="preserve">1 </w:t>
      </w:r>
      <w:proofErr w:type="spellStart"/>
      <w:r w:rsidRPr="00A80F46">
        <w:rPr>
          <w:w w:val="105"/>
          <w:sz w:val="22"/>
          <w:szCs w:val="22"/>
        </w:rPr>
        <w:t>rtg</w:t>
      </w:r>
      <w:proofErr w:type="spellEnd"/>
      <w:r w:rsidRPr="00A80F46">
        <w:rPr>
          <w:w w:val="105"/>
          <w:sz w:val="22"/>
          <w:szCs w:val="22"/>
        </w:rPr>
        <w:t>. talajnedvesség elleni bitumenes szigetelés 30 cm talpgerenda</w:t>
      </w:r>
    </w:p>
    <w:p w:rsidR="00A80F46" w:rsidRPr="00A80F46" w:rsidRDefault="00A80F46" w:rsidP="00A80F46">
      <w:pPr>
        <w:pStyle w:val="Heading4"/>
        <w:numPr>
          <w:ilvl w:val="0"/>
          <w:numId w:val="43"/>
        </w:numPr>
        <w:tabs>
          <w:tab w:val="left" w:pos="584"/>
        </w:tabs>
        <w:rPr>
          <w:rFonts w:ascii="Times New Roman" w:hAnsi="Times New Roman" w:cs="Times New Roman"/>
          <w:sz w:val="22"/>
          <w:szCs w:val="22"/>
        </w:rPr>
      </w:pPr>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Tet</w:t>
      </w:r>
      <w:r w:rsidRPr="0010693B">
        <w:rPr>
          <w:rFonts w:ascii="Times New Roman" w:hAnsi="Times New Roman" w:cs="Times New Roman"/>
          <w:w w:val="105"/>
          <w:sz w:val="22"/>
          <w:szCs w:val="22"/>
        </w:rPr>
        <w:t>ő</w:t>
      </w:r>
      <w:r w:rsidRPr="00A80F46">
        <w:rPr>
          <w:rFonts w:ascii="Times New Roman" w:hAnsi="Times New Roman" w:cs="Times New Roman"/>
          <w:w w:val="105"/>
          <w:sz w:val="22"/>
          <w:szCs w:val="22"/>
        </w:rPr>
        <w:t>oldal</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fal</w:t>
      </w:r>
      <w:proofErr w:type="spellEnd"/>
      <w:r w:rsidRPr="00A80F46">
        <w:rPr>
          <w:rFonts w:ascii="Times New Roman" w:hAnsi="Times New Roman" w:cs="Times New Roman"/>
          <w:spacing w:val="-2"/>
          <w:w w:val="105"/>
          <w:sz w:val="22"/>
          <w:szCs w:val="22"/>
        </w:rPr>
        <w:t xml:space="preserve"> </w:t>
      </w:r>
      <w:proofErr w:type="spellStart"/>
      <w:r w:rsidRPr="00A80F46">
        <w:rPr>
          <w:rFonts w:ascii="Times New Roman" w:hAnsi="Times New Roman" w:cs="Times New Roman"/>
          <w:w w:val="105"/>
          <w:sz w:val="22"/>
          <w:szCs w:val="22"/>
        </w:rPr>
        <w:t>rétegrendje</w:t>
      </w:r>
      <w:proofErr w:type="spellEnd"/>
    </w:p>
    <w:p w:rsidR="00A80F46" w:rsidRPr="00A80F46" w:rsidRDefault="00A80F46" w:rsidP="00A80F46">
      <w:pPr>
        <w:pStyle w:val="Szvegtrzs"/>
        <w:spacing w:after="0"/>
        <w:ind w:left="1085"/>
        <w:rPr>
          <w:sz w:val="22"/>
          <w:szCs w:val="22"/>
        </w:rPr>
      </w:pPr>
      <w:r w:rsidRPr="00A80F46">
        <w:rPr>
          <w:w w:val="105"/>
          <w:sz w:val="22"/>
          <w:szCs w:val="22"/>
        </w:rPr>
        <w:t>1 cm OSB lap</w:t>
      </w:r>
    </w:p>
    <w:p w:rsidR="00A80F46" w:rsidRPr="00A80F46" w:rsidRDefault="00A80F46" w:rsidP="00A80F46">
      <w:pPr>
        <w:pStyle w:val="Szvegtrzs"/>
        <w:spacing w:after="0"/>
        <w:ind w:left="1085" w:right="6071"/>
        <w:rPr>
          <w:sz w:val="22"/>
          <w:szCs w:val="22"/>
        </w:rPr>
      </w:pPr>
      <w:r w:rsidRPr="00A80F46">
        <w:rPr>
          <w:w w:val="105"/>
          <w:sz w:val="22"/>
          <w:szCs w:val="22"/>
        </w:rPr>
        <w:t xml:space="preserve">20 cm fa tartószerkezet közötte szálas hőszigetelés 1 </w:t>
      </w:r>
      <w:proofErr w:type="spellStart"/>
      <w:r w:rsidRPr="00A80F46">
        <w:rPr>
          <w:w w:val="105"/>
          <w:sz w:val="22"/>
          <w:szCs w:val="22"/>
        </w:rPr>
        <w:t>rtg</w:t>
      </w:r>
      <w:proofErr w:type="spellEnd"/>
      <w:r w:rsidRPr="00A80F46">
        <w:rPr>
          <w:w w:val="105"/>
          <w:sz w:val="22"/>
          <w:szCs w:val="22"/>
        </w:rPr>
        <w:t xml:space="preserve"> párazáró fólia</w:t>
      </w:r>
    </w:p>
    <w:p w:rsidR="00A80F46" w:rsidRPr="00A80F46" w:rsidRDefault="00A80F46" w:rsidP="00A80F46">
      <w:pPr>
        <w:pStyle w:val="Szvegtrzs"/>
        <w:spacing w:after="0"/>
        <w:ind w:left="1085" w:right="6481"/>
        <w:rPr>
          <w:sz w:val="22"/>
          <w:szCs w:val="22"/>
        </w:rPr>
      </w:pPr>
      <w:r w:rsidRPr="00A80F46">
        <w:rPr>
          <w:w w:val="105"/>
          <w:sz w:val="22"/>
          <w:szCs w:val="22"/>
        </w:rPr>
        <w:t>70/50 mm párnafa 12,5 cm gipszkarton</w:t>
      </w:r>
    </w:p>
    <w:p w:rsidR="00A80F46" w:rsidRPr="00A80F46" w:rsidRDefault="00A80F46" w:rsidP="00A80F46">
      <w:pPr>
        <w:pStyle w:val="Heading4"/>
        <w:numPr>
          <w:ilvl w:val="0"/>
          <w:numId w:val="43"/>
        </w:numPr>
        <w:tabs>
          <w:tab w:val="left" w:pos="584"/>
        </w:tabs>
        <w:rPr>
          <w:rFonts w:ascii="Times New Roman" w:hAnsi="Times New Roman" w:cs="Times New Roman"/>
          <w:sz w:val="22"/>
          <w:szCs w:val="22"/>
        </w:rPr>
      </w:pPr>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Padlás</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tér</w:t>
      </w:r>
      <w:proofErr w:type="spellEnd"/>
      <w:r w:rsidRPr="00A80F46">
        <w:rPr>
          <w:rFonts w:ascii="Times New Roman" w:hAnsi="Times New Roman" w:cs="Times New Roman"/>
          <w:spacing w:val="-7"/>
          <w:w w:val="105"/>
          <w:sz w:val="22"/>
          <w:szCs w:val="22"/>
        </w:rPr>
        <w:t xml:space="preserve"> </w:t>
      </w:r>
      <w:proofErr w:type="spellStart"/>
      <w:r w:rsidRPr="00A80F46">
        <w:rPr>
          <w:rFonts w:ascii="Times New Roman" w:hAnsi="Times New Roman" w:cs="Times New Roman"/>
          <w:w w:val="105"/>
          <w:sz w:val="22"/>
          <w:szCs w:val="22"/>
        </w:rPr>
        <w:t>rétegrendje</w:t>
      </w:r>
      <w:proofErr w:type="spellEnd"/>
    </w:p>
    <w:p w:rsidR="0010693B" w:rsidRDefault="00A80F46" w:rsidP="0010693B">
      <w:pPr>
        <w:pStyle w:val="Szvegtrzs"/>
        <w:spacing w:after="0"/>
        <w:ind w:left="1085" w:right="5812"/>
        <w:rPr>
          <w:w w:val="105"/>
          <w:sz w:val="22"/>
          <w:szCs w:val="22"/>
        </w:rPr>
      </w:pPr>
      <w:r w:rsidRPr="00A80F46">
        <w:rPr>
          <w:w w:val="105"/>
          <w:sz w:val="22"/>
          <w:szCs w:val="22"/>
        </w:rPr>
        <w:t xml:space="preserve">1 </w:t>
      </w:r>
      <w:proofErr w:type="spellStart"/>
      <w:r w:rsidRPr="00A80F46">
        <w:rPr>
          <w:w w:val="105"/>
          <w:sz w:val="22"/>
          <w:szCs w:val="22"/>
        </w:rPr>
        <w:t>rtg</w:t>
      </w:r>
      <w:proofErr w:type="spellEnd"/>
      <w:r w:rsidRPr="00A80F46">
        <w:rPr>
          <w:w w:val="105"/>
          <w:sz w:val="22"/>
          <w:szCs w:val="22"/>
        </w:rPr>
        <w:t xml:space="preserve"> páraáteresztő </w:t>
      </w:r>
      <w:r w:rsidR="0010693B">
        <w:rPr>
          <w:w w:val="105"/>
          <w:sz w:val="22"/>
          <w:szCs w:val="22"/>
        </w:rPr>
        <w:t>fólia 30 cm szálas hőszigetelés</w:t>
      </w:r>
    </w:p>
    <w:p w:rsidR="00A80F46" w:rsidRPr="00A80F46" w:rsidRDefault="00A80F46" w:rsidP="00A80F46">
      <w:pPr>
        <w:pStyle w:val="Szvegtrzs"/>
        <w:spacing w:after="0"/>
        <w:ind w:left="1085" w:right="6272"/>
        <w:rPr>
          <w:sz w:val="22"/>
          <w:szCs w:val="22"/>
        </w:rPr>
      </w:pPr>
      <w:r w:rsidRPr="00A80F46">
        <w:rPr>
          <w:w w:val="105"/>
          <w:sz w:val="22"/>
          <w:szCs w:val="22"/>
        </w:rPr>
        <w:t xml:space="preserve">1 </w:t>
      </w:r>
      <w:proofErr w:type="spellStart"/>
      <w:r w:rsidRPr="00A80F46">
        <w:rPr>
          <w:w w:val="105"/>
          <w:sz w:val="22"/>
          <w:szCs w:val="22"/>
        </w:rPr>
        <w:t>rtg</w:t>
      </w:r>
      <w:proofErr w:type="spellEnd"/>
      <w:r w:rsidRPr="00A80F46">
        <w:rPr>
          <w:w w:val="105"/>
          <w:sz w:val="22"/>
          <w:szCs w:val="22"/>
        </w:rPr>
        <w:t xml:space="preserve"> párazáró fólia 30/50 mm lécváz</w:t>
      </w:r>
    </w:p>
    <w:p w:rsidR="00A80F46" w:rsidRDefault="00A80F46" w:rsidP="00A80F46">
      <w:pPr>
        <w:pStyle w:val="Szvegtrzs"/>
        <w:spacing w:after="0"/>
        <w:ind w:left="1085"/>
        <w:rPr>
          <w:w w:val="105"/>
          <w:sz w:val="22"/>
          <w:szCs w:val="22"/>
        </w:rPr>
      </w:pPr>
      <w:r w:rsidRPr="00A80F46">
        <w:rPr>
          <w:w w:val="105"/>
          <w:sz w:val="22"/>
          <w:szCs w:val="22"/>
        </w:rPr>
        <w:t>12,5 mm gipszkarton</w:t>
      </w:r>
    </w:p>
    <w:p w:rsidR="00A80F46" w:rsidRPr="00A80F46" w:rsidRDefault="00A80F46" w:rsidP="00A80F46">
      <w:pPr>
        <w:pStyle w:val="Heading4"/>
        <w:numPr>
          <w:ilvl w:val="0"/>
          <w:numId w:val="43"/>
        </w:numPr>
        <w:tabs>
          <w:tab w:val="left" w:pos="707"/>
        </w:tabs>
        <w:ind w:left="706" w:hanging="288"/>
        <w:rPr>
          <w:rFonts w:ascii="Times New Roman" w:hAnsi="Times New Roman" w:cs="Times New Roman"/>
          <w:sz w:val="22"/>
          <w:szCs w:val="22"/>
        </w:rPr>
      </w:pPr>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Tet</w:t>
      </w:r>
      <w:r w:rsidRPr="0010693B">
        <w:rPr>
          <w:rFonts w:ascii="Times New Roman" w:hAnsi="Times New Roman" w:cs="Times New Roman"/>
          <w:w w:val="105"/>
          <w:sz w:val="22"/>
          <w:szCs w:val="22"/>
        </w:rPr>
        <w:t>ő</w:t>
      </w:r>
      <w:proofErr w:type="spellEnd"/>
      <w:r w:rsidRPr="00A80F46">
        <w:rPr>
          <w:rFonts w:ascii="Times New Roman" w:hAnsi="Times New Roman" w:cs="Times New Roman"/>
          <w:i/>
          <w:spacing w:val="-3"/>
          <w:w w:val="105"/>
          <w:sz w:val="22"/>
          <w:szCs w:val="22"/>
        </w:rPr>
        <w:t xml:space="preserve"> </w:t>
      </w:r>
      <w:proofErr w:type="spellStart"/>
      <w:r w:rsidRPr="00A80F46">
        <w:rPr>
          <w:rFonts w:ascii="Times New Roman" w:hAnsi="Times New Roman" w:cs="Times New Roman"/>
          <w:w w:val="105"/>
          <w:sz w:val="22"/>
          <w:szCs w:val="22"/>
        </w:rPr>
        <w:t>rétegrendje</w:t>
      </w:r>
      <w:proofErr w:type="spellEnd"/>
    </w:p>
    <w:p w:rsidR="00A80F46" w:rsidRPr="00A80F46" w:rsidRDefault="00A80F46" w:rsidP="00A80F46">
      <w:pPr>
        <w:pStyle w:val="Szvegtrzs"/>
        <w:spacing w:after="0"/>
        <w:ind w:left="1085" w:right="6402"/>
        <w:rPr>
          <w:sz w:val="22"/>
          <w:szCs w:val="22"/>
        </w:rPr>
      </w:pPr>
      <w:proofErr w:type="gramStart"/>
      <w:r w:rsidRPr="00A80F46">
        <w:rPr>
          <w:w w:val="105"/>
          <w:sz w:val="22"/>
          <w:szCs w:val="22"/>
        </w:rPr>
        <w:t>kerámia</w:t>
      </w:r>
      <w:proofErr w:type="gramEnd"/>
      <w:r w:rsidRPr="00A80F46">
        <w:rPr>
          <w:w w:val="105"/>
          <w:sz w:val="22"/>
          <w:szCs w:val="22"/>
        </w:rPr>
        <w:t xml:space="preserve"> tetőcserép 30/50 mm cserépléc 30/50 mm ellenléc</w:t>
      </w:r>
    </w:p>
    <w:p w:rsidR="00A80F46" w:rsidRPr="00A80F46" w:rsidRDefault="00A80F46" w:rsidP="00A80F46">
      <w:pPr>
        <w:pStyle w:val="Szvegtrzs"/>
        <w:spacing w:after="0"/>
        <w:ind w:left="1085" w:right="5992"/>
        <w:rPr>
          <w:sz w:val="22"/>
          <w:szCs w:val="22"/>
        </w:rPr>
      </w:pPr>
      <w:r w:rsidRPr="00A80F46">
        <w:rPr>
          <w:w w:val="105"/>
          <w:sz w:val="22"/>
          <w:szCs w:val="22"/>
        </w:rPr>
        <w:t xml:space="preserve">1 </w:t>
      </w:r>
      <w:proofErr w:type="spellStart"/>
      <w:r w:rsidRPr="00A80F46">
        <w:rPr>
          <w:w w:val="105"/>
          <w:sz w:val="22"/>
          <w:szCs w:val="22"/>
        </w:rPr>
        <w:t>rtg</w:t>
      </w:r>
      <w:proofErr w:type="spellEnd"/>
      <w:r w:rsidRPr="00A80F46">
        <w:rPr>
          <w:w w:val="105"/>
          <w:sz w:val="22"/>
          <w:szCs w:val="22"/>
        </w:rPr>
        <w:t xml:space="preserve"> páraáteresztő fólia 10/15 cm szarufa</w:t>
      </w:r>
    </w:p>
    <w:p w:rsidR="00A80F46" w:rsidRPr="00A80F46" w:rsidRDefault="00A80F46" w:rsidP="00A80F46">
      <w:pPr>
        <w:pStyle w:val="Szvegtrzs"/>
        <w:spacing w:after="0"/>
        <w:ind w:left="1085" w:right="5992"/>
        <w:rPr>
          <w:sz w:val="22"/>
          <w:szCs w:val="22"/>
        </w:rPr>
      </w:pPr>
      <w:proofErr w:type="gramStart"/>
      <w:r w:rsidRPr="00A80F46">
        <w:rPr>
          <w:w w:val="105"/>
          <w:sz w:val="22"/>
          <w:szCs w:val="22"/>
        </w:rPr>
        <w:t>közötte</w:t>
      </w:r>
      <w:proofErr w:type="gramEnd"/>
      <w:r w:rsidRPr="00A80F46">
        <w:rPr>
          <w:w w:val="105"/>
          <w:sz w:val="22"/>
          <w:szCs w:val="22"/>
        </w:rPr>
        <w:t xml:space="preserve"> szálas hőszigetelés 10 cm szálas hőszigetelés 30/50 lécváz</w:t>
      </w:r>
    </w:p>
    <w:p w:rsidR="00A80F46" w:rsidRPr="00A80F46" w:rsidRDefault="00A80F46" w:rsidP="00A80F46">
      <w:pPr>
        <w:pStyle w:val="Szvegtrzs"/>
        <w:spacing w:after="0"/>
        <w:ind w:left="1085" w:right="5992"/>
        <w:rPr>
          <w:sz w:val="22"/>
          <w:szCs w:val="22"/>
        </w:rPr>
      </w:pPr>
      <w:r w:rsidRPr="00A80F46">
        <w:rPr>
          <w:w w:val="105"/>
          <w:sz w:val="22"/>
          <w:szCs w:val="22"/>
        </w:rPr>
        <w:t xml:space="preserve">12,5 mm gipszkarton </w:t>
      </w:r>
      <w:r w:rsidRPr="00A80F46">
        <w:rPr>
          <w:sz w:val="22"/>
          <w:szCs w:val="22"/>
        </w:rPr>
        <w:t>kiszellőztetett padlástér</w:t>
      </w:r>
    </w:p>
    <w:p w:rsidR="00A80F46" w:rsidRPr="0010693B" w:rsidRDefault="00A80F46" w:rsidP="00A80F46">
      <w:pPr>
        <w:pStyle w:val="Szvegtrzs"/>
        <w:spacing w:after="0"/>
        <w:rPr>
          <w:sz w:val="20"/>
          <w:szCs w:val="20"/>
        </w:rPr>
      </w:pPr>
    </w:p>
    <w:p w:rsidR="00A80F46" w:rsidRPr="00A80F46" w:rsidRDefault="00A80F46" w:rsidP="00A80F46">
      <w:pPr>
        <w:pStyle w:val="Heading3"/>
        <w:numPr>
          <w:ilvl w:val="0"/>
          <w:numId w:val="45"/>
        </w:numPr>
        <w:tabs>
          <w:tab w:val="left" w:pos="390"/>
        </w:tabs>
        <w:ind w:hanging="237"/>
        <w:rPr>
          <w:rFonts w:ascii="Times New Roman" w:hAnsi="Times New Roman" w:cs="Times New Roman"/>
          <w:sz w:val="22"/>
          <w:szCs w:val="22"/>
        </w:rPr>
      </w:pPr>
      <w:proofErr w:type="spellStart"/>
      <w:r w:rsidRPr="00A80F46">
        <w:rPr>
          <w:rFonts w:ascii="Times New Roman" w:hAnsi="Times New Roman" w:cs="Times New Roman"/>
          <w:color w:val="000009"/>
          <w:sz w:val="22"/>
          <w:szCs w:val="22"/>
        </w:rPr>
        <w:t>Helyiségkimutatás</w:t>
      </w:r>
      <w:proofErr w:type="spellEnd"/>
    </w:p>
    <w:tbl>
      <w:tblPr>
        <w:tblStyle w:val="TableNormal"/>
        <w:tblW w:w="0" w:type="auto"/>
        <w:tblInd w:w="43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97"/>
        <w:gridCol w:w="2000"/>
        <w:gridCol w:w="3598"/>
        <w:gridCol w:w="1064"/>
        <w:gridCol w:w="799"/>
        <w:gridCol w:w="398"/>
      </w:tblGrid>
      <w:tr w:rsidR="00A80F46" w:rsidRPr="0010693B" w:rsidTr="0010693B">
        <w:trPr>
          <w:trHeight w:val="523"/>
        </w:trPr>
        <w:tc>
          <w:tcPr>
            <w:tcW w:w="397" w:type="dxa"/>
            <w:shd w:val="clear" w:color="auto" w:fill="000000"/>
          </w:tcPr>
          <w:p w:rsidR="00A80F46" w:rsidRPr="0010693B" w:rsidRDefault="00A80F46" w:rsidP="00A80F46">
            <w:pPr>
              <w:pStyle w:val="TableParagraph"/>
              <w:spacing w:before="0" w:line="240" w:lineRule="auto"/>
              <w:rPr>
                <w:rFonts w:ascii="Times New Roman" w:hAnsi="Times New Roman" w:cs="Times New Roman"/>
                <w:b/>
                <w:sz w:val="18"/>
                <w:szCs w:val="18"/>
              </w:rPr>
            </w:pPr>
            <w:proofErr w:type="spellStart"/>
            <w:r w:rsidRPr="0010693B">
              <w:rPr>
                <w:rFonts w:ascii="Times New Roman" w:hAnsi="Times New Roman" w:cs="Times New Roman"/>
                <w:b/>
                <w:color w:val="FFFFFF"/>
                <w:w w:val="105"/>
                <w:sz w:val="18"/>
                <w:szCs w:val="18"/>
              </w:rPr>
              <w:t>Ssz</w:t>
            </w:r>
            <w:proofErr w:type="spellEnd"/>
            <w:r w:rsidRPr="0010693B">
              <w:rPr>
                <w:rFonts w:ascii="Times New Roman" w:hAnsi="Times New Roman" w:cs="Times New Roman"/>
                <w:b/>
                <w:color w:val="FFFFFF"/>
                <w:w w:val="105"/>
                <w:sz w:val="18"/>
                <w:szCs w:val="18"/>
              </w:rPr>
              <w:t>.</w:t>
            </w:r>
          </w:p>
        </w:tc>
        <w:tc>
          <w:tcPr>
            <w:tcW w:w="2000" w:type="dxa"/>
            <w:shd w:val="clear" w:color="auto" w:fill="000000"/>
          </w:tcPr>
          <w:p w:rsidR="00A80F46" w:rsidRPr="0010693B" w:rsidRDefault="00A80F46" w:rsidP="00A80F46">
            <w:pPr>
              <w:pStyle w:val="TableParagraph"/>
              <w:spacing w:before="0" w:line="240" w:lineRule="auto"/>
              <w:ind w:left="15"/>
              <w:rPr>
                <w:rFonts w:ascii="Times New Roman" w:hAnsi="Times New Roman" w:cs="Times New Roman"/>
                <w:b/>
                <w:sz w:val="18"/>
                <w:szCs w:val="18"/>
              </w:rPr>
            </w:pPr>
            <w:proofErr w:type="spellStart"/>
            <w:r w:rsidRPr="0010693B">
              <w:rPr>
                <w:rFonts w:ascii="Times New Roman" w:hAnsi="Times New Roman" w:cs="Times New Roman"/>
                <w:b/>
                <w:color w:val="FFFFFF"/>
                <w:w w:val="105"/>
                <w:sz w:val="18"/>
                <w:szCs w:val="18"/>
              </w:rPr>
              <w:t>Helyiség</w:t>
            </w:r>
            <w:proofErr w:type="spellEnd"/>
            <w:r w:rsidRPr="0010693B">
              <w:rPr>
                <w:rFonts w:ascii="Times New Roman" w:hAnsi="Times New Roman" w:cs="Times New Roman"/>
                <w:b/>
                <w:color w:val="FFFFFF"/>
                <w:w w:val="105"/>
                <w:sz w:val="18"/>
                <w:szCs w:val="18"/>
              </w:rPr>
              <w:t xml:space="preserve"> </w:t>
            </w:r>
            <w:proofErr w:type="spellStart"/>
            <w:r w:rsidRPr="0010693B">
              <w:rPr>
                <w:rFonts w:ascii="Times New Roman" w:hAnsi="Times New Roman" w:cs="Times New Roman"/>
                <w:b/>
                <w:color w:val="FFFFFF"/>
                <w:w w:val="105"/>
                <w:sz w:val="18"/>
                <w:szCs w:val="18"/>
              </w:rPr>
              <w:t>szintjének</w:t>
            </w:r>
            <w:proofErr w:type="spellEnd"/>
            <w:r w:rsidRPr="0010693B">
              <w:rPr>
                <w:rFonts w:ascii="Times New Roman" w:hAnsi="Times New Roman" w:cs="Times New Roman"/>
                <w:b/>
                <w:color w:val="FFFFFF"/>
                <w:w w:val="105"/>
                <w:sz w:val="18"/>
                <w:szCs w:val="18"/>
              </w:rPr>
              <w:t xml:space="preserve"> </w:t>
            </w:r>
            <w:proofErr w:type="spellStart"/>
            <w:r w:rsidRPr="0010693B">
              <w:rPr>
                <w:rFonts w:ascii="Times New Roman" w:hAnsi="Times New Roman" w:cs="Times New Roman"/>
                <w:b/>
                <w:color w:val="FFFFFF"/>
                <w:w w:val="105"/>
                <w:sz w:val="18"/>
                <w:szCs w:val="18"/>
              </w:rPr>
              <w:t>neve</w:t>
            </w:r>
            <w:proofErr w:type="spellEnd"/>
          </w:p>
        </w:tc>
        <w:tc>
          <w:tcPr>
            <w:tcW w:w="3598" w:type="dxa"/>
            <w:shd w:val="clear" w:color="auto" w:fill="000000"/>
          </w:tcPr>
          <w:p w:rsidR="00A80F46" w:rsidRPr="0010693B" w:rsidRDefault="00A80F46" w:rsidP="00A80F46">
            <w:pPr>
              <w:pStyle w:val="TableParagraph"/>
              <w:spacing w:before="0" w:line="240" w:lineRule="auto"/>
              <w:rPr>
                <w:rFonts w:ascii="Times New Roman" w:hAnsi="Times New Roman" w:cs="Times New Roman"/>
                <w:b/>
                <w:sz w:val="18"/>
                <w:szCs w:val="18"/>
              </w:rPr>
            </w:pPr>
            <w:proofErr w:type="spellStart"/>
            <w:r w:rsidRPr="0010693B">
              <w:rPr>
                <w:rFonts w:ascii="Times New Roman" w:hAnsi="Times New Roman" w:cs="Times New Roman"/>
                <w:b/>
                <w:color w:val="FFFFFF"/>
                <w:w w:val="105"/>
                <w:sz w:val="18"/>
                <w:szCs w:val="18"/>
              </w:rPr>
              <w:t>Helyiség</w:t>
            </w:r>
            <w:proofErr w:type="spellEnd"/>
            <w:r w:rsidRPr="0010693B">
              <w:rPr>
                <w:rFonts w:ascii="Times New Roman" w:hAnsi="Times New Roman" w:cs="Times New Roman"/>
                <w:b/>
                <w:color w:val="FFFFFF"/>
                <w:w w:val="105"/>
                <w:sz w:val="18"/>
                <w:szCs w:val="18"/>
              </w:rPr>
              <w:t xml:space="preserve"> </w:t>
            </w:r>
            <w:proofErr w:type="spellStart"/>
            <w:r w:rsidRPr="0010693B">
              <w:rPr>
                <w:rFonts w:ascii="Times New Roman" w:hAnsi="Times New Roman" w:cs="Times New Roman"/>
                <w:b/>
                <w:color w:val="FFFFFF"/>
                <w:w w:val="105"/>
                <w:sz w:val="18"/>
                <w:szCs w:val="18"/>
              </w:rPr>
              <w:t>neve</w:t>
            </w:r>
            <w:proofErr w:type="spellEnd"/>
          </w:p>
        </w:tc>
        <w:tc>
          <w:tcPr>
            <w:tcW w:w="1064" w:type="dxa"/>
            <w:shd w:val="clear" w:color="auto" w:fill="000000"/>
          </w:tcPr>
          <w:p w:rsidR="00A80F46" w:rsidRPr="0010693B" w:rsidRDefault="00A80F46" w:rsidP="00A80F46">
            <w:pPr>
              <w:pStyle w:val="TableParagraph"/>
              <w:spacing w:before="0" w:line="240" w:lineRule="auto"/>
              <w:rPr>
                <w:rFonts w:ascii="Times New Roman" w:hAnsi="Times New Roman" w:cs="Times New Roman"/>
                <w:b/>
                <w:sz w:val="18"/>
                <w:szCs w:val="18"/>
              </w:rPr>
            </w:pPr>
            <w:proofErr w:type="spellStart"/>
            <w:r w:rsidRPr="0010693B">
              <w:rPr>
                <w:rFonts w:ascii="Times New Roman" w:hAnsi="Times New Roman" w:cs="Times New Roman"/>
                <w:b/>
                <w:color w:val="FFFFFF"/>
                <w:sz w:val="18"/>
                <w:szCs w:val="18"/>
              </w:rPr>
              <w:t>Burkolat</w:t>
            </w:r>
            <w:proofErr w:type="spellEnd"/>
            <w:r w:rsidRPr="0010693B">
              <w:rPr>
                <w:rFonts w:ascii="Times New Roman" w:hAnsi="Times New Roman" w:cs="Times New Roman"/>
                <w:b/>
                <w:color w:val="FFFFFF"/>
                <w:sz w:val="18"/>
                <w:szCs w:val="18"/>
              </w:rPr>
              <w:t xml:space="preserve"> </w:t>
            </w:r>
            <w:proofErr w:type="spellStart"/>
            <w:r w:rsidRPr="0010693B">
              <w:rPr>
                <w:rFonts w:ascii="Times New Roman" w:hAnsi="Times New Roman" w:cs="Times New Roman"/>
                <w:b/>
                <w:color w:val="FFFFFF"/>
                <w:w w:val="105"/>
                <w:sz w:val="18"/>
                <w:szCs w:val="18"/>
              </w:rPr>
              <w:t>típusa</w:t>
            </w:r>
            <w:proofErr w:type="spellEnd"/>
          </w:p>
        </w:tc>
        <w:tc>
          <w:tcPr>
            <w:tcW w:w="1197" w:type="dxa"/>
            <w:gridSpan w:val="2"/>
            <w:shd w:val="clear" w:color="auto" w:fill="000000"/>
          </w:tcPr>
          <w:p w:rsidR="00A80F46" w:rsidRPr="0010693B" w:rsidRDefault="00A80F46" w:rsidP="00A80F46">
            <w:pPr>
              <w:pStyle w:val="TableParagraph"/>
              <w:spacing w:before="0" w:line="240" w:lineRule="auto"/>
              <w:ind w:left="268"/>
              <w:rPr>
                <w:rFonts w:ascii="Times New Roman" w:hAnsi="Times New Roman" w:cs="Times New Roman"/>
                <w:b/>
                <w:sz w:val="18"/>
                <w:szCs w:val="18"/>
              </w:rPr>
            </w:pPr>
            <w:proofErr w:type="spellStart"/>
            <w:r w:rsidRPr="0010693B">
              <w:rPr>
                <w:rFonts w:ascii="Times New Roman" w:hAnsi="Times New Roman" w:cs="Times New Roman"/>
                <w:b/>
                <w:color w:val="FFFFFF"/>
                <w:w w:val="105"/>
                <w:sz w:val="18"/>
                <w:szCs w:val="18"/>
              </w:rPr>
              <w:t>Terület</w:t>
            </w:r>
            <w:proofErr w:type="spellEnd"/>
          </w:p>
        </w:tc>
      </w:tr>
      <w:tr w:rsidR="00A80F46" w:rsidRPr="0010693B" w:rsidTr="0010693B">
        <w:trPr>
          <w:trHeight w:val="52"/>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w w:val="103"/>
                <w:sz w:val="18"/>
                <w:szCs w:val="18"/>
              </w:rPr>
              <w:t>1</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Babakocsi</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tároló</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sz w:val="18"/>
                <w:szCs w:val="18"/>
              </w:rPr>
              <w:t>5,04</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10693B">
        <w:trPr>
          <w:trHeight w:val="69"/>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w w:val="103"/>
                <w:sz w:val="18"/>
                <w:szCs w:val="18"/>
              </w:rPr>
              <w:t>2</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Raktár</w:t>
            </w:r>
            <w:proofErr w:type="spellEnd"/>
            <w:r w:rsidRPr="0010693B">
              <w:rPr>
                <w:rFonts w:ascii="Times New Roman" w:hAnsi="Times New Roman" w:cs="Times New Roman"/>
                <w:w w:val="105"/>
                <w:sz w:val="18"/>
                <w:szCs w:val="18"/>
              </w:rPr>
              <w:t xml:space="preserve"> 2</w:t>
            </w:r>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1"/>
              <w:jc w:val="right"/>
              <w:rPr>
                <w:rFonts w:ascii="Times New Roman" w:hAnsi="Times New Roman" w:cs="Times New Roman"/>
                <w:sz w:val="18"/>
                <w:szCs w:val="18"/>
              </w:rPr>
            </w:pPr>
            <w:r w:rsidRPr="0010693B">
              <w:rPr>
                <w:rFonts w:ascii="Times New Roman" w:hAnsi="Times New Roman" w:cs="Times New Roman"/>
                <w:sz w:val="18"/>
                <w:szCs w:val="18"/>
              </w:rPr>
              <w:t>12,04</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10693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w w:val="103"/>
                <w:sz w:val="18"/>
                <w:szCs w:val="18"/>
              </w:rPr>
              <w:t>3</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Raktár</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sz w:val="18"/>
                <w:szCs w:val="18"/>
              </w:rPr>
              <w:t>7,47</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10693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w w:val="103"/>
                <w:sz w:val="18"/>
                <w:szCs w:val="18"/>
              </w:rPr>
              <w:t>4</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Lépcsőház</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sz w:val="18"/>
                <w:szCs w:val="18"/>
              </w:rPr>
              <w:t>9,01</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10693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w w:val="103"/>
                <w:sz w:val="18"/>
                <w:szCs w:val="18"/>
              </w:rPr>
              <w:t>5</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Kazánház</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sz w:val="18"/>
                <w:szCs w:val="18"/>
              </w:rPr>
              <w:t>6,16</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5A2945">
        <w:trPr>
          <w:trHeight w:val="99"/>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w w:val="103"/>
                <w:sz w:val="18"/>
                <w:szCs w:val="18"/>
              </w:rPr>
              <w:t>6</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Felnőtt</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akadálymentesített</w:t>
            </w:r>
            <w:proofErr w:type="spellEnd"/>
            <w:r w:rsidRPr="0010693B">
              <w:rPr>
                <w:rFonts w:ascii="Times New Roman" w:hAnsi="Times New Roman" w:cs="Times New Roman"/>
                <w:w w:val="105"/>
                <w:sz w:val="18"/>
                <w:szCs w:val="18"/>
              </w:rPr>
              <w:t xml:space="preserve"> WC</w:t>
            </w:r>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sz w:val="18"/>
                <w:szCs w:val="18"/>
              </w:rPr>
              <w:t>5,25</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7"/>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w w:val="103"/>
                <w:sz w:val="18"/>
                <w:szCs w:val="18"/>
              </w:rPr>
              <w:t>7</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Férfi</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vizesblokk</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sz w:val="18"/>
                <w:szCs w:val="18"/>
              </w:rPr>
              <w:t>4,75</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w w:val="103"/>
                <w:sz w:val="18"/>
                <w:szCs w:val="18"/>
              </w:rPr>
              <w:t>8</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Személyzeti</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tartózkodó</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sz w:val="18"/>
                <w:szCs w:val="18"/>
              </w:rPr>
              <w:t>8,10</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3"/>
                <w:sz w:val="18"/>
                <w:szCs w:val="18"/>
              </w:rPr>
              <w:t>9</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Személyzeti</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öltöző</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sz w:val="18"/>
                <w:szCs w:val="18"/>
              </w:rPr>
              <w:t>6,34</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10</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Személyzeti</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vizesblokk</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sz w:val="18"/>
                <w:szCs w:val="18"/>
              </w:rPr>
              <w:t>2,94</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11</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Személyzeti</w:t>
            </w:r>
            <w:proofErr w:type="spellEnd"/>
            <w:r w:rsidRPr="0010693B">
              <w:rPr>
                <w:rFonts w:ascii="Times New Roman" w:hAnsi="Times New Roman" w:cs="Times New Roman"/>
                <w:w w:val="105"/>
                <w:sz w:val="18"/>
                <w:szCs w:val="18"/>
              </w:rPr>
              <w:t xml:space="preserve"> WC</w:t>
            </w:r>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sz w:val="18"/>
                <w:szCs w:val="18"/>
              </w:rPr>
              <w:t>1,89</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12</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w w:val="105"/>
                <w:sz w:val="18"/>
                <w:szCs w:val="18"/>
              </w:rPr>
              <w:t>Take.</w:t>
            </w:r>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sz w:val="18"/>
                <w:szCs w:val="18"/>
              </w:rPr>
              <w:t>1,24</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13</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Hulladék</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és</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veszélyes</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hulladék</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tároló</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color w:val="000009"/>
                <w:sz w:val="18"/>
                <w:szCs w:val="18"/>
              </w:rPr>
              <w:t>1,17</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14</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Gyermek</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mosdó</w:t>
            </w:r>
            <w:proofErr w:type="spellEnd"/>
            <w:r w:rsidRPr="0010693B">
              <w:rPr>
                <w:rFonts w:ascii="Times New Roman" w:hAnsi="Times New Roman" w:cs="Times New Roman"/>
                <w:w w:val="105"/>
                <w:sz w:val="18"/>
                <w:szCs w:val="18"/>
              </w:rPr>
              <w:t>-WC</w:t>
            </w:r>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color w:val="000009"/>
                <w:sz w:val="18"/>
                <w:szCs w:val="18"/>
              </w:rPr>
              <w:t>2,54</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15</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Felnőtt</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akadálymentesített</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mosdó</w:t>
            </w:r>
            <w:proofErr w:type="spellEnd"/>
            <w:r w:rsidRPr="0010693B">
              <w:rPr>
                <w:rFonts w:ascii="Times New Roman" w:hAnsi="Times New Roman" w:cs="Times New Roman"/>
                <w:w w:val="105"/>
                <w:sz w:val="18"/>
                <w:szCs w:val="18"/>
              </w:rPr>
              <w:t>-WC</w:t>
            </w:r>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color w:val="000009"/>
                <w:sz w:val="18"/>
                <w:szCs w:val="18"/>
              </w:rPr>
              <w:t>4,83</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16</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Terhesgondozó</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1"/>
              <w:jc w:val="right"/>
              <w:rPr>
                <w:rFonts w:ascii="Times New Roman" w:hAnsi="Times New Roman" w:cs="Times New Roman"/>
                <w:sz w:val="18"/>
                <w:szCs w:val="18"/>
              </w:rPr>
            </w:pPr>
            <w:r w:rsidRPr="0010693B">
              <w:rPr>
                <w:rFonts w:ascii="Times New Roman" w:hAnsi="Times New Roman" w:cs="Times New Roman"/>
                <w:color w:val="000009"/>
                <w:sz w:val="18"/>
                <w:szCs w:val="18"/>
              </w:rPr>
              <w:t>10,07</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17</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Védőnői</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szoba</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1"/>
              <w:jc w:val="right"/>
              <w:rPr>
                <w:rFonts w:ascii="Times New Roman" w:hAnsi="Times New Roman" w:cs="Times New Roman"/>
                <w:sz w:val="18"/>
                <w:szCs w:val="18"/>
              </w:rPr>
            </w:pPr>
            <w:r w:rsidRPr="0010693B">
              <w:rPr>
                <w:rFonts w:ascii="Times New Roman" w:hAnsi="Times New Roman" w:cs="Times New Roman"/>
                <w:color w:val="000009"/>
                <w:sz w:val="18"/>
                <w:szCs w:val="18"/>
              </w:rPr>
              <w:t>19,96</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161"/>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19</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Egészséges</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váró</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1"/>
              <w:jc w:val="right"/>
              <w:rPr>
                <w:rFonts w:ascii="Times New Roman" w:hAnsi="Times New Roman" w:cs="Times New Roman"/>
                <w:sz w:val="18"/>
                <w:szCs w:val="18"/>
              </w:rPr>
            </w:pPr>
            <w:r w:rsidRPr="0010693B">
              <w:rPr>
                <w:rFonts w:ascii="Times New Roman" w:hAnsi="Times New Roman" w:cs="Times New Roman"/>
                <w:color w:val="000009"/>
                <w:sz w:val="18"/>
                <w:szCs w:val="18"/>
              </w:rPr>
              <w:t>25,74</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20</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Előtér</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és</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babakocsi</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tároló</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color w:val="000009"/>
                <w:sz w:val="18"/>
                <w:szCs w:val="18"/>
              </w:rPr>
              <w:t>8,88</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21</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Elkülönítő</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1"/>
              <w:jc w:val="right"/>
              <w:rPr>
                <w:rFonts w:ascii="Times New Roman" w:hAnsi="Times New Roman" w:cs="Times New Roman"/>
                <w:sz w:val="18"/>
                <w:szCs w:val="18"/>
              </w:rPr>
            </w:pPr>
            <w:r w:rsidRPr="0010693B">
              <w:rPr>
                <w:rFonts w:ascii="Times New Roman" w:hAnsi="Times New Roman" w:cs="Times New Roman"/>
                <w:color w:val="000009"/>
                <w:sz w:val="18"/>
                <w:szCs w:val="18"/>
              </w:rPr>
              <w:t>12,00</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22</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Gyermek</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mosdó</w:t>
            </w:r>
            <w:proofErr w:type="spellEnd"/>
            <w:r w:rsidRPr="0010693B">
              <w:rPr>
                <w:rFonts w:ascii="Times New Roman" w:hAnsi="Times New Roman" w:cs="Times New Roman"/>
                <w:w w:val="105"/>
                <w:sz w:val="18"/>
                <w:szCs w:val="18"/>
              </w:rPr>
              <w:t>-WC</w:t>
            </w:r>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color w:val="000009"/>
                <w:sz w:val="18"/>
                <w:szCs w:val="18"/>
              </w:rPr>
              <w:t>2,55</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23</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Vetkőző</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color w:val="000009"/>
                <w:sz w:val="18"/>
                <w:szCs w:val="18"/>
              </w:rPr>
              <w:t>1,56</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54"/>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24</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Elkülönítő</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szélfogó</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color w:val="000009"/>
                <w:sz w:val="18"/>
                <w:szCs w:val="18"/>
              </w:rPr>
              <w:t>2,70</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58"/>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25</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Elkülönítő</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vizesblokk</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color w:val="000009"/>
                <w:sz w:val="18"/>
                <w:szCs w:val="18"/>
              </w:rPr>
              <w:t>2,88</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128"/>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26</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Vizsgáló</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1"/>
              <w:jc w:val="right"/>
              <w:rPr>
                <w:rFonts w:ascii="Times New Roman" w:hAnsi="Times New Roman" w:cs="Times New Roman"/>
                <w:sz w:val="18"/>
                <w:szCs w:val="18"/>
              </w:rPr>
            </w:pPr>
            <w:r w:rsidRPr="0010693B">
              <w:rPr>
                <w:rFonts w:ascii="Times New Roman" w:hAnsi="Times New Roman" w:cs="Times New Roman"/>
                <w:color w:val="000009"/>
                <w:sz w:val="18"/>
                <w:szCs w:val="18"/>
              </w:rPr>
              <w:t>10,48</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147"/>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27</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Orvosi</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rendelő</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1"/>
              <w:jc w:val="right"/>
              <w:rPr>
                <w:rFonts w:ascii="Times New Roman" w:hAnsi="Times New Roman" w:cs="Times New Roman"/>
                <w:sz w:val="18"/>
                <w:szCs w:val="18"/>
              </w:rPr>
            </w:pPr>
            <w:r w:rsidRPr="0010693B">
              <w:rPr>
                <w:rFonts w:ascii="Times New Roman" w:hAnsi="Times New Roman" w:cs="Times New Roman"/>
                <w:color w:val="000009"/>
                <w:sz w:val="18"/>
                <w:szCs w:val="18"/>
              </w:rPr>
              <w:t>18,90</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28</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Betegváró</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1"/>
              <w:jc w:val="right"/>
              <w:rPr>
                <w:rFonts w:ascii="Times New Roman" w:hAnsi="Times New Roman" w:cs="Times New Roman"/>
                <w:sz w:val="18"/>
                <w:szCs w:val="18"/>
              </w:rPr>
            </w:pPr>
            <w:r w:rsidRPr="0010693B">
              <w:rPr>
                <w:rFonts w:ascii="Times New Roman" w:hAnsi="Times New Roman" w:cs="Times New Roman"/>
                <w:color w:val="000009"/>
                <w:sz w:val="18"/>
                <w:szCs w:val="18"/>
              </w:rPr>
              <w:t>38,27</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29</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Orvosi</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rendelő</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1"/>
              <w:jc w:val="right"/>
              <w:rPr>
                <w:rFonts w:ascii="Times New Roman" w:hAnsi="Times New Roman" w:cs="Times New Roman"/>
                <w:sz w:val="18"/>
                <w:szCs w:val="18"/>
              </w:rPr>
            </w:pPr>
            <w:r w:rsidRPr="0010693B">
              <w:rPr>
                <w:rFonts w:ascii="Times New Roman" w:hAnsi="Times New Roman" w:cs="Times New Roman"/>
                <w:color w:val="000009"/>
                <w:sz w:val="18"/>
                <w:szCs w:val="18"/>
              </w:rPr>
              <w:t>17,76</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ind w:left="0"/>
              <w:rPr>
                <w:rFonts w:ascii="Times New Roman" w:hAnsi="Times New Roman" w:cs="Times New Roman"/>
                <w:sz w:val="18"/>
                <w:szCs w:val="18"/>
              </w:rPr>
            </w:pPr>
          </w:p>
        </w:tc>
        <w:tc>
          <w:tcPr>
            <w:tcW w:w="5598" w:type="dxa"/>
            <w:gridSpan w:val="2"/>
          </w:tcPr>
          <w:p w:rsidR="00A80F46" w:rsidRPr="0010693B" w:rsidRDefault="00A80F46" w:rsidP="00A80F46">
            <w:pPr>
              <w:pStyle w:val="TableParagraph"/>
              <w:spacing w:before="0" w:line="240" w:lineRule="auto"/>
              <w:ind w:left="15"/>
              <w:rPr>
                <w:rFonts w:ascii="Times New Roman" w:hAnsi="Times New Roman" w:cs="Times New Roman"/>
                <w:b/>
                <w:sz w:val="18"/>
                <w:szCs w:val="18"/>
              </w:rPr>
            </w:pPr>
            <w:proofErr w:type="spellStart"/>
            <w:r w:rsidRPr="0010693B">
              <w:rPr>
                <w:rFonts w:ascii="Times New Roman" w:hAnsi="Times New Roman" w:cs="Times New Roman"/>
                <w:b/>
                <w:w w:val="105"/>
                <w:sz w:val="18"/>
                <w:szCs w:val="18"/>
              </w:rPr>
              <w:t>Belső</w:t>
            </w:r>
            <w:proofErr w:type="spellEnd"/>
            <w:r w:rsidRPr="0010693B">
              <w:rPr>
                <w:rFonts w:ascii="Times New Roman" w:hAnsi="Times New Roman" w:cs="Times New Roman"/>
                <w:b/>
                <w:w w:val="105"/>
                <w:sz w:val="18"/>
                <w:szCs w:val="18"/>
              </w:rPr>
              <w:t xml:space="preserve"> </w:t>
            </w:r>
            <w:proofErr w:type="spellStart"/>
            <w:r w:rsidRPr="0010693B">
              <w:rPr>
                <w:rFonts w:ascii="Times New Roman" w:hAnsi="Times New Roman" w:cs="Times New Roman"/>
                <w:b/>
                <w:w w:val="105"/>
                <w:sz w:val="18"/>
                <w:szCs w:val="18"/>
              </w:rPr>
              <w:t>helyiségek</w:t>
            </w:r>
            <w:proofErr w:type="spellEnd"/>
            <w:r w:rsidRPr="0010693B">
              <w:rPr>
                <w:rFonts w:ascii="Times New Roman" w:hAnsi="Times New Roman" w:cs="Times New Roman"/>
                <w:b/>
                <w:w w:val="105"/>
                <w:sz w:val="18"/>
                <w:szCs w:val="18"/>
              </w:rPr>
              <w:t xml:space="preserve"> </w:t>
            </w:r>
            <w:proofErr w:type="spellStart"/>
            <w:r w:rsidRPr="0010693B">
              <w:rPr>
                <w:rFonts w:ascii="Times New Roman" w:hAnsi="Times New Roman" w:cs="Times New Roman"/>
                <w:b/>
                <w:w w:val="105"/>
                <w:sz w:val="18"/>
                <w:szCs w:val="18"/>
              </w:rPr>
              <w:t>összesen</w:t>
            </w:r>
            <w:proofErr w:type="spellEnd"/>
          </w:p>
        </w:tc>
        <w:tc>
          <w:tcPr>
            <w:tcW w:w="1064" w:type="dxa"/>
          </w:tcPr>
          <w:p w:rsidR="00A80F46" w:rsidRPr="0010693B" w:rsidRDefault="00A80F46" w:rsidP="00A80F46">
            <w:pPr>
              <w:pStyle w:val="TableParagraph"/>
              <w:spacing w:before="0" w:line="240" w:lineRule="auto"/>
              <w:ind w:left="0"/>
              <w:rPr>
                <w:rFonts w:ascii="Times New Roman" w:hAnsi="Times New Roman" w:cs="Times New Roman"/>
                <w:sz w:val="18"/>
                <w:szCs w:val="18"/>
              </w:rPr>
            </w:pPr>
          </w:p>
        </w:tc>
        <w:tc>
          <w:tcPr>
            <w:tcW w:w="799" w:type="dxa"/>
          </w:tcPr>
          <w:p w:rsidR="00A80F46" w:rsidRPr="0010693B" w:rsidRDefault="00A80F46" w:rsidP="00A80F46">
            <w:pPr>
              <w:pStyle w:val="TableParagraph"/>
              <w:spacing w:before="0" w:line="240" w:lineRule="auto"/>
              <w:ind w:left="0" w:right="52"/>
              <w:jc w:val="right"/>
              <w:rPr>
                <w:rFonts w:ascii="Times New Roman" w:hAnsi="Times New Roman" w:cs="Times New Roman"/>
                <w:b/>
                <w:sz w:val="18"/>
                <w:szCs w:val="18"/>
              </w:rPr>
            </w:pPr>
            <w:r w:rsidRPr="0010693B">
              <w:rPr>
                <w:rFonts w:ascii="Times New Roman" w:hAnsi="Times New Roman" w:cs="Times New Roman"/>
                <w:b/>
                <w:sz w:val="18"/>
                <w:szCs w:val="18"/>
              </w:rPr>
              <w:t>250,52</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b/>
                <w:sz w:val="18"/>
                <w:szCs w:val="18"/>
              </w:rPr>
            </w:pPr>
            <w:r w:rsidRPr="0010693B">
              <w:rPr>
                <w:rFonts w:ascii="Times New Roman" w:hAnsi="Times New Roman" w:cs="Times New Roman"/>
                <w:b/>
                <w:position w:val="-6"/>
                <w:sz w:val="18"/>
                <w:szCs w:val="18"/>
              </w:rPr>
              <w:t>m</w:t>
            </w:r>
            <w:r w:rsidRPr="0010693B">
              <w:rPr>
                <w:rFonts w:ascii="Times New Roman" w:hAnsi="Times New Roman" w:cs="Times New Roman"/>
                <w:b/>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30</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Szélfogó</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color w:val="000009"/>
                <w:sz w:val="18"/>
                <w:szCs w:val="18"/>
              </w:rPr>
              <w:t>9,67</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31</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Szélfogó</w:t>
            </w:r>
            <w:proofErr w:type="spellEnd"/>
            <w:r w:rsidRPr="0010693B">
              <w:rPr>
                <w:rFonts w:ascii="Times New Roman" w:hAnsi="Times New Roman" w:cs="Times New Roman"/>
                <w:w w:val="105"/>
                <w:sz w:val="18"/>
                <w:szCs w:val="18"/>
              </w:rPr>
              <w:t xml:space="preserve"> 2</w:t>
            </w:r>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1"/>
              <w:jc w:val="right"/>
              <w:rPr>
                <w:rFonts w:ascii="Times New Roman" w:hAnsi="Times New Roman" w:cs="Times New Roman"/>
                <w:sz w:val="18"/>
                <w:szCs w:val="18"/>
              </w:rPr>
            </w:pPr>
            <w:r w:rsidRPr="0010693B">
              <w:rPr>
                <w:rFonts w:ascii="Times New Roman" w:hAnsi="Times New Roman" w:cs="Times New Roman"/>
                <w:color w:val="000009"/>
                <w:sz w:val="18"/>
                <w:szCs w:val="18"/>
              </w:rPr>
              <w:t>13,91</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ind w:left="0"/>
              <w:rPr>
                <w:rFonts w:ascii="Times New Roman" w:hAnsi="Times New Roman" w:cs="Times New Roman"/>
                <w:sz w:val="18"/>
                <w:szCs w:val="18"/>
              </w:rPr>
            </w:pPr>
          </w:p>
        </w:tc>
        <w:tc>
          <w:tcPr>
            <w:tcW w:w="5598" w:type="dxa"/>
            <w:gridSpan w:val="2"/>
          </w:tcPr>
          <w:p w:rsidR="00A80F46" w:rsidRPr="0010693B" w:rsidRDefault="00A80F46" w:rsidP="00A80F46">
            <w:pPr>
              <w:pStyle w:val="TableParagraph"/>
              <w:spacing w:before="0" w:line="240" w:lineRule="auto"/>
              <w:ind w:left="15"/>
              <w:rPr>
                <w:rFonts w:ascii="Times New Roman" w:hAnsi="Times New Roman" w:cs="Times New Roman"/>
                <w:b/>
                <w:sz w:val="18"/>
                <w:szCs w:val="18"/>
              </w:rPr>
            </w:pPr>
            <w:proofErr w:type="spellStart"/>
            <w:r w:rsidRPr="0010693B">
              <w:rPr>
                <w:rFonts w:ascii="Times New Roman" w:hAnsi="Times New Roman" w:cs="Times New Roman"/>
                <w:b/>
                <w:sz w:val="18"/>
                <w:szCs w:val="18"/>
              </w:rPr>
              <w:t>Összesen</w:t>
            </w:r>
            <w:proofErr w:type="spellEnd"/>
            <w:r w:rsidRPr="0010693B">
              <w:rPr>
                <w:rFonts w:ascii="Times New Roman" w:hAnsi="Times New Roman" w:cs="Times New Roman"/>
                <w:b/>
                <w:sz w:val="18"/>
                <w:szCs w:val="18"/>
              </w:rPr>
              <w:t>:</w:t>
            </w:r>
          </w:p>
        </w:tc>
        <w:tc>
          <w:tcPr>
            <w:tcW w:w="1064" w:type="dxa"/>
          </w:tcPr>
          <w:p w:rsidR="00A80F46" w:rsidRPr="0010693B" w:rsidRDefault="00A80F46" w:rsidP="00A80F46">
            <w:pPr>
              <w:pStyle w:val="TableParagraph"/>
              <w:spacing w:before="0" w:line="240" w:lineRule="auto"/>
              <w:ind w:left="0"/>
              <w:rPr>
                <w:rFonts w:ascii="Times New Roman" w:hAnsi="Times New Roman" w:cs="Times New Roman"/>
                <w:sz w:val="18"/>
                <w:szCs w:val="18"/>
              </w:rPr>
            </w:pPr>
          </w:p>
        </w:tc>
        <w:tc>
          <w:tcPr>
            <w:tcW w:w="799" w:type="dxa"/>
          </w:tcPr>
          <w:p w:rsidR="00A80F46" w:rsidRPr="0010693B" w:rsidRDefault="00A80F46" w:rsidP="00A80F46">
            <w:pPr>
              <w:pStyle w:val="TableParagraph"/>
              <w:spacing w:before="0" w:line="240" w:lineRule="auto"/>
              <w:ind w:left="0" w:right="43"/>
              <w:jc w:val="right"/>
              <w:rPr>
                <w:rFonts w:ascii="Times New Roman" w:hAnsi="Times New Roman" w:cs="Times New Roman"/>
                <w:b/>
                <w:sz w:val="18"/>
                <w:szCs w:val="18"/>
              </w:rPr>
            </w:pPr>
            <w:r w:rsidRPr="0010693B">
              <w:rPr>
                <w:rFonts w:ascii="Times New Roman" w:hAnsi="Times New Roman" w:cs="Times New Roman"/>
                <w:b/>
                <w:sz w:val="18"/>
                <w:szCs w:val="18"/>
              </w:rPr>
              <w:t>274,09</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b/>
                <w:sz w:val="18"/>
                <w:szCs w:val="18"/>
              </w:rPr>
            </w:pPr>
            <w:r w:rsidRPr="0010693B">
              <w:rPr>
                <w:rFonts w:ascii="Times New Roman" w:hAnsi="Times New Roman" w:cs="Times New Roman"/>
                <w:b/>
                <w:position w:val="-7"/>
                <w:sz w:val="18"/>
                <w:szCs w:val="18"/>
              </w:rPr>
              <w:t>m</w:t>
            </w:r>
            <w:r w:rsidRPr="0010693B">
              <w:rPr>
                <w:rFonts w:ascii="Times New Roman" w:hAnsi="Times New Roman" w:cs="Times New Roman"/>
                <w:b/>
                <w:sz w:val="18"/>
                <w:szCs w:val="18"/>
              </w:rPr>
              <w:t>2</w:t>
            </w:r>
          </w:p>
        </w:tc>
      </w:tr>
    </w:tbl>
    <w:p w:rsidR="00A80F46" w:rsidRDefault="00A80F46" w:rsidP="00A80F46">
      <w:pPr>
        <w:pStyle w:val="Szvegtrzs"/>
        <w:spacing w:after="0"/>
        <w:rPr>
          <w:i/>
          <w:sz w:val="20"/>
          <w:szCs w:val="20"/>
        </w:rPr>
      </w:pPr>
    </w:p>
    <w:p w:rsidR="00A80F46" w:rsidRPr="00A80F46" w:rsidRDefault="00A80F46" w:rsidP="00A80F46">
      <w:pPr>
        <w:pStyle w:val="Listaszerbekezds"/>
        <w:widowControl w:val="0"/>
        <w:numPr>
          <w:ilvl w:val="0"/>
          <w:numId w:val="45"/>
        </w:numPr>
        <w:tabs>
          <w:tab w:val="left" w:pos="390"/>
        </w:tabs>
        <w:autoSpaceDE w:val="0"/>
        <w:autoSpaceDN w:val="0"/>
        <w:ind w:hanging="237"/>
        <w:contextualSpacing w:val="0"/>
        <w:rPr>
          <w:b/>
          <w:i/>
          <w:sz w:val="22"/>
          <w:szCs w:val="22"/>
        </w:rPr>
      </w:pPr>
      <w:r w:rsidRPr="00A80F46">
        <w:rPr>
          <w:b/>
          <w:i/>
          <w:color w:val="000009"/>
          <w:sz w:val="22"/>
          <w:szCs w:val="22"/>
        </w:rPr>
        <w:t>Belső út- és térburkolatok, csapadékvíz</w:t>
      </w:r>
      <w:r w:rsidRPr="00A80F46">
        <w:rPr>
          <w:b/>
          <w:i/>
          <w:color w:val="000009"/>
          <w:spacing w:val="10"/>
          <w:sz w:val="22"/>
          <w:szCs w:val="22"/>
        </w:rPr>
        <w:t xml:space="preserve"> </w:t>
      </w:r>
      <w:r w:rsidRPr="00A80F46">
        <w:rPr>
          <w:b/>
          <w:i/>
          <w:color w:val="000009"/>
          <w:sz w:val="22"/>
          <w:szCs w:val="22"/>
        </w:rPr>
        <w:t>kezelés:</w:t>
      </w:r>
    </w:p>
    <w:p w:rsidR="00A80F46" w:rsidRPr="00A80F46" w:rsidRDefault="00A80F46" w:rsidP="00AF4F64">
      <w:pPr>
        <w:pStyle w:val="Szvegtrzs"/>
        <w:spacing w:after="0"/>
        <w:ind w:left="418" w:right="1"/>
        <w:jc w:val="both"/>
        <w:rPr>
          <w:sz w:val="22"/>
          <w:szCs w:val="22"/>
        </w:rPr>
      </w:pPr>
      <w:r w:rsidRPr="00A80F46">
        <w:rPr>
          <w:color w:val="000009"/>
          <w:w w:val="105"/>
          <w:sz w:val="22"/>
          <w:szCs w:val="22"/>
        </w:rPr>
        <w:t>A közlekedő utakon térkő burkolat készül. A csapadékot a burkolt területen folyókában összegyűjtjük és a telek hátsó részén teljes mértékben elszikkad. A be nem épített területeken parkosítás és fásítás készül.</w:t>
      </w:r>
    </w:p>
    <w:p w:rsidR="00A80F46" w:rsidRPr="00A80F46" w:rsidRDefault="00A80F46" w:rsidP="00AF4F64">
      <w:pPr>
        <w:pStyle w:val="Szvegtrzs"/>
        <w:spacing w:after="0"/>
        <w:ind w:left="418" w:right="1"/>
        <w:rPr>
          <w:sz w:val="22"/>
          <w:szCs w:val="22"/>
        </w:rPr>
      </w:pPr>
      <w:r w:rsidRPr="00A80F46">
        <w:rPr>
          <w:color w:val="000009"/>
          <w:w w:val="105"/>
          <w:sz w:val="22"/>
          <w:szCs w:val="22"/>
        </w:rPr>
        <w:t>Az épület tetőfelületén keletkező csapadékvizek a telek területén teljes mértékben elszikkadnak.</w:t>
      </w:r>
    </w:p>
    <w:p w:rsidR="00A80F46" w:rsidRPr="000B55E6" w:rsidRDefault="00A80F46" w:rsidP="00A80F46">
      <w:pPr>
        <w:pStyle w:val="Szvegtrzs"/>
        <w:spacing w:after="0"/>
        <w:rPr>
          <w:sz w:val="20"/>
          <w:szCs w:val="20"/>
        </w:rPr>
      </w:pPr>
    </w:p>
    <w:p w:rsidR="00A80F46" w:rsidRPr="00A80F46" w:rsidRDefault="00A80F46" w:rsidP="00A80F46">
      <w:pPr>
        <w:pStyle w:val="Heading3"/>
        <w:numPr>
          <w:ilvl w:val="0"/>
          <w:numId w:val="45"/>
        </w:numPr>
        <w:tabs>
          <w:tab w:val="left" w:pos="443"/>
        </w:tabs>
        <w:ind w:left="442" w:hanging="240"/>
        <w:rPr>
          <w:rFonts w:ascii="Times New Roman" w:hAnsi="Times New Roman" w:cs="Times New Roman"/>
          <w:sz w:val="22"/>
          <w:szCs w:val="22"/>
        </w:rPr>
      </w:pPr>
      <w:proofErr w:type="spellStart"/>
      <w:r w:rsidRPr="00A80F46">
        <w:rPr>
          <w:rFonts w:ascii="Times New Roman" w:hAnsi="Times New Roman" w:cs="Times New Roman"/>
          <w:color w:val="000009"/>
          <w:sz w:val="22"/>
          <w:szCs w:val="22"/>
        </w:rPr>
        <w:t>Közút</w:t>
      </w:r>
      <w:proofErr w:type="spellEnd"/>
      <w:r w:rsidRPr="00A80F46">
        <w:rPr>
          <w:rFonts w:ascii="Times New Roman" w:hAnsi="Times New Roman" w:cs="Times New Roman"/>
          <w:color w:val="000009"/>
          <w:spacing w:val="-1"/>
          <w:sz w:val="22"/>
          <w:szCs w:val="22"/>
        </w:rPr>
        <w:t xml:space="preserve"> </w:t>
      </w:r>
      <w:proofErr w:type="spellStart"/>
      <w:r w:rsidRPr="00A80F46">
        <w:rPr>
          <w:rFonts w:ascii="Times New Roman" w:hAnsi="Times New Roman" w:cs="Times New Roman"/>
          <w:color w:val="000009"/>
          <w:sz w:val="22"/>
          <w:szCs w:val="22"/>
        </w:rPr>
        <w:t>csatlakozás</w:t>
      </w:r>
      <w:proofErr w:type="spellEnd"/>
      <w:r w:rsidRPr="00A80F46">
        <w:rPr>
          <w:rFonts w:ascii="Times New Roman" w:hAnsi="Times New Roman" w:cs="Times New Roman"/>
          <w:color w:val="000009"/>
          <w:sz w:val="22"/>
          <w:szCs w:val="22"/>
        </w:rPr>
        <w:t>:</w:t>
      </w:r>
    </w:p>
    <w:p w:rsidR="00A80F46" w:rsidRPr="00A80F46" w:rsidRDefault="00A80F46" w:rsidP="00757F8B">
      <w:pPr>
        <w:pStyle w:val="Szvegtrzs"/>
        <w:spacing w:after="0"/>
        <w:ind w:left="418" w:right="1"/>
        <w:jc w:val="both"/>
        <w:rPr>
          <w:sz w:val="22"/>
          <w:szCs w:val="22"/>
        </w:rPr>
      </w:pPr>
      <w:r w:rsidRPr="00A80F46">
        <w:rPr>
          <w:color w:val="000009"/>
          <w:w w:val="105"/>
          <w:sz w:val="22"/>
          <w:szCs w:val="22"/>
        </w:rPr>
        <w:t>A</w:t>
      </w:r>
      <w:r w:rsidRPr="00A80F46">
        <w:rPr>
          <w:color w:val="000009"/>
          <w:spacing w:val="-26"/>
          <w:w w:val="105"/>
          <w:sz w:val="22"/>
          <w:szCs w:val="22"/>
        </w:rPr>
        <w:t xml:space="preserve"> </w:t>
      </w:r>
      <w:r w:rsidRPr="00A80F46">
        <w:rPr>
          <w:color w:val="000009"/>
          <w:w w:val="105"/>
          <w:sz w:val="22"/>
          <w:szCs w:val="22"/>
        </w:rPr>
        <w:t>jelenlegi</w:t>
      </w:r>
      <w:r w:rsidRPr="00A80F46">
        <w:rPr>
          <w:color w:val="000009"/>
          <w:spacing w:val="-24"/>
          <w:w w:val="105"/>
          <w:sz w:val="22"/>
          <w:szCs w:val="22"/>
        </w:rPr>
        <w:t xml:space="preserve"> </w:t>
      </w:r>
      <w:r w:rsidRPr="00A80F46">
        <w:rPr>
          <w:color w:val="000009"/>
          <w:w w:val="105"/>
          <w:sz w:val="22"/>
          <w:szCs w:val="22"/>
        </w:rPr>
        <w:t>állapot</w:t>
      </w:r>
      <w:r w:rsidRPr="00A80F46">
        <w:rPr>
          <w:color w:val="000009"/>
          <w:spacing w:val="-24"/>
          <w:w w:val="105"/>
          <w:sz w:val="22"/>
          <w:szCs w:val="22"/>
        </w:rPr>
        <w:t xml:space="preserve"> </w:t>
      </w:r>
      <w:r w:rsidRPr="00A80F46">
        <w:rPr>
          <w:color w:val="000009"/>
          <w:w w:val="105"/>
          <w:sz w:val="22"/>
          <w:szCs w:val="22"/>
        </w:rPr>
        <w:t>szerint</w:t>
      </w:r>
      <w:r w:rsidRPr="00A80F46">
        <w:rPr>
          <w:color w:val="000009"/>
          <w:spacing w:val="-23"/>
          <w:w w:val="105"/>
          <w:sz w:val="22"/>
          <w:szCs w:val="22"/>
        </w:rPr>
        <w:t xml:space="preserve"> </w:t>
      </w:r>
      <w:r w:rsidRPr="00A80F46">
        <w:rPr>
          <w:color w:val="000009"/>
          <w:w w:val="105"/>
          <w:sz w:val="22"/>
          <w:szCs w:val="22"/>
        </w:rPr>
        <w:t>a</w:t>
      </w:r>
      <w:r w:rsidRPr="00A80F46">
        <w:rPr>
          <w:color w:val="000009"/>
          <w:spacing w:val="-24"/>
          <w:w w:val="105"/>
          <w:sz w:val="22"/>
          <w:szCs w:val="22"/>
        </w:rPr>
        <w:t xml:space="preserve"> </w:t>
      </w:r>
      <w:r w:rsidRPr="00A80F46">
        <w:rPr>
          <w:color w:val="000009"/>
          <w:w w:val="105"/>
          <w:sz w:val="22"/>
          <w:szCs w:val="22"/>
        </w:rPr>
        <w:t>telek</w:t>
      </w:r>
      <w:r w:rsidRPr="00A80F46">
        <w:rPr>
          <w:color w:val="000009"/>
          <w:spacing w:val="-24"/>
          <w:w w:val="105"/>
          <w:sz w:val="22"/>
          <w:szCs w:val="22"/>
        </w:rPr>
        <w:t xml:space="preserve"> </w:t>
      </w:r>
      <w:r w:rsidRPr="00A80F46">
        <w:rPr>
          <w:color w:val="000009"/>
          <w:w w:val="105"/>
          <w:sz w:val="22"/>
          <w:szCs w:val="22"/>
        </w:rPr>
        <w:t>nincs</w:t>
      </w:r>
      <w:r w:rsidRPr="00A80F46">
        <w:rPr>
          <w:color w:val="000009"/>
          <w:spacing w:val="-23"/>
          <w:w w:val="105"/>
          <w:sz w:val="22"/>
          <w:szCs w:val="22"/>
        </w:rPr>
        <w:t xml:space="preserve"> </w:t>
      </w:r>
      <w:r w:rsidRPr="00A80F46">
        <w:rPr>
          <w:color w:val="000009"/>
          <w:w w:val="105"/>
          <w:sz w:val="22"/>
          <w:szCs w:val="22"/>
        </w:rPr>
        <w:t>körbekerítve,</w:t>
      </w:r>
      <w:r w:rsidRPr="00A80F46">
        <w:rPr>
          <w:color w:val="000009"/>
          <w:spacing w:val="-24"/>
          <w:w w:val="105"/>
          <w:sz w:val="22"/>
          <w:szCs w:val="22"/>
        </w:rPr>
        <w:t xml:space="preserve"> </w:t>
      </w:r>
      <w:r w:rsidRPr="00A80F46">
        <w:rPr>
          <w:color w:val="000009"/>
          <w:w w:val="105"/>
          <w:sz w:val="22"/>
          <w:szCs w:val="22"/>
        </w:rPr>
        <w:t>meglévő</w:t>
      </w:r>
      <w:r w:rsidRPr="00A80F46">
        <w:rPr>
          <w:color w:val="000009"/>
          <w:spacing w:val="-24"/>
          <w:w w:val="105"/>
          <w:sz w:val="22"/>
          <w:szCs w:val="22"/>
        </w:rPr>
        <w:t xml:space="preserve"> </w:t>
      </w:r>
      <w:r w:rsidRPr="00A80F46">
        <w:rPr>
          <w:color w:val="000009"/>
          <w:w w:val="105"/>
          <w:sz w:val="22"/>
          <w:szCs w:val="22"/>
        </w:rPr>
        <w:t>közútcsatlakozással</w:t>
      </w:r>
      <w:r w:rsidRPr="00A80F46">
        <w:rPr>
          <w:color w:val="000009"/>
          <w:spacing w:val="-23"/>
          <w:w w:val="105"/>
          <w:sz w:val="22"/>
          <w:szCs w:val="22"/>
        </w:rPr>
        <w:t xml:space="preserve"> </w:t>
      </w:r>
      <w:r w:rsidRPr="00A80F46">
        <w:rPr>
          <w:color w:val="000009"/>
          <w:w w:val="105"/>
          <w:sz w:val="22"/>
          <w:szCs w:val="22"/>
        </w:rPr>
        <w:t>rendelkezik, így</w:t>
      </w:r>
      <w:r w:rsidRPr="00A80F46">
        <w:rPr>
          <w:color w:val="000009"/>
          <w:spacing w:val="-5"/>
          <w:w w:val="105"/>
          <w:sz w:val="22"/>
          <w:szCs w:val="22"/>
        </w:rPr>
        <w:t xml:space="preserve"> </w:t>
      </w:r>
      <w:r w:rsidRPr="00A80F46">
        <w:rPr>
          <w:color w:val="000009"/>
          <w:w w:val="105"/>
          <w:sz w:val="22"/>
          <w:szCs w:val="22"/>
        </w:rPr>
        <w:t>a</w:t>
      </w:r>
      <w:r w:rsidRPr="00A80F46">
        <w:rPr>
          <w:color w:val="000009"/>
          <w:spacing w:val="-8"/>
          <w:w w:val="105"/>
          <w:sz w:val="22"/>
          <w:szCs w:val="22"/>
        </w:rPr>
        <w:t xml:space="preserve"> </w:t>
      </w:r>
      <w:r w:rsidRPr="00A80F46">
        <w:rPr>
          <w:color w:val="000009"/>
          <w:w w:val="105"/>
          <w:sz w:val="22"/>
          <w:szCs w:val="22"/>
        </w:rPr>
        <w:t>gépjármű</w:t>
      </w:r>
      <w:r w:rsidRPr="00A80F46">
        <w:rPr>
          <w:color w:val="000009"/>
          <w:spacing w:val="-3"/>
          <w:w w:val="105"/>
          <w:sz w:val="22"/>
          <w:szCs w:val="22"/>
        </w:rPr>
        <w:t xml:space="preserve"> </w:t>
      </w:r>
      <w:r w:rsidRPr="00A80F46">
        <w:rPr>
          <w:color w:val="000009"/>
          <w:w w:val="105"/>
          <w:sz w:val="22"/>
          <w:szCs w:val="22"/>
        </w:rPr>
        <w:t>közlekedés</w:t>
      </w:r>
      <w:r w:rsidRPr="00A80F46">
        <w:rPr>
          <w:color w:val="000009"/>
          <w:spacing w:val="-7"/>
          <w:w w:val="105"/>
          <w:sz w:val="22"/>
          <w:szCs w:val="22"/>
        </w:rPr>
        <w:t xml:space="preserve"> </w:t>
      </w:r>
      <w:r w:rsidRPr="00A80F46">
        <w:rPr>
          <w:color w:val="000009"/>
          <w:w w:val="105"/>
          <w:sz w:val="22"/>
          <w:szCs w:val="22"/>
        </w:rPr>
        <w:t>számára</w:t>
      </w:r>
      <w:r w:rsidRPr="00A80F46">
        <w:rPr>
          <w:color w:val="000009"/>
          <w:spacing w:val="-5"/>
          <w:w w:val="105"/>
          <w:sz w:val="22"/>
          <w:szCs w:val="22"/>
        </w:rPr>
        <w:t xml:space="preserve"> </w:t>
      </w:r>
      <w:r w:rsidRPr="00A80F46">
        <w:rPr>
          <w:color w:val="000009"/>
          <w:w w:val="105"/>
          <w:sz w:val="22"/>
          <w:szCs w:val="22"/>
        </w:rPr>
        <w:t>új</w:t>
      </w:r>
      <w:r w:rsidRPr="00A80F46">
        <w:rPr>
          <w:color w:val="000009"/>
          <w:spacing w:val="-5"/>
          <w:w w:val="105"/>
          <w:sz w:val="22"/>
          <w:szCs w:val="22"/>
        </w:rPr>
        <w:t xml:space="preserve"> </w:t>
      </w:r>
      <w:r w:rsidRPr="00A80F46">
        <w:rPr>
          <w:color w:val="000009"/>
          <w:w w:val="105"/>
          <w:sz w:val="22"/>
          <w:szCs w:val="22"/>
        </w:rPr>
        <w:t>közútcsatlakozást</w:t>
      </w:r>
      <w:r w:rsidRPr="00A80F46">
        <w:rPr>
          <w:color w:val="000009"/>
          <w:spacing w:val="-5"/>
          <w:w w:val="105"/>
          <w:sz w:val="22"/>
          <w:szCs w:val="22"/>
        </w:rPr>
        <w:t xml:space="preserve"> </w:t>
      </w:r>
      <w:r w:rsidRPr="00A80F46">
        <w:rPr>
          <w:color w:val="000009"/>
          <w:w w:val="105"/>
          <w:sz w:val="22"/>
          <w:szCs w:val="22"/>
        </w:rPr>
        <w:t>nem</w:t>
      </w:r>
      <w:r w:rsidRPr="00A80F46">
        <w:rPr>
          <w:color w:val="000009"/>
          <w:spacing w:val="-5"/>
          <w:w w:val="105"/>
          <w:sz w:val="22"/>
          <w:szCs w:val="22"/>
        </w:rPr>
        <w:t xml:space="preserve"> </w:t>
      </w:r>
      <w:r w:rsidRPr="00A80F46">
        <w:rPr>
          <w:color w:val="000009"/>
          <w:w w:val="105"/>
          <w:sz w:val="22"/>
          <w:szCs w:val="22"/>
        </w:rPr>
        <w:t>kívánunk</w:t>
      </w:r>
      <w:r w:rsidRPr="00A80F46">
        <w:rPr>
          <w:color w:val="000009"/>
          <w:spacing w:val="-5"/>
          <w:w w:val="105"/>
          <w:sz w:val="22"/>
          <w:szCs w:val="22"/>
        </w:rPr>
        <w:t xml:space="preserve"> </w:t>
      </w:r>
      <w:r w:rsidRPr="00A80F46">
        <w:rPr>
          <w:color w:val="000009"/>
          <w:w w:val="105"/>
          <w:sz w:val="22"/>
          <w:szCs w:val="22"/>
        </w:rPr>
        <w:t>építeni.</w:t>
      </w:r>
    </w:p>
    <w:p w:rsidR="00A80F46" w:rsidRPr="00A80F46" w:rsidRDefault="00A80F46" w:rsidP="00757F8B">
      <w:pPr>
        <w:pStyle w:val="Szvegtrzs"/>
        <w:spacing w:after="0"/>
        <w:ind w:left="418"/>
        <w:rPr>
          <w:sz w:val="22"/>
          <w:szCs w:val="22"/>
        </w:rPr>
      </w:pPr>
      <w:r w:rsidRPr="00A80F46">
        <w:rPr>
          <w:color w:val="000009"/>
          <w:w w:val="105"/>
          <w:sz w:val="22"/>
          <w:szCs w:val="22"/>
        </w:rPr>
        <w:t xml:space="preserve">A belső utakat és parkolókat a közforgalom elől </w:t>
      </w:r>
      <w:proofErr w:type="spellStart"/>
      <w:r w:rsidRPr="00A80F46">
        <w:rPr>
          <w:color w:val="000009"/>
          <w:w w:val="105"/>
          <w:sz w:val="22"/>
          <w:szCs w:val="22"/>
        </w:rPr>
        <w:t>pollerekkel</w:t>
      </w:r>
      <w:proofErr w:type="spellEnd"/>
      <w:r w:rsidRPr="00A80F46">
        <w:rPr>
          <w:color w:val="000009"/>
          <w:w w:val="105"/>
          <w:sz w:val="22"/>
          <w:szCs w:val="22"/>
        </w:rPr>
        <w:t xml:space="preserve"> zárjuk el.</w:t>
      </w:r>
    </w:p>
    <w:p w:rsidR="00A80F46" w:rsidRPr="00A80F46" w:rsidRDefault="00A80F46" w:rsidP="00757F8B">
      <w:pPr>
        <w:pStyle w:val="Szvegtrzs"/>
        <w:spacing w:after="0"/>
        <w:ind w:left="418" w:right="1"/>
        <w:jc w:val="both"/>
        <w:rPr>
          <w:sz w:val="22"/>
          <w:szCs w:val="22"/>
        </w:rPr>
      </w:pPr>
      <w:r w:rsidRPr="00A80F46">
        <w:rPr>
          <w:color w:val="000009"/>
          <w:w w:val="105"/>
          <w:sz w:val="22"/>
          <w:szCs w:val="22"/>
        </w:rPr>
        <w:t xml:space="preserve">Az ingatlan megközelítése a Rákóczi utca felől biztosított. Az utca aszfaltozott közút, mely az Magyar Közút Nonprofit </w:t>
      </w:r>
      <w:proofErr w:type="spellStart"/>
      <w:r w:rsidRPr="00A80F46">
        <w:rPr>
          <w:color w:val="000009"/>
          <w:w w:val="105"/>
          <w:sz w:val="22"/>
          <w:szCs w:val="22"/>
        </w:rPr>
        <w:t>Zrt</w:t>
      </w:r>
      <w:proofErr w:type="spellEnd"/>
      <w:r w:rsidRPr="00A80F46">
        <w:rPr>
          <w:color w:val="000009"/>
          <w:w w:val="105"/>
          <w:sz w:val="22"/>
          <w:szCs w:val="22"/>
        </w:rPr>
        <w:t>. kezelésében van.</w:t>
      </w:r>
    </w:p>
    <w:p w:rsidR="00A80F46" w:rsidRPr="00A80F46" w:rsidRDefault="00A80F46" w:rsidP="00757F8B">
      <w:pPr>
        <w:pStyle w:val="Szvegtrzs"/>
        <w:spacing w:after="0"/>
        <w:ind w:left="418" w:right="1"/>
        <w:jc w:val="both"/>
        <w:rPr>
          <w:sz w:val="22"/>
          <w:szCs w:val="22"/>
        </w:rPr>
      </w:pPr>
      <w:r w:rsidRPr="00A80F46">
        <w:rPr>
          <w:color w:val="000009"/>
          <w:w w:val="105"/>
          <w:sz w:val="22"/>
          <w:szCs w:val="22"/>
        </w:rPr>
        <w:t>A meglévő kapubehajtó az érintett Rákóczi útra közel merőlegesen helyezkedik el. A belső úthálózat esetén az ívsugarak személygépkocsi forgalomra lettek kialakítva, nagy fordulási sugarat</w:t>
      </w:r>
      <w:r w:rsidRPr="00A80F46">
        <w:rPr>
          <w:color w:val="000009"/>
          <w:spacing w:val="-24"/>
          <w:w w:val="105"/>
          <w:sz w:val="22"/>
          <w:szCs w:val="22"/>
        </w:rPr>
        <w:t xml:space="preserve"> </w:t>
      </w:r>
      <w:r w:rsidRPr="00A80F46">
        <w:rPr>
          <w:color w:val="000009"/>
          <w:w w:val="105"/>
          <w:sz w:val="22"/>
          <w:szCs w:val="22"/>
        </w:rPr>
        <w:t>követelő</w:t>
      </w:r>
      <w:r w:rsidRPr="00A80F46">
        <w:rPr>
          <w:color w:val="000009"/>
          <w:spacing w:val="-24"/>
          <w:w w:val="105"/>
          <w:sz w:val="22"/>
          <w:szCs w:val="22"/>
        </w:rPr>
        <w:t xml:space="preserve"> </w:t>
      </w:r>
      <w:r w:rsidRPr="00A80F46">
        <w:rPr>
          <w:color w:val="000009"/>
          <w:w w:val="105"/>
          <w:sz w:val="22"/>
          <w:szCs w:val="22"/>
        </w:rPr>
        <w:t>nehéz</w:t>
      </w:r>
      <w:r w:rsidRPr="00A80F46">
        <w:rPr>
          <w:color w:val="000009"/>
          <w:spacing w:val="-24"/>
          <w:w w:val="105"/>
          <w:sz w:val="22"/>
          <w:szCs w:val="22"/>
        </w:rPr>
        <w:t xml:space="preserve"> </w:t>
      </w:r>
      <w:r w:rsidRPr="00A80F46">
        <w:rPr>
          <w:color w:val="000009"/>
          <w:w w:val="105"/>
          <w:sz w:val="22"/>
          <w:szCs w:val="22"/>
        </w:rPr>
        <w:t>tehergépkocsik/kamionok</w:t>
      </w:r>
      <w:r w:rsidRPr="00A80F46">
        <w:rPr>
          <w:color w:val="000009"/>
          <w:spacing w:val="-24"/>
          <w:w w:val="105"/>
          <w:sz w:val="22"/>
          <w:szCs w:val="22"/>
        </w:rPr>
        <w:t xml:space="preserve"> </w:t>
      </w:r>
      <w:r w:rsidRPr="00A80F46">
        <w:rPr>
          <w:color w:val="000009"/>
          <w:w w:val="105"/>
          <w:sz w:val="22"/>
          <w:szCs w:val="22"/>
        </w:rPr>
        <w:t>az</w:t>
      </w:r>
      <w:r w:rsidRPr="00A80F46">
        <w:rPr>
          <w:color w:val="000009"/>
          <w:spacing w:val="-24"/>
          <w:w w:val="105"/>
          <w:sz w:val="22"/>
          <w:szCs w:val="22"/>
        </w:rPr>
        <w:t xml:space="preserve"> </w:t>
      </w:r>
      <w:r w:rsidRPr="00A80F46">
        <w:rPr>
          <w:color w:val="000009"/>
          <w:w w:val="105"/>
          <w:sz w:val="22"/>
          <w:szCs w:val="22"/>
        </w:rPr>
        <w:t>épület</w:t>
      </w:r>
      <w:r w:rsidRPr="00A80F46">
        <w:rPr>
          <w:color w:val="000009"/>
          <w:spacing w:val="-24"/>
          <w:w w:val="105"/>
          <w:sz w:val="22"/>
          <w:szCs w:val="22"/>
        </w:rPr>
        <w:t xml:space="preserve"> </w:t>
      </w:r>
      <w:r w:rsidRPr="00A80F46">
        <w:rPr>
          <w:color w:val="000009"/>
          <w:w w:val="105"/>
          <w:sz w:val="22"/>
          <w:szCs w:val="22"/>
        </w:rPr>
        <w:t>kivitelezése</w:t>
      </w:r>
      <w:r w:rsidRPr="00A80F46">
        <w:rPr>
          <w:color w:val="000009"/>
          <w:spacing w:val="-24"/>
          <w:w w:val="105"/>
          <w:sz w:val="22"/>
          <w:szCs w:val="22"/>
        </w:rPr>
        <w:t xml:space="preserve"> </w:t>
      </w:r>
      <w:r w:rsidRPr="00A80F46">
        <w:rPr>
          <w:color w:val="000009"/>
          <w:w w:val="105"/>
          <w:sz w:val="22"/>
          <w:szCs w:val="22"/>
        </w:rPr>
        <w:t>közben</w:t>
      </w:r>
      <w:r w:rsidRPr="00A80F46">
        <w:rPr>
          <w:color w:val="000009"/>
          <w:spacing w:val="-24"/>
          <w:w w:val="105"/>
          <w:sz w:val="22"/>
          <w:szCs w:val="22"/>
        </w:rPr>
        <w:t xml:space="preserve"> </w:t>
      </w:r>
      <w:r w:rsidRPr="00A80F46">
        <w:rPr>
          <w:color w:val="000009"/>
          <w:w w:val="105"/>
          <w:sz w:val="22"/>
          <w:szCs w:val="22"/>
        </w:rPr>
        <w:t>és</w:t>
      </w:r>
      <w:r w:rsidRPr="00A80F46">
        <w:rPr>
          <w:color w:val="000009"/>
          <w:spacing w:val="-25"/>
          <w:w w:val="105"/>
          <w:sz w:val="22"/>
          <w:szCs w:val="22"/>
        </w:rPr>
        <w:t xml:space="preserve"> </w:t>
      </w:r>
      <w:r w:rsidRPr="00A80F46">
        <w:rPr>
          <w:color w:val="000009"/>
          <w:w w:val="105"/>
          <w:sz w:val="22"/>
          <w:szCs w:val="22"/>
        </w:rPr>
        <w:t>az</w:t>
      </w:r>
      <w:r w:rsidRPr="00A80F46">
        <w:rPr>
          <w:color w:val="000009"/>
          <w:spacing w:val="-25"/>
          <w:w w:val="105"/>
          <w:sz w:val="22"/>
          <w:szCs w:val="22"/>
        </w:rPr>
        <w:t xml:space="preserve"> </w:t>
      </w:r>
      <w:r w:rsidRPr="00A80F46">
        <w:rPr>
          <w:color w:val="000009"/>
          <w:w w:val="105"/>
          <w:sz w:val="22"/>
          <w:szCs w:val="22"/>
        </w:rPr>
        <w:t>után</w:t>
      </w:r>
      <w:r w:rsidRPr="00A80F46">
        <w:rPr>
          <w:color w:val="000009"/>
          <w:spacing w:val="-24"/>
          <w:w w:val="105"/>
          <w:sz w:val="22"/>
          <w:szCs w:val="22"/>
        </w:rPr>
        <w:t xml:space="preserve"> </w:t>
      </w:r>
      <w:r w:rsidRPr="00A80F46">
        <w:rPr>
          <w:color w:val="000009"/>
          <w:w w:val="105"/>
          <w:sz w:val="22"/>
          <w:szCs w:val="22"/>
        </w:rPr>
        <w:t>sem jelentkeznek a tervezési</w:t>
      </w:r>
      <w:r w:rsidRPr="00A80F46">
        <w:rPr>
          <w:color w:val="000009"/>
          <w:spacing w:val="-6"/>
          <w:w w:val="105"/>
          <w:sz w:val="22"/>
          <w:szCs w:val="22"/>
        </w:rPr>
        <w:t xml:space="preserve"> </w:t>
      </w:r>
      <w:r w:rsidRPr="00A80F46">
        <w:rPr>
          <w:color w:val="000009"/>
          <w:w w:val="105"/>
          <w:sz w:val="22"/>
          <w:szCs w:val="22"/>
        </w:rPr>
        <w:t>területen.</w:t>
      </w:r>
    </w:p>
    <w:p w:rsidR="00A80F46" w:rsidRPr="00A80F46" w:rsidRDefault="00A80F46" w:rsidP="00757F8B">
      <w:pPr>
        <w:pStyle w:val="Szvegtrzs"/>
        <w:spacing w:after="0"/>
        <w:ind w:left="418" w:right="1"/>
        <w:jc w:val="both"/>
        <w:rPr>
          <w:sz w:val="22"/>
          <w:szCs w:val="22"/>
        </w:rPr>
      </w:pPr>
      <w:r w:rsidRPr="00A80F46">
        <w:rPr>
          <w:color w:val="000009"/>
          <w:w w:val="105"/>
          <w:sz w:val="22"/>
          <w:szCs w:val="22"/>
        </w:rPr>
        <w:t>A meglévő kapubehajtó és a kiszolgáló úthálózat magassági vonalvezetése kapcsolódik a meglévő közút burkolatszintjéhez, valamint a tervezett épület padlómagasságához.</w:t>
      </w:r>
    </w:p>
    <w:p w:rsidR="00A80F46" w:rsidRPr="00A80F46" w:rsidRDefault="00A80F46" w:rsidP="00757F8B">
      <w:pPr>
        <w:pStyle w:val="Szvegtrzs"/>
        <w:spacing w:after="0"/>
        <w:ind w:left="418" w:right="1"/>
        <w:rPr>
          <w:sz w:val="22"/>
          <w:szCs w:val="22"/>
        </w:rPr>
      </w:pPr>
      <w:r w:rsidRPr="00A80F46">
        <w:rPr>
          <w:color w:val="000009"/>
          <w:w w:val="105"/>
          <w:sz w:val="22"/>
          <w:szCs w:val="22"/>
        </w:rPr>
        <w:t>A meglévő útcsatlakozás ~3,00 m széles.</w:t>
      </w:r>
    </w:p>
    <w:p w:rsidR="00A80F46" w:rsidRPr="00757F8B" w:rsidRDefault="00A80F46" w:rsidP="00A80F46">
      <w:pPr>
        <w:pStyle w:val="Szvegtrzs"/>
        <w:spacing w:after="0"/>
        <w:rPr>
          <w:sz w:val="20"/>
          <w:szCs w:val="20"/>
        </w:rPr>
      </w:pPr>
    </w:p>
    <w:p w:rsidR="00A80F46" w:rsidRPr="00A80F46" w:rsidRDefault="00A80F46" w:rsidP="00A80F46">
      <w:pPr>
        <w:pStyle w:val="Heading3"/>
        <w:numPr>
          <w:ilvl w:val="0"/>
          <w:numId w:val="45"/>
        </w:numPr>
        <w:tabs>
          <w:tab w:val="left" w:pos="390"/>
        </w:tabs>
        <w:ind w:hanging="237"/>
        <w:rPr>
          <w:rFonts w:ascii="Times New Roman" w:hAnsi="Times New Roman" w:cs="Times New Roman"/>
          <w:sz w:val="22"/>
          <w:szCs w:val="22"/>
        </w:rPr>
      </w:pPr>
      <w:proofErr w:type="spellStart"/>
      <w:r w:rsidRPr="00A80F46">
        <w:rPr>
          <w:rFonts w:ascii="Times New Roman" w:hAnsi="Times New Roman" w:cs="Times New Roman"/>
          <w:color w:val="000009"/>
          <w:sz w:val="22"/>
          <w:szCs w:val="22"/>
        </w:rPr>
        <w:t>Munkavédelmi</w:t>
      </w:r>
      <w:proofErr w:type="spellEnd"/>
      <w:r w:rsidRPr="00A80F46">
        <w:rPr>
          <w:rFonts w:ascii="Times New Roman" w:hAnsi="Times New Roman" w:cs="Times New Roman"/>
          <w:color w:val="000009"/>
          <w:spacing w:val="-1"/>
          <w:sz w:val="22"/>
          <w:szCs w:val="22"/>
        </w:rPr>
        <w:t xml:space="preserve"> </w:t>
      </w:r>
      <w:proofErr w:type="spellStart"/>
      <w:r w:rsidRPr="00A80F46">
        <w:rPr>
          <w:rFonts w:ascii="Times New Roman" w:hAnsi="Times New Roman" w:cs="Times New Roman"/>
          <w:color w:val="000009"/>
          <w:sz w:val="22"/>
          <w:szCs w:val="22"/>
        </w:rPr>
        <w:t>előírások</w:t>
      </w:r>
      <w:proofErr w:type="spellEnd"/>
      <w:r w:rsidRPr="00A80F46">
        <w:rPr>
          <w:rFonts w:ascii="Times New Roman" w:hAnsi="Times New Roman" w:cs="Times New Roman"/>
          <w:color w:val="000009"/>
          <w:sz w:val="22"/>
          <w:szCs w:val="22"/>
        </w:rPr>
        <w:t>:</w:t>
      </w:r>
    </w:p>
    <w:p w:rsidR="00A80F46" w:rsidRDefault="00A80F46" w:rsidP="00757F8B">
      <w:pPr>
        <w:pStyle w:val="Szvegtrzs"/>
        <w:spacing w:after="0"/>
        <w:ind w:left="418" w:right="1"/>
        <w:jc w:val="both"/>
        <w:rPr>
          <w:color w:val="000009"/>
          <w:w w:val="105"/>
          <w:sz w:val="22"/>
          <w:szCs w:val="22"/>
        </w:rPr>
      </w:pPr>
      <w:r w:rsidRPr="00A80F46">
        <w:rPr>
          <w:b/>
          <w:color w:val="000009"/>
          <w:w w:val="105"/>
          <w:sz w:val="22"/>
          <w:szCs w:val="22"/>
          <w:u w:val="single" w:color="000009"/>
        </w:rPr>
        <w:t>Általános</w:t>
      </w:r>
      <w:r w:rsidRPr="00A80F46">
        <w:rPr>
          <w:b/>
          <w:color w:val="000009"/>
          <w:spacing w:val="-8"/>
          <w:w w:val="105"/>
          <w:sz w:val="22"/>
          <w:szCs w:val="22"/>
          <w:u w:val="single" w:color="000009"/>
        </w:rPr>
        <w:t xml:space="preserve"> </w:t>
      </w:r>
      <w:r w:rsidRPr="00A80F46">
        <w:rPr>
          <w:b/>
          <w:color w:val="000009"/>
          <w:w w:val="105"/>
          <w:sz w:val="22"/>
          <w:szCs w:val="22"/>
          <w:u w:val="single" w:color="000009"/>
        </w:rPr>
        <w:t>leírás:</w:t>
      </w:r>
      <w:r w:rsidRPr="00A80F46">
        <w:rPr>
          <w:b/>
          <w:color w:val="000009"/>
          <w:spacing w:val="-6"/>
          <w:w w:val="105"/>
          <w:sz w:val="22"/>
          <w:szCs w:val="22"/>
          <w:u w:val="single" w:color="000009"/>
        </w:rPr>
        <w:t xml:space="preserve"> </w:t>
      </w:r>
      <w:r w:rsidRPr="00A80F46">
        <w:rPr>
          <w:color w:val="000009"/>
          <w:w w:val="105"/>
          <w:sz w:val="22"/>
          <w:szCs w:val="22"/>
        </w:rPr>
        <w:t>A</w:t>
      </w:r>
      <w:r w:rsidRPr="00A80F46">
        <w:rPr>
          <w:color w:val="000009"/>
          <w:spacing w:val="-8"/>
          <w:w w:val="105"/>
          <w:sz w:val="22"/>
          <w:szCs w:val="22"/>
        </w:rPr>
        <w:t xml:space="preserve"> </w:t>
      </w:r>
      <w:r w:rsidRPr="00A80F46">
        <w:rPr>
          <w:color w:val="000009"/>
          <w:w w:val="105"/>
          <w:sz w:val="22"/>
          <w:szCs w:val="22"/>
        </w:rPr>
        <w:t>munkavédelemről</w:t>
      </w:r>
      <w:r w:rsidRPr="00A80F46">
        <w:rPr>
          <w:color w:val="000009"/>
          <w:spacing w:val="-8"/>
          <w:w w:val="105"/>
          <w:sz w:val="22"/>
          <w:szCs w:val="22"/>
        </w:rPr>
        <w:t xml:space="preserve"> </w:t>
      </w:r>
      <w:r w:rsidRPr="00A80F46">
        <w:rPr>
          <w:color w:val="000009"/>
          <w:w w:val="105"/>
          <w:sz w:val="22"/>
          <w:szCs w:val="22"/>
        </w:rPr>
        <w:t>szóló</w:t>
      </w:r>
      <w:r w:rsidRPr="00A80F46">
        <w:rPr>
          <w:color w:val="000009"/>
          <w:spacing w:val="-8"/>
          <w:w w:val="105"/>
          <w:sz w:val="22"/>
          <w:szCs w:val="22"/>
        </w:rPr>
        <w:t xml:space="preserve"> </w:t>
      </w:r>
      <w:r w:rsidRPr="00A80F46">
        <w:rPr>
          <w:color w:val="000009"/>
          <w:w w:val="105"/>
          <w:sz w:val="22"/>
          <w:szCs w:val="22"/>
        </w:rPr>
        <w:t>1993.</w:t>
      </w:r>
      <w:r w:rsidRPr="00A80F46">
        <w:rPr>
          <w:color w:val="000009"/>
          <w:spacing w:val="-8"/>
          <w:w w:val="105"/>
          <w:sz w:val="22"/>
          <w:szCs w:val="22"/>
        </w:rPr>
        <w:t xml:space="preserve"> </w:t>
      </w:r>
      <w:r w:rsidRPr="00A80F46">
        <w:rPr>
          <w:color w:val="000009"/>
          <w:w w:val="105"/>
          <w:sz w:val="22"/>
          <w:szCs w:val="22"/>
        </w:rPr>
        <w:t>évi</w:t>
      </w:r>
      <w:r w:rsidRPr="00A80F46">
        <w:rPr>
          <w:color w:val="000009"/>
          <w:spacing w:val="-6"/>
          <w:w w:val="105"/>
          <w:sz w:val="22"/>
          <w:szCs w:val="22"/>
        </w:rPr>
        <w:t xml:space="preserve"> </w:t>
      </w:r>
      <w:r w:rsidRPr="00A80F46">
        <w:rPr>
          <w:color w:val="000009"/>
          <w:w w:val="105"/>
          <w:sz w:val="22"/>
          <w:szCs w:val="22"/>
        </w:rPr>
        <w:t>XCIII.</w:t>
      </w:r>
      <w:r w:rsidRPr="00A80F46">
        <w:rPr>
          <w:color w:val="000009"/>
          <w:spacing w:val="-6"/>
          <w:w w:val="105"/>
          <w:sz w:val="22"/>
          <w:szCs w:val="22"/>
        </w:rPr>
        <w:t xml:space="preserve"> </w:t>
      </w:r>
      <w:r w:rsidRPr="00A80F46">
        <w:rPr>
          <w:color w:val="000009"/>
          <w:w w:val="105"/>
          <w:sz w:val="22"/>
          <w:szCs w:val="22"/>
        </w:rPr>
        <w:t>törvény</w:t>
      </w:r>
      <w:r w:rsidRPr="00A80F46">
        <w:rPr>
          <w:color w:val="000009"/>
          <w:spacing w:val="-6"/>
          <w:w w:val="105"/>
          <w:sz w:val="22"/>
          <w:szCs w:val="22"/>
        </w:rPr>
        <w:t xml:space="preserve"> </w:t>
      </w:r>
      <w:r w:rsidRPr="00A80F46">
        <w:rPr>
          <w:color w:val="000009"/>
          <w:w w:val="105"/>
          <w:sz w:val="22"/>
          <w:szCs w:val="22"/>
        </w:rPr>
        <w:t>és</w:t>
      </w:r>
      <w:r w:rsidRPr="00A80F46">
        <w:rPr>
          <w:color w:val="000009"/>
          <w:spacing w:val="-8"/>
          <w:w w:val="105"/>
          <w:sz w:val="22"/>
          <w:szCs w:val="22"/>
        </w:rPr>
        <w:t xml:space="preserve"> </w:t>
      </w:r>
      <w:r w:rsidRPr="00A80F46">
        <w:rPr>
          <w:color w:val="000009"/>
          <w:w w:val="105"/>
          <w:sz w:val="22"/>
          <w:szCs w:val="22"/>
        </w:rPr>
        <w:t>ennek</w:t>
      </w:r>
      <w:r w:rsidRPr="00A80F46">
        <w:rPr>
          <w:color w:val="000009"/>
          <w:spacing w:val="-6"/>
          <w:w w:val="105"/>
          <w:sz w:val="22"/>
          <w:szCs w:val="22"/>
        </w:rPr>
        <w:t xml:space="preserve"> </w:t>
      </w:r>
      <w:r w:rsidRPr="00A80F46">
        <w:rPr>
          <w:color w:val="000009"/>
          <w:w w:val="105"/>
          <w:sz w:val="22"/>
          <w:szCs w:val="22"/>
        </w:rPr>
        <w:t>végrehajtására kiadott 5/1993. (XII. 26.) MÜM rendelet rögzíti a gazdálkodó szervezet vezetőinek, munkáltatóinak valamint a munkavállalók kötelezettségeit, tevékenységeit, magatartás szabályait, az egészséget nem veszélyeztető, biztonságos munkavégzés követelményeinek megvalósítására</w:t>
      </w:r>
    </w:p>
    <w:p w:rsidR="00A80F46" w:rsidRPr="00A80F46" w:rsidRDefault="00A80F46" w:rsidP="00757F8B">
      <w:pPr>
        <w:pStyle w:val="Szvegtrzs"/>
        <w:spacing w:after="0"/>
        <w:ind w:left="418" w:right="1" w:firstLine="398"/>
        <w:jc w:val="both"/>
        <w:rPr>
          <w:sz w:val="22"/>
          <w:szCs w:val="22"/>
        </w:rPr>
      </w:pPr>
      <w:r w:rsidRPr="00A80F46">
        <w:rPr>
          <w:color w:val="000009"/>
          <w:w w:val="105"/>
          <w:sz w:val="22"/>
          <w:szCs w:val="22"/>
        </w:rPr>
        <w:t>Ennek értelmében a munkáltató köteles a biztonságos munkavégzés feltételeit megteremteni, a munkavállalók kötelesek az ezzel kapcsolatos előírásokat betartani és közreműködni a munkabalesetek, foglalkozási megbetegedések megelőzésében.</w:t>
      </w:r>
    </w:p>
    <w:p w:rsidR="00A80F46" w:rsidRPr="00A80F46" w:rsidRDefault="00A80F46" w:rsidP="00757F8B">
      <w:pPr>
        <w:pStyle w:val="Szvegtrzs"/>
        <w:spacing w:after="0"/>
        <w:ind w:left="418" w:right="1" w:firstLine="398"/>
        <w:jc w:val="both"/>
        <w:rPr>
          <w:sz w:val="22"/>
          <w:szCs w:val="22"/>
        </w:rPr>
      </w:pPr>
      <w:r w:rsidRPr="00A80F46">
        <w:rPr>
          <w:color w:val="000009"/>
          <w:w w:val="105"/>
          <w:sz w:val="22"/>
          <w:szCs w:val="22"/>
        </w:rPr>
        <w:t>A fenti törvény és rendelet rögzíti, hogy a veszélyes és ártalmas munkaterületen (anyagmozgatás, hegesztés…) csak arra alkalmas, szakmai és egészségügyi szempontból megfelelő személyek foglalkoztathatók.</w:t>
      </w:r>
    </w:p>
    <w:p w:rsidR="00A80F46" w:rsidRPr="00A80F46" w:rsidRDefault="00A80F46" w:rsidP="00757F8B">
      <w:pPr>
        <w:pStyle w:val="Szvegtrzs"/>
        <w:spacing w:after="0"/>
        <w:ind w:left="418" w:right="1" w:firstLine="398"/>
        <w:jc w:val="both"/>
        <w:rPr>
          <w:sz w:val="22"/>
          <w:szCs w:val="22"/>
        </w:rPr>
      </w:pPr>
      <w:r w:rsidRPr="00A80F46">
        <w:rPr>
          <w:color w:val="000009"/>
          <w:w w:val="105"/>
          <w:sz w:val="22"/>
          <w:szCs w:val="22"/>
        </w:rPr>
        <w:t>Az</w:t>
      </w:r>
      <w:r w:rsidRPr="00A80F46">
        <w:rPr>
          <w:color w:val="000009"/>
          <w:spacing w:val="-10"/>
          <w:w w:val="105"/>
          <w:sz w:val="22"/>
          <w:szCs w:val="22"/>
        </w:rPr>
        <w:t xml:space="preserve"> </w:t>
      </w:r>
      <w:r w:rsidRPr="00A80F46">
        <w:rPr>
          <w:color w:val="000009"/>
          <w:w w:val="105"/>
          <w:sz w:val="22"/>
          <w:szCs w:val="22"/>
        </w:rPr>
        <w:t>előforduló</w:t>
      </w:r>
      <w:r w:rsidRPr="00A80F46">
        <w:rPr>
          <w:color w:val="000009"/>
          <w:spacing w:val="-10"/>
          <w:w w:val="105"/>
          <w:sz w:val="22"/>
          <w:szCs w:val="22"/>
        </w:rPr>
        <w:t xml:space="preserve"> </w:t>
      </w:r>
      <w:r w:rsidRPr="00A80F46">
        <w:rPr>
          <w:color w:val="000009"/>
          <w:w w:val="105"/>
          <w:sz w:val="22"/>
          <w:szCs w:val="22"/>
        </w:rPr>
        <w:t>munkabalesetek</w:t>
      </w:r>
      <w:r w:rsidRPr="00A80F46">
        <w:rPr>
          <w:color w:val="000009"/>
          <w:spacing w:val="-10"/>
          <w:w w:val="105"/>
          <w:sz w:val="22"/>
          <w:szCs w:val="22"/>
        </w:rPr>
        <w:t xml:space="preserve"> </w:t>
      </w:r>
      <w:r w:rsidRPr="00A80F46">
        <w:rPr>
          <w:color w:val="000009"/>
          <w:w w:val="105"/>
          <w:sz w:val="22"/>
          <w:szCs w:val="22"/>
        </w:rPr>
        <w:t>elsősegélynyújtásához</w:t>
      </w:r>
      <w:r w:rsidRPr="00A80F46">
        <w:rPr>
          <w:color w:val="000009"/>
          <w:spacing w:val="-10"/>
          <w:w w:val="105"/>
          <w:sz w:val="22"/>
          <w:szCs w:val="22"/>
        </w:rPr>
        <w:t xml:space="preserve"> </w:t>
      </w:r>
      <w:r w:rsidRPr="00A80F46">
        <w:rPr>
          <w:color w:val="000009"/>
          <w:w w:val="105"/>
          <w:sz w:val="22"/>
          <w:szCs w:val="22"/>
        </w:rPr>
        <w:t>szükséges</w:t>
      </w:r>
      <w:r w:rsidRPr="00A80F46">
        <w:rPr>
          <w:color w:val="000009"/>
          <w:spacing w:val="-10"/>
          <w:w w:val="105"/>
          <w:sz w:val="22"/>
          <w:szCs w:val="22"/>
        </w:rPr>
        <w:t xml:space="preserve"> </w:t>
      </w:r>
      <w:r w:rsidRPr="00A80F46">
        <w:rPr>
          <w:color w:val="000009"/>
          <w:w w:val="105"/>
          <w:sz w:val="22"/>
          <w:szCs w:val="22"/>
        </w:rPr>
        <w:t>eszközökről,</w:t>
      </w:r>
      <w:r w:rsidRPr="00A80F46">
        <w:rPr>
          <w:color w:val="000009"/>
          <w:spacing w:val="-10"/>
          <w:w w:val="105"/>
          <w:sz w:val="22"/>
          <w:szCs w:val="22"/>
        </w:rPr>
        <w:t xml:space="preserve"> </w:t>
      </w:r>
      <w:r w:rsidRPr="00A80F46">
        <w:rPr>
          <w:color w:val="000009"/>
          <w:w w:val="105"/>
          <w:sz w:val="22"/>
          <w:szCs w:val="22"/>
        </w:rPr>
        <w:t>mentőláda használható állapotáról, feltöltöttségéről, annak kijelölt helyéről a munkáltató köteles gondoskodni.</w:t>
      </w:r>
    </w:p>
    <w:p w:rsidR="00A80F46" w:rsidRPr="00A80F46" w:rsidRDefault="00A80F46" w:rsidP="00757F8B">
      <w:pPr>
        <w:pStyle w:val="Szvegtrzs"/>
        <w:spacing w:after="0"/>
        <w:ind w:left="418" w:right="1" w:firstLine="398"/>
        <w:jc w:val="both"/>
        <w:rPr>
          <w:sz w:val="22"/>
          <w:szCs w:val="22"/>
        </w:rPr>
      </w:pPr>
      <w:r w:rsidRPr="00A80F46">
        <w:rPr>
          <w:color w:val="000009"/>
          <w:w w:val="105"/>
          <w:sz w:val="22"/>
          <w:szCs w:val="22"/>
        </w:rPr>
        <w:t>Ha bármely munkavállaló az építési munkahelyen megállapítja, hogy a használt munkaeszköz,</w:t>
      </w:r>
      <w:r w:rsidRPr="00A80F46">
        <w:rPr>
          <w:color w:val="000009"/>
          <w:spacing w:val="-16"/>
          <w:w w:val="105"/>
          <w:sz w:val="22"/>
          <w:szCs w:val="22"/>
        </w:rPr>
        <w:t xml:space="preserve"> </w:t>
      </w:r>
      <w:r w:rsidRPr="00A80F46">
        <w:rPr>
          <w:color w:val="000009"/>
          <w:w w:val="105"/>
          <w:sz w:val="22"/>
          <w:szCs w:val="22"/>
        </w:rPr>
        <w:t>berendezés</w:t>
      </w:r>
      <w:r w:rsidRPr="00A80F46">
        <w:rPr>
          <w:color w:val="000009"/>
          <w:spacing w:val="-16"/>
          <w:w w:val="105"/>
          <w:sz w:val="22"/>
          <w:szCs w:val="22"/>
        </w:rPr>
        <w:t xml:space="preserve"> </w:t>
      </w:r>
      <w:r w:rsidRPr="00A80F46">
        <w:rPr>
          <w:color w:val="000009"/>
          <w:w w:val="105"/>
          <w:sz w:val="22"/>
          <w:szCs w:val="22"/>
        </w:rPr>
        <w:t>vagy</w:t>
      </w:r>
      <w:r w:rsidRPr="00A80F46">
        <w:rPr>
          <w:color w:val="000009"/>
          <w:spacing w:val="-16"/>
          <w:w w:val="105"/>
          <w:sz w:val="22"/>
          <w:szCs w:val="22"/>
        </w:rPr>
        <w:t xml:space="preserve"> </w:t>
      </w:r>
      <w:r w:rsidRPr="00A80F46">
        <w:rPr>
          <w:color w:val="000009"/>
          <w:w w:val="105"/>
          <w:sz w:val="22"/>
          <w:szCs w:val="22"/>
        </w:rPr>
        <w:t>segédszerkezet,</w:t>
      </w:r>
      <w:r w:rsidRPr="00A80F46">
        <w:rPr>
          <w:color w:val="000009"/>
          <w:spacing w:val="-18"/>
          <w:w w:val="105"/>
          <w:sz w:val="22"/>
          <w:szCs w:val="22"/>
        </w:rPr>
        <w:t xml:space="preserve"> </w:t>
      </w:r>
      <w:r w:rsidRPr="00A80F46">
        <w:rPr>
          <w:color w:val="000009"/>
          <w:w w:val="105"/>
          <w:sz w:val="22"/>
          <w:szCs w:val="22"/>
        </w:rPr>
        <w:t>az</w:t>
      </w:r>
      <w:r w:rsidRPr="00A80F46">
        <w:rPr>
          <w:color w:val="000009"/>
          <w:spacing w:val="-16"/>
          <w:w w:val="105"/>
          <w:sz w:val="22"/>
          <w:szCs w:val="22"/>
        </w:rPr>
        <w:t xml:space="preserve"> </w:t>
      </w:r>
      <w:r w:rsidRPr="00A80F46">
        <w:rPr>
          <w:color w:val="000009"/>
          <w:w w:val="105"/>
          <w:sz w:val="22"/>
          <w:szCs w:val="22"/>
        </w:rPr>
        <w:t>alkalmazott</w:t>
      </w:r>
      <w:r w:rsidRPr="00A80F46">
        <w:rPr>
          <w:color w:val="000009"/>
          <w:spacing w:val="-16"/>
          <w:w w:val="105"/>
          <w:sz w:val="22"/>
          <w:szCs w:val="22"/>
        </w:rPr>
        <w:t xml:space="preserve"> </w:t>
      </w:r>
      <w:r w:rsidRPr="00A80F46">
        <w:rPr>
          <w:color w:val="000009"/>
          <w:w w:val="105"/>
          <w:sz w:val="22"/>
          <w:szCs w:val="22"/>
        </w:rPr>
        <w:t>technológia,</w:t>
      </w:r>
      <w:r w:rsidRPr="00A80F46">
        <w:rPr>
          <w:color w:val="000009"/>
          <w:spacing w:val="-18"/>
          <w:w w:val="105"/>
          <w:sz w:val="22"/>
          <w:szCs w:val="22"/>
        </w:rPr>
        <w:t xml:space="preserve"> </w:t>
      </w:r>
      <w:r w:rsidRPr="00A80F46">
        <w:rPr>
          <w:color w:val="000009"/>
          <w:w w:val="105"/>
          <w:sz w:val="22"/>
          <w:szCs w:val="22"/>
        </w:rPr>
        <w:t>vagy</w:t>
      </w:r>
      <w:r w:rsidRPr="00A80F46">
        <w:rPr>
          <w:color w:val="000009"/>
          <w:spacing w:val="-16"/>
          <w:w w:val="105"/>
          <w:sz w:val="22"/>
          <w:szCs w:val="22"/>
        </w:rPr>
        <w:t xml:space="preserve"> </w:t>
      </w:r>
      <w:r w:rsidRPr="00A80F46">
        <w:rPr>
          <w:color w:val="000009"/>
          <w:w w:val="105"/>
          <w:sz w:val="22"/>
          <w:szCs w:val="22"/>
        </w:rPr>
        <w:t>a</w:t>
      </w:r>
      <w:r w:rsidRPr="00A80F46">
        <w:rPr>
          <w:color w:val="000009"/>
          <w:spacing w:val="-16"/>
          <w:w w:val="105"/>
          <w:sz w:val="22"/>
          <w:szCs w:val="22"/>
        </w:rPr>
        <w:t xml:space="preserve"> </w:t>
      </w:r>
      <w:r w:rsidRPr="00A80F46">
        <w:rPr>
          <w:color w:val="000009"/>
          <w:w w:val="105"/>
          <w:sz w:val="22"/>
          <w:szCs w:val="22"/>
        </w:rPr>
        <w:t>felhasznált anyag</w:t>
      </w:r>
      <w:r w:rsidRPr="00A80F46">
        <w:rPr>
          <w:color w:val="000009"/>
          <w:spacing w:val="-15"/>
          <w:w w:val="105"/>
          <w:sz w:val="22"/>
          <w:szCs w:val="22"/>
        </w:rPr>
        <w:t xml:space="preserve"> </w:t>
      </w:r>
      <w:r w:rsidRPr="00A80F46">
        <w:rPr>
          <w:color w:val="000009"/>
          <w:w w:val="105"/>
          <w:sz w:val="22"/>
          <w:szCs w:val="22"/>
        </w:rPr>
        <w:t>veszélyforrást</w:t>
      </w:r>
      <w:r w:rsidRPr="00A80F46">
        <w:rPr>
          <w:color w:val="000009"/>
          <w:spacing w:val="-16"/>
          <w:w w:val="105"/>
          <w:sz w:val="22"/>
          <w:szCs w:val="22"/>
        </w:rPr>
        <w:t xml:space="preserve"> </w:t>
      </w:r>
      <w:r w:rsidRPr="00A80F46">
        <w:rPr>
          <w:color w:val="000009"/>
          <w:w w:val="105"/>
          <w:sz w:val="22"/>
          <w:szCs w:val="22"/>
        </w:rPr>
        <w:t>jelent,</w:t>
      </w:r>
      <w:r w:rsidRPr="00A80F46">
        <w:rPr>
          <w:color w:val="000009"/>
          <w:spacing w:val="-18"/>
          <w:w w:val="105"/>
          <w:sz w:val="22"/>
          <w:szCs w:val="22"/>
        </w:rPr>
        <w:t xml:space="preserve"> </w:t>
      </w:r>
      <w:r w:rsidRPr="00A80F46">
        <w:rPr>
          <w:color w:val="000009"/>
          <w:w w:val="105"/>
          <w:sz w:val="22"/>
          <w:szCs w:val="22"/>
        </w:rPr>
        <w:t>ezt</w:t>
      </w:r>
      <w:r w:rsidRPr="00A80F46">
        <w:rPr>
          <w:color w:val="000009"/>
          <w:spacing w:val="-17"/>
          <w:w w:val="105"/>
          <w:sz w:val="22"/>
          <w:szCs w:val="22"/>
        </w:rPr>
        <w:t xml:space="preserve"> </w:t>
      </w:r>
      <w:r w:rsidRPr="00A80F46">
        <w:rPr>
          <w:color w:val="000009"/>
          <w:w w:val="105"/>
          <w:sz w:val="22"/>
          <w:szCs w:val="22"/>
        </w:rPr>
        <w:t>azonnal</w:t>
      </w:r>
      <w:r w:rsidRPr="00A80F46">
        <w:rPr>
          <w:color w:val="000009"/>
          <w:spacing w:val="-17"/>
          <w:w w:val="105"/>
          <w:sz w:val="22"/>
          <w:szCs w:val="22"/>
        </w:rPr>
        <w:t xml:space="preserve"> </w:t>
      </w:r>
      <w:r w:rsidRPr="00A80F46">
        <w:rPr>
          <w:color w:val="000009"/>
          <w:w w:val="105"/>
          <w:sz w:val="22"/>
          <w:szCs w:val="22"/>
        </w:rPr>
        <w:t>jelenteni</w:t>
      </w:r>
      <w:r w:rsidRPr="00A80F46">
        <w:rPr>
          <w:color w:val="000009"/>
          <w:spacing w:val="-16"/>
          <w:w w:val="105"/>
          <w:sz w:val="22"/>
          <w:szCs w:val="22"/>
        </w:rPr>
        <w:t xml:space="preserve"> </w:t>
      </w:r>
      <w:r w:rsidRPr="00A80F46">
        <w:rPr>
          <w:color w:val="000009"/>
          <w:w w:val="105"/>
          <w:sz w:val="22"/>
          <w:szCs w:val="22"/>
        </w:rPr>
        <w:t>köteles</w:t>
      </w:r>
      <w:r w:rsidRPr="00A80F46">
        <w:rPr>
          <w:color w:val="000009"/>
          <w:spacing w:val="-18"/>
          <w:w w:val="105"/>
          <w:sz w:val="22"/>
          <w:szCs w:val="22"/>
        </w:rPr>
        <w:t xml:space="preserve"> </w:t>
      </w:r>
      <w:r w:rsidRPr="00A80F46">
        <w:rPr>
          <w:color w:val="000009"/>
          <w:w w:val="105"/>
          <w:sz w:val="22"/>
          <w:szCs w:val="22"/>
        </w:rPr>
        <w:t>a</w:t>
      </w:r>
      <w:r w:rsidRPr="00A80F46">
        <w:rPr>
          <w:color w:val="000009"/>
          <w:spacing w:val="-17"/>
          <w:w w:val="105"/>
          <w:sz w:val="22"/>
          <w:szCs w:val="22"/>
        </w:rPr>
        <w:t xml:space="preserve"> </w:t>
      </w:r>
      <w:r w:rsidRPr="00A80F46">
        <w:rPr>
          <w:color w:val="000009"/>
          <w:w w:val="105"/>
          <w:sz w:val="22"/>
          <w:szCs w:val="22"/>
        </w:rPr>
        <w:t>munka</w:t>
      </w:r>
      <w:r w:rsidRPr="00A80F46">
        <w:rPr>
          <w:color w:val="000009"/>
          <w:spacing w:val="-17"/>
          <w:w w:val="105"/>
          <w:sz w:val="22"/>
          <w:szCs w:val="22"/>
        </w:rPr>
        <w:t xml:space="preserve"> </w:t>
      </w:r>
      <w:r w:rsidRPr="00A80F46">
        <w:rPr>
          <w:color w:val="000009"/>
          <w:w w:val="105"/>
          <w:sz w:val="22"/>
          <w:szCs w:val="22"/>
        </w:rPr>
        <w:t>irányítójának</w:t>
      </w:r>
      <w:r w:rsidRPr="00A80F46">
        <w:rPr>
          <w:color w:val="000009"/>
          <w:spacing w:val="-17"/>
          <w:w w:val="105"/>
          <w:sz w:val="22"/>
          <w:szCs w:val="22"/>
        </w:rPr>
        <w:t xml:space="preserve"> </w:t>
      </w:r>
      <w:r w:rsidRPr="00A80F46">
        <w:rPr>
          <w:color w:val="000009"/>
          <w:w w:val="105"/>
          <w:sz w:val="22"/>
          <w:szCs w:val="22"/>
        </w:rPr>
        <w:t>és</w:t>
      </w:r>
      <w:r w:rsidRPr="00A80F46">
        <w:rPr>
          <w:color w:val="000009"/>
          <w:spacing w:val="-18"/>
          <w:w w:val="105"/>
          <w:sz w:val="22"/>
          <w:szCs w:val="22"/>
        </w:rPr>
        <w:t xml:space="preserve"> </w:t>
      </w:r>
      <w:r w:rsidRPr="00A80F46">
        <w:rPr>
          <w:color w:val="000009"/>
          <w:w w:val="105"/>
          <w:sz w:val="22"/>
          <w:szCs w:val="22"/>
        </w:rPr>
        <w:t>intézkedést kell</w:t>
      </w:r>
      <w:r w:rsidRPr="00A80F46">
        <w:rPr>
          <w:color w:val="000009"/>
          <w:spacing w:val="-2"/>
          <w:w w:val="105"/>
          <w:sz w:val="22"/>
          <w:szCs w:val="22"/>
        </w:rPr>
        <w:t xml:space="preserve"> </w:t>
      </w:r>
      <w:r w:rsidRPr="00A80F46">
        <w:rPr>
          <w:color w:val="000009"/>
          <w:w w:val="105"/>
          <w:sz w:val="22"/>
          <w:szCs w:val="22"/>
        </w:rPr>
        <w:t>kérnie.</w:t>
      </w:r>
    </w:p>
    <w:p w:rsidR="00A80F46" w:rsidRPr="00A80F46" w:rsidRDefault="00A80F46" w:rsidP="00757F8B">
      <w:pPr>
        <w:pStyle w:val="Szvegtrzs"/>
        <w:spacing w:after="0"/>
        <w:ind w:left="418" w:right="1" w:firstLine="398"/>
        <w:jc w:val="both"/>
        <w:rPr>
          <w:sz w:val="22"/>
          <w:szCs w:val="22"/>
        </w:rPr>
      </w:pPr>
      <w:r w:rsidRPr="00A80F46">
        <w:rPr>
          <w:color w:val="000009"/>
          <w:w w:val="105"/>
          <w:sz w:val="22"/>
          <w:szCs w:val="22"/>
        </w:rPr>
        <w:t>Valamennyi építés kivitelezési munkát úgy kell megszervezni, hogy a munkavállalóra, illetve a környezetben tartózkodókra a veszélyforrások hatásukat ne tudják kifejteni.</w:t>
      </w:r>
    </w:p>
    <w:p w:rsidR="00A80F46" w:rsidRPr="00757F8B" w:rsidRDefault="00A80F46" w:rsidP="00757F8B">
      <w:pPr>
        <w:pStyle w:val="Szvegtrzs"/>
        <w:spacing w:after="0"/>
        <w:ind w:right="1"/>
        <w:rPr>
          <w:sz w:val="20"/>
          <w:szCs w:val="20"/>
        </w:rPr>
      </w:pPr>
    </w:p>
    <w:p w:rsidR="00A80F46" w:rsidRPr="00A80F46" w:rsidRDefault="00A80F46" w:rsidP="00757F8B">
      <w:pPr>
        <w:ind w:left="418" w:right="1"/>
        <w:jc w:val="both"/>
        <w:rPr>
          <w:sz w:val="22"/>
          <w:szCs w:val="22"/>
        </w:rPr>
      </w:pPr>
      <w:r w:rsidRPr="00A80F46">
        <w:rPr>
          <w:b/>
          <w:color w:val="000009"/>
          <w:w w:val="105"/>
          <w:sz w:val="22"/>
          <w:szCs w:val="22"/>
          <w:u w:val="single" w:color="000009"/>
        </w:rPr>
        <w:t>Munkakörnyezet</w:t>
      </w:r>
      <w:r w:rsidRPr="00A80F46">
        <w:rPr>
          <w:b/>
          <w:color w:val="000009"/>
          <w:spacing w:val="-10"/>
          <w:w w:val="105"/>
          <w:sz w:val="22"/>
          <w:szCs w:val="22"/>
          <w:u w:val="single" w:color="000009"/>
        </w:rPr>
        <w:t xml:space="preserve"> </w:t>
      </w:r>
      <w:r w:rsidRPr="00A80F46">
        <w:rPr>
          <w:b/>
          <w:color w:val="000009"/>
          <w:w w:val="105"/>
          <w:sz w:val="22"/>
          <w:szCs w:val="22"/>
          <w:u w:val="single" w:color="000009"/>
        </w:rPr>
        <w:t>ismertetése:</w:t>
      </w:r>
      <w:r w:rsidRPr="00A80F46">
        <w:rPr>
          <w:b/>
          <w:color w:val="000009"/>
          <w:spacing w:val="-13"/>
          <w:w w:val="105"/>
          <w:sz w:val="22"/>
          <w:szCs w:val="22"/>
          <w:u w:val="single" w:color="000009"/>
        </w:rPr>
        <w:t xml:space="preserve"> </w:t>
      </w:r>
      <w:r w:rsidRPr="00A80F46">
        <w:rPr>
          <w:color w:val="000009"/>
          <w:w w:val="105"/>
          <w:sz w:val="22"/>
          <w:szCs w:val="22"/>
        </w:rPr>
        <w:t>A</w:t>
      </w:r>
      <w:r w:rsidRPr="00A80F46">
        <w:rPr>
          <w:color w:val="000009"/>
          <w:spacing w:val="-14"/>
          <w:w w:val="105"/>
          <w:sz w:val="22"/>
          <w:szCs w:val="22"/>
        </w:rPr>
        <w:t xml:space="preserve"> </w:t>
      </w:r>
      <w:r w:rsidRPr="00A80F46">
        <w:rPr>
          <w:color w:val="000009"/>
          <w:w w:val="105"/>
          <w:sz w:val="22"/>
          <w:szCs w:val="22"/>
        </w:rPr>
        <w:t>munkahelyek</w:t>
      </w:r>
      <w:r w:rsidRPr="00A80F46">
        <w:rPr>
          <w:color w:val="000009"/>
          <w:spacing w:val="-14"/>
          <w:w w:val="105"/>
          <w:sz w:val="22"/>
          <w:szCs w:val="22"/>
        </w:rPr>
        <w:t xml:space="preserve"> </w:t>
      </w:r>
      <w:r w:rsidRPr="00A80F46">
        <w:rPr>
          <w:color w:val="000009"/>
          <w:w w:val="105"/>
          <w:sz w:val="22"/>
          <w:szCs w:val="22"/>
        </w:rPr>
        <w:t>kialakítása</w:t>
      </w:r>
      <w:r w:rsidRPr="00A80F46">
        <w:rPr>
          <w:color w:val="000009"/>
          <w:spacing w:val="-14"/>
          <w:w w:val="105"/>
          <w:sz w:val="22"/>
          <w:szCs w:val="22"/>
        </w:rPr>
        <w:t xml:space="preserve"> </w:t>
      </w:r>
      <w:r w:rsidRPr="00A80F46">
        <w:rPr>
          <w:color w:val="000009"/>
          <w:w w:val="105"/>
          <w:sz w:val="22"/>
          <w:szCs w:val="22"/>
        </w:rPr>
        <w:t>lehetővé</w:t>
      </w:r>
      <w:r w:rsidRPr="00A80F46">
        <w:rPr>
          <w:color w:val="000009"/>
          <w:spacing w:val="-14"/>
          <w:w w:val="105"/>
          <w:sz w:val="22"/>
          <w:szCs w:val="22"/>
        </w:rPr>
        <w:t xml:space="preserve"> </w:t>
      </w:r>
      <w:r w:rsidRPr="00A80F46">
        <w:rPr>
          <w:color w:val="000009"/>
          <w:w w:val="105"/>
          <w:sz w:val="22"/>
          <w:szCs w:val="22"/>
        </w:rPr>
        <w:t>teszi</w:t>
      </w:r>
      <w:r w:rsidRPr="00A80F46">
        <w:rPr>
          <w:color w:val="000009"/>
          <w:spacing w:val="-11"/>
          <w:w w:val="105"/>
          <w:sz w:val="22"/>
          <w:szCs w:val="22"/>
        </w:rPr>
        <w:t xml:space="preserve"> </w:t>
      </w:r>
      <w:r w:rsidRPr="00A80F46">
        <w:rPr>
          <w:color w:val="000009"/>
          <w:w w:val="105"/>
          <w:sz w:val="22"/>
          <w:szCs w:val="22"/>
        </w:rPr>
        <w:t>a</w:t>
      </w:r>
      <w:r w:rsidRPr="00A80F46">
        <w:rPr>
          <w:color w:val="000009"/>
          <w:spacing w:val="-14"/>
          <w:w w:val="105"/>
          <w:sz w:val="22"/>
          <w:szCs w:val="22"/>
        </w:rPr>
        <w:t xml:space="preserve"> </w:t>
      </w:r>
      <w:r w:rsidRPr="00A80F46">
        <w:rPr>
          <w:color w:val="000009"/>
          <w:w w:val="105"/>
          <w:sz w:val="22"/>
          <w:szCs w:val="22"/>
        </w:rPr>
        <w:t>biztonságos</w:t>
      </w:r>
      <w:r w:rsidRPr="00A80F46">
        <w:rPr>
          <w:color w:val="000009"/>
          <w:spacing w:val="-15"/>
          <w:w w:val="105"/>
          <w:sz w:val="22"/>
          <w:szCs w:val="22"/>
        </w:rPr>
        <w:t xml:space="preserve"> </w:t>
      </w:r>
      <w:r w:rsidRPr="00A80F46">
        <w:rPr>
          <w:color w:val="000009"/>
          <w:w w:val="105"/>
          <w:sz w:val="22"/>
          <w:szCs w:val="22"/>
        </w:rPr>
        <w:t>és</w:t>
      </w:r>
      <w:r w:rsidRPr="00A80F46">
        <w:rPr>
          <w:color w:val="000009"/>
          <w:spacing w:val="-15"/>
          <w:w w:val="105"/>
          <w:sz w:val="22"/>
          <w:szCs w:val="22"/>
        </w:rPr>
        <w:t xml:space="preserve"> </w:t>
      </w:r>
      <w:r w:rsidRPr="00A80F46">
        <w:rPr>
          <w:color w:val="000009"/>
          <w:w w:val="105"/>
          <w:sz w:val="22"/>
          <w:szCs w:val="22"/>
        </w:rPr>
        <w:t>az egészséget nem károsító</w:t>
      </w:r>
      <w:r w:rsidRPr="00A80F46">
        <w:rPr>
          <w:color w:val="000009"/>
          <w:spacing w:val="-6"/>
          <w:w w:val="105"/>
          <w:sz w:val="22"/>
          <w:szCs w:val="22"/>
        </w:rPr>
        <w:t xml:space="preserve"> </w:t>
      </w:r>
      <w:r w:rsidRPr="00A80F46">
        <w:rPr>
          <w:color w:val="000009"/>
          <w:w w:val="105"/>
          <w:sz w:val="22"/>
          <w:szCs w:val="22"/>
        </w:rPr>
        <w:t>munkavégzést.</w:t>
      </w:r>
    </w:p>
    <w:p w:rsidR="00A80F46" w:rsidRPr="00A80F46" w:rsidRDefault="00A80F46" w:rsidP="00757F8B">
      <w:pPr>
        <w:pStyle w:val="Szvegtrzs"/>
        <w:spacing w:after="0"/>
        <w:ind w:left="418" w:right="1" w:firstLine="398"/>
        <w:jc w:val="both"/>
        <w:rPr>
          <w:sz w:val="22"/>
          <w:szCs w:val="22"/>
        </w:rPr>
      </w:pPr>
      <w:r w:rsidRPr="00A80F46">
        <w:rPr>
          <w:color w:val="000009"/>
          <w:w w:val="105"/>
          <w:sz w:val="22"/>
          <w:szCs w:val="22"/>
        </w:rPr>
        <w:t>A</w:t>
      </w:r>
      <w:r w:rsidRPr="00A80F46">
        <w:rPr>
          <w:color w:val="000009"/>
          <w:spacing w:val="-20"/>
          <w:w w:val="105"/>
          <w:sz w:val="22"/>
          <w:szCs w:val="22"/>
        </w:rPr>
        <w:t xml:space="preserve"> </w:t>
      </w:r>
      <w:r w:rsidRPr="00A80F46">
        <w:rPr>
          <w:color w:val="000009"/>
          <w:w w:val="105"/>
          <w:sz w:val="22"/>
          <w:szCs w:val="22"/>
        </w:rPr>
        <w:t>munkavégzés</w:t>
      </w:r>
      <w:r w:rsidRPr="00A80F46">
        <w:rPr>
          <w:color w:val="000009"/>
          <w:spacing w:val="-20"/>
          <w:w w:val="105"/>
          <w:sz w:val="22"/>
          <w:szCs w:val="22"/>
        </w:rPr>
        <w:t xml:space="preserve"> </w:t>
      </w:r>
      <w:r w:rsidRPr="00A80F46">
        <w:rPr>
          <w:color w:val="000009"/>
          <w:w w:val="105"/>
          <w:sz w:val="22"/>
          <w:szCs w:val="22"/>
        </w:rPr>
        <w:t>során</w:t>
      </w:r>
      <w:r w:rsidRPr="00A80F46">
        <w:rPr>
          <w:color w:val="000009"/>
          <w:spacing w:val="-18"/>
          <w:w w:val="105"/>
          <w:sz w:val="22"/>
          <w:szCs w:val="22"/>
        </w:rPr>
        <w:t xml:space="preserve"> </w:t>
      </w:r>
      <w:r w:rsidRPr="00A80F46">
        <w:rPr>
          <w:color w:val="000009"/>
          <w:w w:val="105"/>
          <w:sz w:val="22"/>
          <w:szCs w:val="22"/>
        </w:rPr>
        <w:t>a</w:t>
      </w:r>
      <w:r w:rsidRPr="00A80F46">
        <w:rPr>
          <w:color w:val="000009"/>
          <w:spacing w:val="-18"/>
          <w:w w:val="105"/>
          <w:sz w:val="22"/>
          <w:szCs w:val="22"/>
        </w:rPr>
        <w:t xml:space="preserve"> </w:t>
      </w:r>
      <w:r w:rsidRPr="00A80F46">
        <w:rPr>
          <w:color w:val="000009"/>
          <w:w w:val="105"/>
          <w:sz w:val="22"/>
          <w:szCs w:val="22"/>
        </w:rPr>
        <w:t>menekülési</w:t>
      </w:r>
      <w:r w:rsidRPr="00A80F46">
        <w:rPr>
          <w:color w:val="000009"/>
          <w:spacing w:val="-16"/>
          <w:w w:val="105"/>
          <w:sz w:val="22"/>
          <w:szCs w:val="22"/>
        </w:rPr>
        <w:t xml:space="preserve"> </w:t>
      </w:r>
      <w:r w:rsidRPr="00A80F46">
        <w:rPr>
          <w:color w:val="000009"/>
          <w:w w:val="105"/>
          <w:sz w:val="22"/>
          <w:szCs w:val="22"/>
        </w:rPr>
        <w:t>útvonalakat</w:t>
      </w:r>
      <w:r w:rsidRPr="00A80F46">
        <w:rPr>
          <w:color w:val="000009"/>
          <w:spacing w:val="-18"/>
          <w:w w:val="105"/>
          <w:sz w:val="22"/>
          <w:szCs w:val="22"/>
        </w:rPr>
        <w:t xml:space="preserve"> </w:t>
      </w:r>
      <w:r w:rsidRPr="00A80F46">
        <w:rPr>
          <w:color w:val="000009"/>
          <w:w w:val="105"/>
          <w:sz w:val="22"/>
          <w:szCs w:val="22"/>
        </w:rPr>
        <w:t>–</w:t>
      </w:r>
      <w:r w:rsidRPr="00A80F46">
        <w:rPr>
          <w:color w:val="000009"/>
          <w:spacing w:val="-18"/>
          <w:w w:val="105"/>
          <w:sz w:val="22"/>
          <w:szCs w:val="22"/>
        </w:rPr>
        <w:t xml:space="preserve"> </w:t>
      </w:r>
      <w:r w:rsidRPr="00A80F46">
        <w:rPr>
          <w:color w:val="000009"/>
          <w:w w:val="105"/>
          <w:sz w:val="22"/>
          <w:szCs w:val="22"/>
        </w:rPr>
        <w:t>minden</w:t>
      </w:r>
      <w:r w:rsidRPr="00A80F46">
        <w:rPr>
          <w:color w:val="000009"/>
          <w:spacing w:val="-18"/>
          <w:w w:val="105"/>
          <w:sz w:val="22"/>
          <w:szCs w:val="22"/>
        </w:rPr>
        <w:t xml:space="preserve"> </w:t>
      </w:r>
      <w:r w:rsidRPr="00A80F46">
        <w:rPr>
          <w:color w:val="000009"/>
          <w:w w:val="105"/>
          <w:sz w:val="22"/>
          <w:szCs w:val="22"/>
        </w:rPr>
        <w:t>kivitelezési</w:t>
      </w:r>
      <w:r w:rsidRPr="00A80F46">
        <w:rPr>
          <w:color w:val="000009"/>
          <w:spacing w:val="-18"/>
          <w:w w:val="105"/>
          <w:sz w:val="22"/>
          <w:szCs w:val="22"/>
        </w:rPr>
        <w:t xml:space="preserve"> </w:t>
      </w:r>
      <w:r w:rsidRPr="00A80F46">
        <w:rPr>
          <w:color w:val="000009"/>
          <w:w w:val="105"/>
          <w:sz w:val="22"/>
          <w:szCs w:val="22"/>
        </w:rPr>
        <w:t>fázisban</w:t>
      </w:r>
      <w:r w:rsidRPr="00A80F46">
        <w:rPr>
          <w:color w:val="000009"/>
          <w:spacing w:val="-18"/>
          <w:w w:val="105"/>
          <w:sz w:val="22"/>
          <w:szCs w:val="22"/>
        </w:rPr>
        <w:t xml:space="preserve"> </w:t>
      </w:r>
      <w:r w:rsidRPr="00A80F46">
        <w:rPr>
          <w:color w:val="000009"/>
          <w:w w:val="105"/>
          <w:sz w:val="22"/>
          <w:szCs w:val="22"/>
        </w:rPr>
        <w:t>ismertetni kell a dolgozókkal és az útvonalak szabadon hagyását biztosítani</w:t>
      </w:r>
      <w:r w:rsidRPr="00A80F46">
        <w:rPr>
          <w:color w:val="000009"/>
          <w:spacing w:val="-32"/>
          <w:w w:val="105"/>
          <w:sz w:val="22"/>
          <w:szCs w:val="22"/>
        </w:rPr>
        <w:t xml:space="preserve"> </w:t>
      </w:r>
      <w:r w:rsidRPr="00A80F46">
        <w:rPr>
          <w:color w:val="000009"/>
          <w:w w:val="105"/>
          <w:sz w:val="22"/>
          <w:szCs w:val="22"/>
        </w:rPr>
        <w:t>kell.</w:t>
      </w:r>
    </w:p>
    <w:p w:rsidR="00A80F46" w:rsidRPr="00757F8B" w:rsidRDefault="00A80F46" w:rsidP="00757F8B">
      <w:pPr>
        <w:pStyle w:val="Szvegtrzs"/>
        <w:spacing w:after="0"/>
        <w:ind w:right="1"/>
        <w:rPr>
          <w:sz w:val="20"/>
          <w:szCs w:val="20"/>
        </w:rPr>
      </w:pPr>
    </w:p>
    <w:p w:rsidR="00A80F46" w:rsidRPr="00A80F46" w:rsidRDefault="00A80F46" w:rsidP="00757F8B">
      <w:pPr>
        <w:pStyle w:val="Szvegtrzs"/>
        <w:spacing w:after="0"/>
        <w:ind w:left="418" w:right="1"/>
        <w:jc w:val="both"/>
        <w:rPr>
          <w:sz w:val="22"/>
          <w:szCs w:val="22"/>
        </w:rPr>
      </w:pPr>
      <w:r w:rsidRPr="00A80F46">
        <w:rPr>
          <w:b/>
          <w:color w:val="000009"/>
          <w:w w:val="105"/>
          <w:sz w:val="22"/>
          <w:szCs w:val="22"/>
          <w:u w:val="single" w:color="000009"/>
        </w:rPr>
        <w:t>Személyi</w:t>
      </w:r>
      <w:r w:rsidRPr="00A80F46">
        <w:rPr>
          <w:b/>
          <w:color w:val="000009"/>
          <w:spacing w:val="-14"/>
          <w:w w:val="105"/>
          <w:sz w:val="22"/>
          <w:szCs w:val="22"/>
          <w:u w:val="single" w:color="000009"/>
        </w:rPr>
        <w:t xml:space="preserve"> </w:t>
      </w:r>
      <w:r w:rsidRPr="00A80F46">
        <w:rPr>
          <w:b/>
          <w:color w:val="000009"/>
          <w:w w:val="105"/>
          <w:sz w:val="22"/>
          <w:szCs w:val="22"/>
          <w:u w:val="single" w:color="000009"/>
        </w:rPr>
        <w:t>feltételek:</w:t>
      </w:r>
      <w:r w:rsidRPr="00A80F46">
        <w:rPr>
          <w:b/>
          <w:color w:val="000009"/>
          <w:spacing w:val="-12"/>
          <w:w w:val="105"/>
          <w:sz w:val="22"/>
          <w:szCs w:val="22"/>
          <w:u w:val="single" w:color="000009"/>
        </w:rPr>
        <w:t xml:space="preserve"> </w:t>
      </w:r>
      <w:r w:rsidRPr="00A80F46">
        <w:rPr>
          <w:color w:val="000009"/>
          <w:w w:val="105"/>
          <w:sz w:val="22"/>
          <w:szCs w:val="22"/>
        </w:rPr>
        <w:t>Építési,</w:t>
      </w:r>
      <w:r w:rsidRPr="00A80F46">
        <w:rPr>
          <w:color w:val="000009"/>
          <w:spacing w:val="-13"/>
          <w:w w:val="105"/>
          <w:sz w:val="22"/>
          <w:szCs w:val="22"/>
        </w:rPr>
        <w:t xml:space="preserve"> </w:t>
      </w:r>
      <w:r w:rsidRPr="00A80F46">
        <w:rPr>
          <w:color w:val="000009"/>
          <w:w w:val="105"/>
          <w:sz w:val="22"/>
          <w:szCs w:val="22"/>
        </w:rPr>
        <w:t>kivitelezési</w:t>
      </w:r>
      <w:r w:rsidRPr="00A80F46">
        <w:rPr>
          <w:color w:val="000009"/>
          <w:spacing w:val="-13"/>
          <w:w w:val="105"/>
          <w:sz w:val="22"/>
          <w:szCs w:val="22"/>
        </w:rPr>
        <w:t xml:space="preserve"> </w:t>
      </w:r>
      <w:r w:rsidRPr="00A80F46">
        <w:rPr>
          <w:color w:val="000009"/>
          <w:w w:val="105"/>
          <w:sz w:val="22"/>
          <w:szCs w:val="22"/>
        </w:rPr>
        <w:t>munkát</w:t>
      </w:r>
      <w:r w:rsidRPr="00A80F46">
        <w:rPr>
          <w:color w:val="000009"/>
          <w:spacing w:val="-13"/>
          <w:w w:val="105"/>
          <w:sz w:val="22"/>
          <w:szCs w:val="22"/>
        </w:rPr>
        <w:t xml:space="preserve"> </w:t>
      </w:r>
      <w:r w:rsidRPr="00A80F46">
        <w:rPr>
          <w:color w:val="000009"/>
          <w:w w:val="105"/>
          <w:sz w:val="22"/>
          <w:szCs w:val="22"/>
        </w:rPr>
        <w:t>csak</w:t>
      </w:r>
      <w:r w:rsidRPr="00A80F46">
        <w:rPr>
          <w:color w:val="000009"/>
          <w:spacing w:val="-13"/>
          <w:w w:val="105"/>
          <w:sz w:val="22"/>
          <w:szCs w:val="22"/>
        </w:rPr>
        <w:t xml:space="preserve"> </w:t>
      </w:r>
      <w:r w:rsidRPr="00A80F46">
        <w:rPr>
          <w:color w:val="000009"/>
          <w:w w:val="105"/>
          <w:sz w:val="22"/>
          <w:szCs w:val="22"/>
        </w:rPr>
        <w:t>jogszabályban</w:t>
      </w:r>
      <w:r w:rsidRPr="00A80F46">
        <w:rPr>
          <w:color w:val="000009"/>
          <w:spacing w:val="-15"/>
          <w:w w:val="105"/>
          <w:sz w:val="22"/>
          <w:szCs w:val="22"/>
        </w:rPr>
        <w:t xml:space="preserve"> </w:t>
      </w:r>
      <w:r w:rsidRPr="00A80F46">
        <w:rPr>
          <w:color w:val="000009"/>
          <w:w w:val="105"/>
          <w:sz w:val="22"/>
          <w:szCs w:val="22"/>
        </w:rPr>
        <w:t>meghatározott,</w:t>
      </w:r>
      <w:r w:rsidRPr="00A80F46">
        <w:rPr>
          <w:color w:val="000009"/>
          <w:spacing w:val="-15"/>
          <w:w w:val="105"/>
          <w:sz w:val="22"/>
          <w:szCs w:val="22"/>
        </w:rPr>
        <w:t xml:space="preserve"> </w:t>
      </w:r>
      <w:r w:rsidRPr="00A80F46">
        <w:rPr>
          <w:color w:val="000009"/>
          <w:w w:val="105"/>
          <w:sz w:val="22"/>
          <w:szCs w:val="22"/>
        </w:rPr>
        <w:t>szakmai képesítéssel rendelkező és intézkedési joggal felruházott, munkavédelmi előírások megvalósításáért is felelő személy irányítása mellett szabad</w:t>
      </w:r>
      <w:r w:rsidRPr="00A80F46">
        <w:rPr>
          <w:color w:val="000009"/>
          <w:spacing w:val="-24"/>
          <w:w w:val="105"/>
          <w:sz w:val="22"/>
          <w:szCs w:val="22"/>
        </w:rPr>
        <w:t xml:space="preserve"> </w:t>
      </w:r>
      <w:r w:rsidRPr="00A80F46">
        <w:rPr>
          <w:color w:val="000009"/>
          <w:w w:val="105"/>
          <w:sz w:val="22"/>
          <w:szCs w:val="22"/>
        </w:rPr>
        <w:t>végezni.</w:t>
      </w:r>
    </w:p>
    <w:p w:rsidR="00A80F46" w:rsidRPr="00A80F46" w:rsidRDefault="00A80F46" w:rsidP="00757F8B">
      <w:pPr>
        <w:pStyle w:val="Szvegtrzs"/>
        <w:spacing w:after="0"/>
        <w:ind w:left="418" w:right="1" w:firstLine="398"/>
        <w:jc w:val="both"/>
        <w:rPr>
          <w:sz w:val="22"/>
          <w:szCs w:val="22"/>
        </w:rPr>
      </w:pPr>
      <w:r w:rsidRPr="00A80F46">
        <w:rPr>
          <w:color w:val="000009"/>
          <w:w w:val="105"/>
          <w:sz w:val="22"/>
          <w:szCs w:val="22"/>
        </w:rPr>
        <w:t>A</w:t>
      </w:r>
      <w:r w:rsidRPr="00A80F46">
        <w:rPr>
          <w:color w:val="000009"/>
          <w:spacing w:val="-20"/>
          <w:w w:val="105"/>
          <w:sz w:val="22"/>
          <w:szCs w:val="22"/>
        </w:rPr>
        <w:t xml:space="preserve"> </w:t>
      </w:r>
      <w:r w:rsidRPr="00A80F46">
        <w:rPr>
          <w:color w:val="000009"/>
          <w:w w:val="105"/>
          <w:sz w:val="22"/>
          <w:szCs w:val="22"/>
        </w:rPr>
        <w:t>kivitelezőnek,</w:t>
      </w:r>
      <w:r w:rsidRPr="00A80F46">
        <w:rPr>
          <w:color w:val="000009"/>
          <w:spacing w:val="-19"/>
          <w:w w:val="105"/>
          <w:sz w:val="22"/>
          <w:szCs w:val="22"/>
        </w:rPr>
        <w:t xml:space="preserve"> </w:t>
      </w:r>
      <w:r w:rsidRPr="00A80F46">
        <w:rPr>
          <w:color w:val="000009"/>
          <w:w w:val="105"/>
          <w:sz w:val="22"/>
          <w:szCs w:val="22"/>
        </w:rPr>
        <w:t>a</w:t>
      </w:r>
      <w:r w:rsidRPr="00A80F46">
        <w:rPr>
          <w:color w:val="000009"/>
          <w:spacing w:val="-19"/>
          <w:w w:val="105"/>
          <w:sz w:val="22"/>
          <w:szCs w:val="22"/>
        </w:rPr>
        <w:t xml:space="preserve"> </w:t>
      </w:r>
      <w:r w:rsidRPr="00A80F46">
        <w:rPr>
          <w:color w:val="000009"/>
          <w:w w:val="105"/>
          <w:sz w:val="22"/>
          <w:szCs w:val="22"/>
        </w:rPr>
        <w:t>felelős</w:t>
      </w:r>
      <w:r w:rsidRPr="00A80F46">
        <w:rPr>
          <w:color w:val="000009"/>
          <w:spacing w:val="-19"/>
          <w:w w:val="105"/>
          <w:sz w:val="22"/>
          <w:szCs w:val="22"/>
        </w:rPr>
        <w:t xml:space="preserve"> </w:t>
      </w:r>
      <w:r w:rsidRPr="00A80F46">
        <w:rPr>
          <w:color w:val="000009"/>
          <w:w w:val="105"/>
          <w:sz w:val="22"/>
          <w:szCs w:val="22"/>
        </w:rPr>
        <w:t>műszaki</w:t>
      </w:r>
      <w:r w:rsidRPr="00A80F46">
        <w:rPr>
          <w:color w:val="000009"/>
          <w:spacing w:val="-19"/>
          <w:w w:val="105"/>
          <w:sz w:val="22"/>
          <w:szCs w:val="22"/>
        </w:rPr>
        <w:t xml:space="preserve"> </w:t>
      </w:r>
      <w:r w:rsidRPr="00A80F46">
        <w:rPr>
          <w:color w:val="000009"/>
          <w:w w:val="105"/>
          <w:sz w:val="22"/>
          <w:szCs w:val="22"/>
        </w:rPr>
        <w:t>vezetőnek</w:t>
      </w:r>
      <w:r w:rsidRPr="00A80F46">
        <w:rPr>
          <w:color w:val="000009"/>
          <w:spacing w:val="-20"/>
          <w:w w:val="105"/>
          <w:sz w:val="22"/>
          <w:szCs w:val="22"/>
        </w:rPr>
        <w:t xml:space="preserve"> </w:t>
      </w:r>
      <w:r w:rsidRPr="00A80F46">
        <w:rPr>
          <w:color w:val="000009"/>
          <w:w w:val="105"/>
          <w:sz w:val="22"/>
          <w:szCs w:val="22"/>
        </w:rPr>
        <w:t>munkavédelmi</w:t>
      </w:r>
      <w:r w:rsidRPr="00A80F46">
        <w:rPr>
          <w:color w:val="000009"/>
          <w:spacing w:val="-19"/>
          <w:w w:val="105"/>
          <w:sz w:val="22"/>
          <w:szCs w:val="22"/>
        </w:rPr>
        <w:t xml:space="preserve"> </w:t>
      </w:r>
      <w:r w:rsidRPr="00A80F46">
        <w:rPr>
          <w:color w:val="000009"/>
          <w:w w:val="105"/>
          <w:sz w:val="22"/>
          <w:szCs w:val="22"/>
        </w:rPr>
        <w:t>oktatást</w:t>
      </w:r>
      <w:r w:rsidRPr="00A80F46">
        <w:rPr>
          <w:color w:val="000009"/>
          <w:spacing w:val="-19"/>
          <w:w w:val="105"/>
          <w:sz w:val="22"/>
          <w:szCs w:val="22"/>
        </w:rPr>
        <w:t xml:space="preserve"> </w:t>
      </w:r>
      <w:r w:rsidRPr="00A80F46">
        <w:rPr>
          <w:color w:val="000009"/>
          <w:w w:val="105"/>
          <w:sz w:val="22"/>
          <w:szCs w:val="22"/>
        </w:rPr>
        <w:t>kell</w:t>
      </w:r>
      <w:r w:rsidRPr="00A80F46">
        <w:rPr>
          <w:color w:val="000009"/>
          <w:spacing w:val="-19"/>
          <w:w w:val="105"/>
          <w:sz w:val="22"/>
          <w:szCs w:val="22"/>
        </w:rPr>
        <w:t xml:space="preserve"> </w:t>
      </w:r>
      <w:r w:rsidRPr="00A80F46">
        <w:rPr>
          <w:color w:val="000009"/>
          <w:w w:val="105"/>
          <w:sz w:val="22"/>
          <w:szCs w:val="22"/>
        </w:rPr>
        <w:t>tartani</w:t>
      </w:r>
      <w:r w:rsidRPr="00A80F46">
        <w:rPr>
          <w:color w:val="000009"/>
          <w:spacing w:val="-16"/>
          <w:w w:val="105"/>
          <w:sz w:val="22"/>
          <w:szCs w:val="22"/>
        </w:rPr>
        <w:t xml:space="preserve"> </w:t>
      </w:r>
      <w:r w:rsidRPr="00A80F46">
        <w:rPr>
          <w:color w:val="000009"/>
          <w:w w:val="105"/>
          <w:sz w:val="22"/>
          <w:szCs w:val="22"/>
        </w:rPr>
        <w:t>az</w:t>
      </w:r>
      <w:r w:rsidRPr="00A80F46">
        <w:rPr>
          <w:color w:val="000009"/>
          <w:spacing w:val="-19"/>
          <w:w w:val="105"/>
          <w:sz w:val="22"/>
          <w:szCs w:val="22"/>
        </w:rPr>
        <w:t xml:space="preserve"> </w:t>
      </w:r>
      <w:r w:rsidRPr="00A80F46">
        <w:rPr>
          <w:color w:val="000009"/>
          <w:w w:val="105"/>
          <w:sz w:val="22"/>
          <w:szCs w:val="22"/>
        </w:rPr>
        <w:t>építési területen tartózkodó</w:t>
      </w:r>
      <w:r w:rsidRPr="00A80F46">
        <w:rPr>
          <w:color w:val="000009"/>
          <w:spacing w:val="-4"/>
          <w:w w:val="105"/>
          <w:sz w:val="22"/>
          <w:szCs w:val="22"/>
        </w:rPr>
        <w:t xml:space="preserve"> </w:t>
      </w:r>
      <w:r w:rsidRPr="00A80F46">
        <w:rPr>
          <w:color w:val="000009"/>
          <w:w w:val="105"/>
          <w:sz w:val="22"/>
          <w:szCs w:val="22"/>
        </w:rPr>
        <w:t>személyeknek.</w:t>
      </w:r>
    </w:p>
    <w:p w:rsidR="00A80F46" w:rsidRPr="00A80F46" w:rsidRDefault="00A80F46" w:rsidP="00757F8B">
      <w:pPr>
        <w:pStyle w:val="Szvegtrzs"/>
        <w:spacing w:after="0"/>
        <w:ind w:left="418" w:right="1" w:firstLine="398"/>
        <w:jc w:val="both"/>
        <w:rPr>
          <w:sz w:val="22"/>
          <w:szCs w:val="22"/>
        </w:rPr>
      </w:pPr>
      <w:r w:rsidRPr="00A80F46">
        <w:rPr>
          <w:color w:val="000009"/>
          <w:w w:val="105"/>
          <w:sz w:val="22"/>
          <w:szCs w:val="22"/>
        </w:rPr>
        <w:t>Építési, kivitelezési munkahelyen csak olyan személy tartózkodhat, illetve végezhet munkát,</w:t>
      </w:r>
      <w:r w:rsidRPr="00A80F46">
        <w:rPr>
          <w:color w:val="000009"/>
          <w:spacing w:val="-6"/>
          <w:w w:val="105"/>
          <w:sz w:val="22"/>
          <w:szCs w:val="22"/>
        </w:rPr>
        <w:t xml:space="preserve"> </w:t>
      </w:r>
      <w:r w:rsidRPr="00A80F46">
        <w:rPr>
          <w:color w:val="000009"/>
          <w:w w:val="105"/>
          <w:sz w:val="22"/>
          <w:szCs w:val="22"/>
        </w:rPr>
        <w:t>aki</w:t>
      </w:r>
      <w:r w:rsidRPr="00A80F46">
        <w:rPr>
          <w:color w:val="000009"/>
          <w:spacing w:val="-5"/>
          <w:w w:val="105"/>
          <w:sz w:val="22"/>
          <w:szCs w:val="22"/>
        </w:rPr>
        <w:t xml:space="preserve"> </w:t>
      </w:r>
      <w:r w:rsidRPr="00A80F46">
        <w:rPr>
          <w:color w:val="000009"/>
          <w:w w:val="105"/>
          <w:sz w:val="22"/>
          <w:szCs w:val="22"/>
        </w:rPr>
        <w:t>alkohol,</w:t>
      </w:r>
      <w:r w:rsidRPr="00A80F46">
        <w:rPr>
          <w:color w:val="000009"/>
          <w:spacing w:val="-7"/>
          <w:w w:val="105"/>
          <w:sz w:val="22"/>
          <w:szCs w:val="22"/>
        </w:rPr>
        <w:t xml:space="preserve"> </w:t>
      </w:r>
      <w:r w:rsidRPr="00A80F46">
        <w:rPr>
          <w:color w:val="000009"/>
          <w:w w:val="105"/>
          <w:sz w:val="22"/>
          <w:szCs w:val="22"/>
        </w:rPr>
        <w:t>vagy</w:t>
      </w:r>
      <w:r w:rsidRPr="00A80F46">
        <w:rPr>
          <w:color w:val="000009"/>
          <w:spacing w:val="-6"/>
          <w:w w:val="105"/>
          <w:sz w:val="22"/>
          <w:szCs w:val="22"/>
        </w:rPr>
        <w:t xml:space="preserve"> </w:t>
      </w:r>
      <w:r w:rsidRPr="00A80F46">
        <w:rPr>
          <w:color w:val="000009"/>
          <w:w w:val="105"/>
          <w:sz w:val="22"/>
          <w:szCs w:val="22"/>
        </w:rPr>
        <w:t>a</w:t>
      </w:r>
      <w:r w:rsidRPr="00A80F46">
        <w:rPr>
          <w:color w:val="000009"/>
          <w:spacing w:val="-6"/>
          <w:w w:val="105"/>
          <w:sz w:val="22"/>
          <w:szCs w:val="22"/>
        </w:rPr>
        <w:t xml:space="preserve"> </w:t>
      </w:r>
      <w:r w:rsidRPr="00A80F46">
        <w:rPr>
          <w:color w:val="000009"/>
          <w:w w:val="105"/>
          <w:sz w:val="22"/>
          <w:szCs w:val="22"/>
        </w:rPr>
        <w:t>munkavégzési</w:t>
      </w:r>
      <w:r w:rsidRPr="00A80F46">
        <w:rPr>
          <w:color w:val="000009"/>
          <w:spacing w:val="-5"/>
          <w:w w:val="105"/>
          <w:sz w:val="22"/>
          <w:szCs w:val="22"/>
        </w:rPr>
        <w:t xml:space="preserve"> </w:t>
      </w:r>
      <w:r w:rsidRPr="00A80F46">
        <w:rPr>
          <w:color w:val="000009"/>
          <w:w w:val="105"/>
          <w:sz w:val="22"/>
          <w:szCs w:val="22"/>
        </w:rPr>
        <w:t>képességére</w:t>
      </w:r>
      <w:r w:rsidRPr="00A80F46">
        <w:rPr>
          <w:color w:val="000009"/>
          <w:spacing w:val="-5"/>
          <w:w w:val="105"/>
          <w:sz w:val="22"/>
          <w:szCs w:val="22"/>
        </w:rPr>
        <w:t xml:space="preserve"> </w:t>
      </w:r>
      <w:r w:rsidRPr="00A80F46">
        <w:rPr>
          <w:color w:val="000009"/>
          <w:w w:val="105"/>
          <w:sz w:val="22"/>
          <w:szCs w:val="22"/>
        </w:rPr>
        <w:t>hátrányosan</w:t>
      </w:r>
      <w:r w:rsidRPr="00A80F46">
        <w:rPr>
          <w:color w:val="000009"/>
          <w:spacing w:val="-7"/>
          <w:w w:val="105"/>
          <w:sz w:val="22"/>
          <w:szCs w:val="22"/>
        </w:rPr>
        <w:t xml:space="preserve"> </w:t>
      </w:r>
      <w:r w:rsidRPr="00A80F46">
        <w:rPr>
          <w:color w:val="000009"/>
          <w:w w:val="105"/>
          <w:sz w:val="22"/>
          <w:szCs w:val="22"/>
        </w:rPr>
        <w:t>ható</w:t>
      </w:r>
      <w:r w:rsidRPr="00A80F46">
        <w:rPr>
          <w:color w:val="000009"/>
          <w:spacing w:val="-7"/>
          <w:w w:val="105"/>
          <w:sz w:val="22"/>
          <w:szCs w:val="22"/>
        </w:rPr>
        <w:t xml:space="preserve"> </w:t>
      </w:r>
      <w:r w:rsidRPr="00A80F46">
        <w:rPr>
          <w:color w:val="000009"/>
          <w:w w:val="105"/>
          <w:sz w:val="22"/>
          <w:szCs w:val="22"/>
        </w:rPr>
        <w:t>szer</w:t>
      </w:r>
      <w:r w:rsidRPr="00A80F46">
        <w:rPr>
          <w:color w:val="000009"/>
          <w:spacing w:val="-7"/>
          <w:w w:val="105"/>
          <w:sz w:val="22"/>
          <w:szCs w:val="22"/>
        </w:rPr>
        <w:t xml:space="preserve"> </w:t>
      </w:r>
      <w:r w:rsidRPr="00A80F46">
        <w:rPr>
          <w:color w:val="000009"/>
          <w:w w:val="105"/>
          <w:sz w:val="22"/>
          <w:szCs w:val="22"/>
        </w:rPr>
        <w:t>befolyása</w:t>
      </w:r>
      <w:r w:rsidRPr="00A80F46">
        <w:rPr>
          <w:color w:val="000009"/>
          <w:spacing w:val="-7"/>
          <w:w w:val="105"/>
          <w:sz w:val="22"/>
          <w:szCs w:val="22"/>
        </w:rPr>
        <w:t xml:space="preserve"> </w:t>
      </w:r>
      <w:r w:rsidRPr="00A80F46">
        <w:rPr>
          <w:color w:val="000009"/>
          <w:w w:val="105"/>
          <w:sz w:val="22"/>
          <w:szCs w:val="22"/>
        </w:rPr>
        <w:t>alatt nem</w:t>
      </w:r>
      <w:r w:rsidRPr="00A80F46">
        <w:rPr>
          <w:color w:val="000009"/>
          <w:spacing w:val="-2"/>
          <w:w w:val="105"/>
          <w:sz w:val="22"/>
          <w:szCs w:val="22"/>
        </w:rPr>
        <w:t xml:space="preserve"> </w:t>
      </w:r>
      <w:r w:rsidRPr="00A80F46">
        <w:rPr>
          <w:color w:val="000009"/>
          <w:w w:val="105"/>
          <w:sz w:val="22"/>
          <w:szCs w:val="22"/>
        </w:rPr>
        <w:t>áll.</w:t>
      </w:r>
    </w:p>
    <w:p w:rsidR="00A80F46" w:rsidRPr="00A80F46" w:rsidRDefault="00A80F46" w:rsidP="00757F8B">
      <w:pPr>
        <w:pStyle w:val="Szvegtrzs"/>
        <w:spacing w:after="0"/>
        <w:ind w:left="418" w:right="1" w:firstLine="398"/>
        <w:jc w:val="both"/>
        <w:rPr>
          <w:sz w:val="22"/>
          <w:szCs w:val="22"/>
        </w:rPr>
      </w:pPr>
      <w:r w:rsidRPr="00A80F46">
        <w:rPr>
          <w:color w:val="000009"/>
          <w:w w:val="105"/>
          <w:sz w:val="22"/>
          <w:szCs w:val="22"/>
        </w:rPr>
        <w:t>A</w:t>
      </w:r>
      <w:r w:rsidRPr="00A80F46">
        <w:rPr>
          <w:color w:val="000009"/>
          <w:spacing w:val="-25"/>
          <w:w w:val="105"/>
          <w:sz w:val="22"/>
          <w:szCs w:val="22"/>
        </w:rPr>
        <w:t xml:space="preserve"> </w:t>
      </w:r>
      <w:r w:rsidRPr="00A80F46">
        <w:rPr>
          <w:color w:val="000009"/>
          <w:w w:val="105"/>
          <w:sz w:val="22"/>
          <w:szCs w:val="22"/>
        </w:rPr>
        <w:t>munkaterületen</w:t>
      </w:r>
      <w:r w:rsidRPr="00A80F46">
        <w:rPr>
          <w:color w:val="000009"/>
          <w:spacing w:val="-25"/>
          <w:w w:val="105"/>
          <w:sz w:val="22"/>
          <w:szCs w:val="22"/>
        </w:rPr>
        <w:t xml:space="preserve"> </w:t>
      </w:r>
      <w:r w:rsidRPr="00A80F46">
        <w:rPr>
          <w:color w:val="000009"/>
          <w:w w:val="105"/>
          <w:sz w:val="22"/>
          <w:szCs w:val="22"/>
        </w:rPr>
        <w:t>csak</w:t>
      </w:r>
      <w:r w:rsidRPr="00A80F46">
        <w:rPr>
          <w:color w:val="000009"/>
          <w:spacing w:val="-24"/>
          <w:w w:val="105"/>
          <w:sz w:val="22"/>
          <w:szCs w:val="22"/>
        </w:rPr>
        <w:t xml:space="preserve"> </w:t>
      </w:r>
      <w:r w:rsidRPr="00A80F46">
        <w:rPr>
          <w:color w:val="000009"/>
          <w:w w:val="105"/>
          <w:sz w:val="22"/>
          <w:szCs w:val="22"/>
        </w:rPr>
        <w:t>kioktatott,</w:t>
      </w:r>
      <w:r w:rsidRPr="00A80F46">
        <w:rPr>
          <w:color w:val="000009"/>
          <w:spacing w:val="-24"/>
          <w:w w:val="105"/>
          <w:sz w:val="22"/>
          <w:szCs w:val="22"/>
        </w:rPr>
        <w:t xml:space="preserve"> </w:t>
      </w:r>
      <w:r w:rsidRPr="00A80F46">
        <w:rPr>
          <w:color w:val="000009"/>
          <w:w w:val="105"/>
          <w:sz w:val="22"/>
          <w:szCs w:val="22"/>
        </w:rPr>
        <w:t>baleset-és</w:t>
      </w:r>
      <w:r w:rsidRPr="00A80F46">
        <w:rPr>
          <w:color w:val="000009"/>
          <w:spacing w:val="-25"/>
          <w:w w:val="105"/>
          <w:sz w:val="22"/>
          <w:szCs w:val="22"/>
        </w:rPr>
        <w:t xml:space="preserve"> </w:t>
      </w:r>
      <w:r w:rsidRPr="00A80F46">
        <w:rPr>
          <w:color w:val="000009"/>
          <w:w w:val="105"/>
          <w:sz w:val="22"/>
          <w:szCs w:val="22"/>
        </w:rPr>
        <w:t>munkavédelmi</w:t>
      </w:r>
      <w:r w:rsidRPr="00A80F46">
        <w:rPr>
          <w:color w:val="000009"/>
          <w:spacing w:val="-24"/>
          <w:w w:val="105"/>
          <w:sz w:val="22"/>
          <w:szCs w:val="22"/>
        </w:rPr>
        <w:t xml:space="preserve"> </w:t>
      </w:r>
      <w:r w:rsidRPr="00A80F46">
        <w:rPr>
          <w:color w:val="000009"/>
          <w:w w:val="105"/>
          <w:sz w:val="22"/>
          <w:szCs w:val="22"/>
        </w:rPr>
        <w:t>oktatásban</w:t>
      </w:r>
      <w:r w:rsidRPr="00A80F46">
        <w:rPr>
          <w:color w:val="000009"/>
          <w:spacing w:val="-24"/>
          <w:w w:val="105"/>
          <w:sz w:val="22"/>
          <w:szCs w:val="22"/>
        </w:rPr>
        <w:t xml:space="preserve"> </w:t>
      </w:r>
      <w:r w:rsidRPr="00A80F46">
        <w:rPr>
          <w:color w:val="000009"/>
          <w:w w:val="105"/>
          <w:sz w:val="22"/>
          <w:szCs w:val="22"/>
        </w:rPr>
        <w:t>részesült</w:t>
      </w:r>
      <w:r w:rsidRPr="00A80F46">
        <w:rPr>
          <w:color w:val="000009"/>
          <w:spacing w:val="-24"/>
          <w:w w:val="105"/>
          <w:sz w:val="22"/>
          <w:szCs w:val="22"/>
        </w:rPr>
        <w:t xml:space="preserve"> </w:t>
      </w:r>
      <w:r w:rsidRPr="00A80F46">
        <w:rPr>
          <w:color w:val="000009"/>
          <w:w w:val="105"/>
          <w:sz w:val="22"/>
          <w:szCs w:val="22"/>
        </w:rPr>
        <w:t>dolgozó végezhet</w:t>
      </w:r>
      <w:r w:rsidRPr="00A80F46">
        <w:rPr>
          <w:color w:val="000009"/>
          <w:spacing w:val="-2"/>
          <w:w w:val="105"/>
          <w:sz w:val="22"/>
          <w:szCs w:val="22"/>
        </w:rPr>
        <w:t xml:space="preserve"> </w:t>
      </w:r>
      <w:r w:rsidRPr="00A80F46">
        <w:rPr>
          <w:color w:val="000009"/>
          <w:w w:val="105"/>
          <w:sz w:val="22"/>
          <w:szCs w:val="22"/>
        </w:rPr>
        <w:t>munkát.</w:t>
      </w:r>
    </w:p>
    <w:p w:rsidR="00A80F46" w:rsidRPr="00EC1B36" w:rsidRDefault="00A80F46" w:rsidP="00A80F46">
      <w:pPr>
        <w:pStyle w:val="Szvegtrzs"/>
        <w:spacing w:after="0"/>
        <w:rPr>
          <w:sz w:val="20"/>
          <w:szCs w:val="20"/>
        </w:rPr>
      </w:pPr>
    </w:p>
    <w:p w:rsidR="00A80F46" w:rsidRPr="00A80F46" w:rsidRDefault="00A80F46" w:rsidP="00A80F46">
      <w:pPr>
        <w:pStyle w:val="Heading4"/>
        <w:ind w:left="418"/>
        <w:jc w:val="both"/>
        <w:rPr>
          <w:rFonts w:ascii="Times New Roman" w:hAnsi="Times New Roman" w:cs="Times New Roman"/>
          <w:sz w:val="22"/>
          <w:szCs w:val="22"/>
        </w:rPr>
      </w:pPr>
      <w:proofErr w:type="spellStart"/>
      <w:r w:rsidRPr="00A80F46">
        <w:rPr>
          <w:rFonts w:ascii="Times New Roman" w:hAnsi="Times New Roman" w:cs="Times New Roman"/>
          <w:color w:val="000009"/>
          <w:w w:val="105"/>
          <w:sz w:val="22"/>
          <w:szCs w:val="22"/>
          <w:u w:val="single" w:color="000009"/>
        </w:rPr>
        <w:t>Betartandó</w:t>
      </w:r>
      <w:proofErr w:type="spellEnd"/>
      <w:r w:rsidRPr="00A80F46">
        <w:rPr>
          <w:rFonts w:ascii="Times New Roman" w:hAnsi="Times New Roman" w:cs="Times New Roman"/>
          <w:color w:val="000009"/>
          <w:w w:val="105"/>
          <w:sz w:val="22"/>
          <w:szCs w:val="22"/>
          <w:u w:val="single" w:color="000009"/>
        </w:rPr>
        <w:t xml:space="preserve"> </w:t>
      </w:r>
      <w:proofErr w:type="spellStart"/>
      <w:r w:rsidRPr="00A80F46">
        <w:rPr>
          <w:rFonts w:ascii="Times New Roman" w:hAnsi="Times New Roman" w:cs="Times New Roman"/>
          <w:color w:val="000009"/>
          <w:w w:val="105"/>
          <w:sz w:val="22"/>
          <w:szCs w:val="22"/>
          <w:u w:val="single" w:color="000009"/>
        </w:rPr>
        <w:t>fontosabb</w:t>
      </w:r>
      <w:proofErr w:type="spellEnd"/>
      <w:r w:rsidRPr="00A80F46">
        <w:rPr>
          <w:rFonts w:ascii="Times New Roman" w:hAnsi="Times New Roman" w:cs="Times New Roman"/>
          <w:color w:val="000009"/>
          <w:w w:val="105"/>
          <w:sz w:val="22"/>
          <w:szCs w:val="22"/>
          <w:u w:val="single" w:color="000009"/>
        </w:rPr>
        <w:t xml:space="preserve"> </w:t>
      </w:r>
      <w:proofErr w:type="spellStart"/>
      <w:r w:rsidRPr="00A80F46">
        <w:rPr>
          <w:rFonts w:ascii="Times New Roman" w:hAnsi="Times New Roman" w:cs="Times New Roman"/>
          <w:color w:val="000009"/>
          <w:w w:val="105"/>
          <w:sz w:val="22"/>
          <w:szCs w:val="22"/>
          <w:u w:val="single" w:color="000009"/>
        </w:rPr>
        <w:t>jogszabályok</w:t>
      </w:r>
      <w:proofErr w:type="spellEnd"/>
      <w:r w:rsidRPr="00A80F46">
        <w:rPr>
          <w:rFonts w:ascii="Times New Roman" w:hAnsi="Times New Roman" w:cs="Times New Roman"/>
          <w:color w:val="000009"/>
          <w:w w:val="105"/>
          <w:sz w:val="22"/>
          <w:szCs w:val="22"/>
          <w:u w:val="single" w:color="000009"/>
        </w:rPr>
        <w:t>:</w:t>
      </w:r>
    </w:p>
    <w:p w:rsidR="00A80F46" w:rsidRPr="00EC1B36" w:rsidRDefault="00A80F46" w:rsidP="00EC1B36">
      <w:pPr>
        <w:pStyle w:val="Listaszerbekezds"/>
        <w:widowControl w:val="0"/>
        <w:numPr>
          <w:ilvl w:val="0"/>
          <w:numId w:val="42"/>
        </w:numPr>
        <w:tabs>
          <w:tab w:val="left" w:pos="709"/>
        </w:tabs>
        <w:autoSpaceDE w:val="0"/>
        <w:autoSpaceDN w:val="0"/>
        <w:ind w:left="709" w:hanging="283"/>
        <w:contextualSpacing w:val="0"/>
        <w:rPr>
          <w:sz w:val="18"/>
          <w:szCs w:val="18"/>
        </w:rPr>
      </w:pPr>
      <w:r w:rsidRPr="00EC1B36">
        <w:rPr>
          <w:color w:val="000009"/>
          <w:w w:val="105"/>
          <w:sz w:val="18"/>
          <w:szCs w:val="18"/>
        </w:rPr>
        <w:t>1993. évi XCIII. törvény a</w:t>
      </w:r>
      <w:r w:rsidRPr="00EC1B36">
        <w:rPr>
          <w:color w:val="000009"/>
          <w:spacing w:val="-15"/>
          <w:w w:val="105"/>
          <w:sz w:val="18"/>
          <w:szCs w:val="18"/>
        </w:rPr>
        <w:t xml:space="preserve"> </w:t>
      </w:r>
      <w:r w:rsidRPr="00EC1B36">
        <w:rPr>
          <w:color w:val="000009"/>
          <w:w w:val="105"/>
          <w:sz w:val="18"/>
          <w:szCs w:val="18"/>
        </w:rPr>
        <w:t>munkavédelemről</w:t>
      </w:r>
    </w:p>
    <w:p w:rsidR="00A80F46" w:rsidRPr="00EC1B36" w:rsidRDefault="00A80F46" w:rsidP="00EC1B36">
      <w:pPr>
        <w:pStyle w:val="Listaszerbekezds"/>
        <w:widowControl w:val="0"/>
        <w:numPr>
          <w:ilvl w:val="0"/>
          <w:numId w:val="42"/>
        </w:numPr>
        <w:tabs>
          <w:tab w:val="left" w:pos="709"/>
        </w:tabs>
        <w:autoSpaceDE w:val="0"/>
        <w:autoSpaceDN w:val="0"/>
        <w:ind w:left="709" w:hanging="283"/>
        <w:contextualSpacing w:val="0"/>
        <w:rPr>
          <w:sz w:val="18"/>
          <w:szCs w:val="18"/>
        </w:rPr>
      </w:pPr>
      <w:r w:rsidRPr="00EC1B36">
        <w:rPr>
          <w:color w:val="000009"/>
          <w:w w:val="105"/>
          <w:sz w:val="18"/>
          <w:szCs w:val="18"/>
        </w:rPr>
        <w:t>5/1993.</w:t>
      </w:r>
      <w:r w:rsidRPr="00EC1B36">
        <w:rPr>
          <w:color w:val="000009"/>
          <w:spacing w:val="-4"/>
          <w:w w:val="105"/>
          <w:sz w:val="18"/>
          <w:szCs w:val="18"/>
        </w:rPr>
        <w:t xml:space="preserve"> </w:t>
      </w:r>
      <w:r w:rsidRPr="00EC1B36">
        <w:rPr>
          <w:color w:val="000009"/>
          <w:w w:val="105"/>
          <w:sz w:val="18"/>
          <w:szCs w:val="18"/>
        </w:rPr>
        <w:t>(XII.</w:t>
      </w:r>
      <w:r w:rsidRPr="00EC1B36">
        <w:rPr>
          <w:color w:val="000009"/>
          <w:spacing w:val="-7"/>
          <w:w w:val="105"/>
          <w:sz w:val="18"/>
          <w:szCs w:val="18"/>
        </w:rPr>
        <w:t xml:space="preserve"> </w:t>
      </w:r>
      <w:r w:rsidRPr="00EC1B36">
        <w:rPr>
          <w:color w:val="000009"/>
          <w:w w:val="105"/>
          <w:sz w:val="18"/>
          <w:szCs w:val="18"/>
        </w:rPr>
        <w:t>26.)</w:t>
      </w:r>
      <w:r w:rsidRPr="00EC1B36">
        <w:rPr>
          <w:color w:val="000009"/>
          <w:spacing w:val="-4"/>
          <w:w w:val="105"/>
          <w:sz w:val="18"/>
          <w:szCs w:val="18"/>
        </w:rPr>
        <w:t xml:space="preserve"> </w:t>
      </w:r>
      <w:r w:rsidRPr="00EC1B36">
        <w:rPr>
          <w:color w:val="000009"/>
          <w:w w:val="105"/>
          <w:sz w:val="18"/>
          <w:szCs w:val="18"/>
        </w:rPr>
        <w:t>MÜM</w:t>
      </w:r>
      <w:r w:rsidRPr="00EC1B36">
        <w:rPr>
          <w:color w:val="000009"/>
          <w:spacing w:val="-7"/>
          <w:w w:val="105"/>
          <w:sz w:val="18"/>
          <w:szCs w:val="18"/>
        </w:rPr>
        <w:t xml:space="preserve"> </w:t>
      </w:r>
      <w:r w:rsidRPr="00EC1B36">
        <w:rPr>
          <w:color w:val="000009"/>
          <w:w w:val="105"/>
          <w:sz w:val="18"/>
          <w:szCs w:val="18"/>
        </w:rPr>
        <w:t>rendelet</w:t>
      </w:r>
      <w:r w:rsidRPr="00EC1B36">
        <w:rPr>
          <w:color w:val="000009"/>
          <w:spacing w:val="-4"/>
          <w:w w:val="105"/>
          <w:sz w:val="18"/>
          <w:szCs w:val="18"/>
        </w:rPr>
        <w:t xml:space="preserve"> </w:t>
      </w:r>
      <w:r w:rsidRPr="00EC1B36">
        <w:rPr>
          <w:color w:val="000009"/>
          <w:w w:val="105"/>
          <w:sz w:val="18"/>
          <w:szCs w:val="18"/>
        </w:rPr>
        <w:t>a</w:t>
      </w:r>
      <w:r w:rsidRPr="00EC1B36">
        <w:rPr>
          <w:color w:val="000009"/>
          <w:spacing w:val="-4"/>
          <w:w w:val="105"/>
          <w:sz w:val="18"/>
          <w:szCs w:val="18"/>
        </w:rPr>
        <w:t xml:space="preserve"> </w:t>
      </w:r>
      <w:r w:rsidRPr="00EC1B36">
        <w:rPr>
          <w:color w:val="000009"/>
          <w:w w:val="105"/>
          <w:sz w:val="18"/>
          <w:szCs w:val="18"/>
        </w:rPr>
        <w:t>munkavédelmi</w:t>
      </w:r>
      <w:r w:rsidRPr="00EC1B36">
        <w:rPr>
          <w:color w:val="000009"/>
          <w:spacing w:val="-4"/>
          <w:w w:val="105"/>
          <w:sz w:val="18"/>
          <w:szCs w:val="18"/>
        </w:rPr>
        <w:t xml:space="preserve"> </w:t>
      </w:r>
      <w:r w:rsidRPr="00EC1B36">
        <w:rPr>
          <w:color w:val="000009"/>
          <w:w w:val="105"/>
          <w:sz w:val="18"/>
          <w:szCs w:val="18"/>
        </w:rPr>
        <w:t>törvény</w:t>
      </w:r>
      <w:r w:rsidRPr="00EC1B36">
        <w:rPr>
          <w:color w:val="000009"/>
          <w:spacing w:val="-3"/>
          <w:w w:val="105"/>
          <w:sz w:val="18"/>
          <w:szCs w:val="18"/>
        </w:rPr>
        <w:t xml:space="preserve"> </w:t>
      </w:r>
      <w:r w:rsidRPr="00EC1B36">
        <w:rPr>
          <w:color w:val="000009"/>
          <w:w w:val="105"/>
          <w:sz w:val="18"/>
          <w:szCs w:val="18"/>
        </w:rPr>
        <w:t>végrehajtásáról</w:t>
      </w:r>
    </w:p>
    <w:p w:rsidR="00A80F46" w:rsidRPr="00EC1B36" w:rsidRDefault="00A80F46" w:rsidP="00EC1B36">
      <w:pPr>
        <w:pStyle w:val="Listaszerbekezds"/>
        <w:widowControl w:val="0"/>
        <w:numPr>
          <w:ilvl w:val="0"/>
          <w:numId w:val="42"/>
        </w:numPr>
        <w:tabs>
          <w:tab w:val="left" w:pos="709"/>
        </w:tabs>
        <w:autoSpaceDE w:val="0"/>
        <w:autoSpaceDN w:val="0"/>
        <w:ind w:left="709" w:hanging="283"/>
        <w:contextualSpacing w:val="0"/>
        <w:rPr>
          <w:sz w:val="18"/>
          <w:szCs w:val="18"/>
        </w:rPr>
      </w:pPr>
      <w:r w:rsidRPr="00EC1B36">
        <w:rPr>
          <w:color w:val="000009"/>
          <w:w w:val="105"/>
          <w:sz w:val="18"/>
          <w:szCs w:val="18"/>
        </w:rPr>
        <w:t>32/2012. (XII. 23.) SZMM</w:t>
      </w:r>
      <w:r w:rsidRPr="00EC1B36">
        <w:rPr>
          <w:color w:val="000009"/>
          <w:spacing w:val="-12"/>
          <w:w w:val="105"/>
          <w:sz w:val="18"/>
          <w:szCs w:val="18"/>
        </w:rPr>
        <w:t xml:space="preserve"> </w:t>
      </w:r>
      <w:r w:rsidRPr="00EC1B36">
        <w:rPr>
          <w:color w:val="000009"/>
          <w:w w:val="105"/>
          <w:sz w:val="18"/>
          <w:szCs w:val="18"/>
        </w:rPr>
        <w:t>rendelet</w:t>
      </w:r>
    </w:p>
    <w:p w:rsidR="00A80F46" w:rsidRPr="00EC1B36" w:rsidRDefault="00A80F46" w:rsidP="00EC1B36">
      <w:pPr>
        <w:pStyle w:val="Listaszerbekezds"/>
        <w:widowControl w:val="0"/>
        <w:numPr>
          <w:ilvl w:val="0"/>
          <w:numId w:val="42"/>
        </w:numPr>
        <w:tabs>
          <w:tab w:val="left" w:pos="709"/>
        </w:tabs>
        <w:autoSpaceDE w:val="0"/>
        <w:autoSpaceDN w:val="0"/>
        <w:ind w:left="709" w:hanging="283"/>
        <w:contextualSpacing w:val="0"/>
        <w:rPr>
          <w:sz w:val="18"/>
          <w:szCs w:val="18"/>
        </w:rPr>
      </w:pPr>
      <w:r w:rsidRPr="00EC1B36">
        <w:rPr>
          <w:color w:val="000009"/>
          <w:w w:val="105"/>
          <w:sz w:val="18"/>
          <w:szCs w:val="18"/>
        </w:rPr>
        <w:t xml:space="preserve">3/2002. (II. 8.) </w:t>
      </w:r>
      <w:proofErr w:type="spellStart"/>
      <w:r w:rsidRPr="00EC1B36">
        <w:rPr>
          <w:color w:val="000009"/>
          <w:w w:val="105"/>
          <w:sz w:val="18"/>
          <w:szCs w:val="18"/>
        </w:rPr>
        <w:t>SzCsM-EÜM</w:t>
      </w:r>
      <w:proofErr w:type="spellEnd"/>
      <w:r w:rsidRPr="00EC1B36">
        <w:rPr>
          <w:color w:val="000009"/>
          <w:w w:val="105"/>
          <w:sz w:val="18"/>
          <w:szCs w:val="18"/>
        </w:rPr>
        <w:t xml:space="preserve"> együttes</w:t>
      </w:r>
      <w:r w:rsidRPr="00EC1B36">
        <w:rPr>
          <w:color w:val="000009"/>
          <w:spacing w:val="-13"/>
          <w:w w:val="105"/>
          <w:sz w:val="18"/>
          <w:szCs w:val="18"/>
        </w:rPr>
        <w:t xml:space="preserve"> </w:t>
      </w:r>
      <w:r w:rsidRPr="00EC1B36">
        <w:rPr>
          <w:color w:val="000009"/>
          <w:w w:val="105"/>
          <w:sz w:val="18"/>
          <w:szCs w:val="18"/>
        </w:rPr>
        <w:t>rendelet</w:t>
      </w:r>
    </w:p>
    <w:p w:rsidR="00A80F46" w:rsidRPr="00EC1B36" w:rsidRDefault="00A80F46" w:rsidP="00EC1B36">
      <w:pPr>
        <w:pStyle w:val="Listaszerbekezds"/>
        <w:widowControl w:val="0"/>
        <w:numPr>
          <w:ilvl w:val="0"/>
          <w:numId w:val="42"/>
        </w:numPr>
        <w:tabs>
          <w:tab w:val="left" w:pos="709"/>
        </w:tabs>
        <w:autoSpaceDE w:val="0"/>
        <w:autoSpaceDN w:val="0"/>
        <w:ind w:left="709" w:right="972" w:hanging="283"/>
        <w:contextualSpacing w:val="0"/>
        <w:rPr>
          <w:sz w:val="18"/>
          <w:szCs w:val="18"/>
        </w:rPr>
      </w:pPr>
      <w:r w:rsidRPr="00EC1B36">
        <w:rPr>
          <w:color w:val="000009"/>
          <w:w w:val="105"/>
          <w:sz w:val="18"/>
          <w:szCs w:val="18"/>
        </w:rPr>
        <w:t>33/1998. (VI. 24.) NM rendelet a munkaköri, szakmai, illetve személyi higiénés alkalmasság orvosi vizsgálatáról és</w:t>
      </w:r>
      <w:r w:rsidRPr="00EC1B36">
        <w:rPr>
          <w:color w:val="000009"/>
          <w:spacing w:val="-11"/>
          <w:w w:val="105"/>
          <w:sz w:val="18"/>
          <w:szCs w:val="18"/>
        </w:rPr>
        <w:t xml:space="preserve"> </w:t>
      </w:r>
      <w:r w:rsidRPr="00EC1B36">
        <w:rPr>
          <w:color w:val="000009"/>
          <w:w w:val="105"/>
          <w:sz w:val="18"/>
          <w:szCs w:val="18"/>
        </w:rPr>
        <w:t>véleményezéséről</w:t>
      </w:r>
    </w:p>
    <w:p w:rsidR="00A80F46" w:rsidRPr="00EC1B36" w:rsidRDefault="00A80F46" w:rsidP="00EC1B36">
      <w:pPr>
        <w:pStyle w:val="Listaszerbekezds"/>
        <w:widowControl w:val="0"/>
        <w:numPr>
          <w:ilvl w:val="0"/>
          <w:numId w:val="42"/>
        </w:numPr>
        <w:tabs>
          <w:tab w:val="left" w:pos="709"/>
        </w:tabs>
        <w:autoSpaceDE w:val="0"/>
        <w:autoSpaceDN w:val="0"/>
        <w:ind w:left="709" w:hanging="283"/>
        <w:contextualSpacing w:val="0"/>
        <w:rPr>
          <w:sz w:val="18"/>
          <w:szCs w:val="18"/>
        </w:rPr>
      </w:pPr>
      <w:r w:rsidRPr="00EC1B36">
        <w:rPr>
          <w:color w:val="000009"/>
          <w:w w:val="105"/>
          <w:sz w:val="18"/>
          <w:szCs w:val="18"/>
        </w:rPr>
        <w:t>27/1995.</w:t>
      </w:r>
      <w:r w:rsidRPr="00EC1B36">
        <w:rPr>
          <w:color w:val="000009"/>
          <w:spacing w:val="-5"/>
          <w:w w:val="105"/>
          <w:sz w:val="18"/>
          <w:szCs w:val="18"/>
        </w:rPr>
        <w:t xml:space="preserve"> </w:t>
      </w:r>
      <w:r w:rsidRPr="00EC1B36">
        <w:rPr>
          <w:color w:val="000009"/>
          <w:w w:val="105"/>
          <w:sz w:val="18"/>
          <w:szCs w:val="18"/>
        </w:rPr>
        <w:t>(VII.</w:t>
      </w:r>
      <w:r w:rsidRPr="00EC1B36">
        <w:rPr>
          <w:color w:val="000009"/>
          <w:spacing w:val="-8"/>
          <w:w w:val="105"/>
          <w:sz w:val="18"/>
          <w:szCs w:val="18"/>
        </w:rPr>
        <w:t xml:space="preserve"> </w:t>
      </w:r>
      <w:r w:rsidRPr="00EC1B36">
        <w:rPr>
          <w:color w:val="000009"/>
          <w:w w:val="105"/>
          <w:sz w:val="18"/>
          <w:szCs w:val="18"/>
        </w:rPr>
        <w:t>25.)</w:t>
      </w:r>
      <w:r w:rsidRPr="00EC1B36">
        <w:rPr>
          <w:color w:val="000009"/>
          <w:spacing w:val="-7"/>
          <w:w w:val="105"/>
          <w:sz w:val="18"/>
          <w:szCs w:val="18"/>
        </w:rPr>
        <w:t xml:space="preserve"> </w:t>
      </w:r>
      <w:r w:rsidRPr="00EC1B36">
        <w:rPr>
          <w:color w:val="000009"/>
          <w:w w:val="105"/>
          <w:sz w:val="18"/>
          <w:szCs w:val="18"/>
        </w:rPr>
        <w:t>NM</w:t>
      </w:r>
      <w:r w:rsidRPr="00EC1B36">
        <w:rPr>
          <w:color w:val="000009"/>
          <w:spacing w:val="-7"/>
          <w:w w:val="105"/>
          <w:sz w:val="18"/>
          <w:szCs w:val="18"/>
        </w:rPr>
        <w:t xml:space="preserve"> </w:t>
      </w:r>
      <w:r w:rsidRPr="00EC1B36">
        <w:rPr>
          <w:color w:val="000009"/>
          <w:w w:val="105"/>
          <w:sz w:val="18"/>
          <w:szCs w:val="18"/>
        </w:rPr>
        <w:t>rendelet</w:t>
      </w:r>
      <w:r w:rsidRPr="00EC1B36">
        <w:rPr>
          <w:color w:val="000009"/>
          <w:spacing w:val="-5"/>
          <w:w w:val="105"/>
          <w:sz w:val="18"/>
          <w:szCs w:val="18"/>
        </w:rPr>
        <w:t xml:space="preserve"> </w:t>
      </w:r>
      <w:r w:rsidRPr="00EC1B36">
        <w:rPr>
          <w:color w:val="000009"/>
          <w:w w:val="105"/>
          <w:sz w:val="18"/>
          <w:szCs w:val="18"/>
        </w:rPr>
        <w:t>a</w:t>
      </w:r>
      <w:r w:rsidRPr="00EC1B36">
        <w:rPr>
          <w:color w:val="000009"/>
          <w:spacing w:val="-5"/>
          <w:w w:val="105"/>
          <w:sz w:val="18"/>
          <w:szCs w:val="18"/>
        </w:rPr>
        <w:t xml:space="preserve"> </w:t>
      </w:r>
      <w:r w:rsidRPr="00EC1B36">
        <w:rPr>
          <w:color w:val="000009"/>
          <w:w w:val="105"/>
          <w:sz w:val="18"/>
          <w:szCs w:val="18"/>
        </w:rPr>
        <w:t>foglalkoztatás-egészségügy</w:t>
      </w:r>
      <w:r w:rsidRPr="00EC1B36">
        <w:rPr>
          <w:color w:val="000009"/>
          <w:spacing w:val="-5"/>
          <w:w w:val="105"/>
          <w:sz w:val="18"/>
          <w:szCs w:val="18"/>
        </w:rPr>
        <w:t xml:space="preserve"> </w:t>
      </w:r>
      <w:r w:rsidRPr="00EC1B36">
        <w:rPr>
          <w:color w:val="000009"/>
          <w:w w:val="105"/>
          <w:sz w:val="18"/>
          <w:szCs w:val="18"/>
        </w:rPr>
        <w:t>szolgáltatásáról</w:t>
      </w:r>
    </w:p>
    <w:p w:rsidR="00A80F46" w:rsidRPr="00EC1B36" w:rsidRDefault="00A80F46" w:rsidP="00EC1B36">
      <w:pPr>
        <w:pStyle w:val="Listaszerbekezds"/>
        <w:widowControl w:val="0"/>
        <w:numPr>
          <w:ilvl w:val="0"/>
          <w:numId w:val="42"/>
        </w:numPr>
        <w:tabs>
          <w:tab w:val="left" w:pos="709"/>
        </w:tabs>
        <w:autoSpaceDE w:val="0"/>
        <w:autoSpaceDN w:val="0"/>
        <w:ind w:left="709" w:hanging="283"/>
        <w:contextualSpacing w:val="0"/>
        <w:rPr>
          <w:color w:val="000009"/>
          <w:w w:val="105"/>
          <w:sz w:val="18"/>
          <w:szCs w:val="18"/>
        </w:rPr>
      </w:pPr>
      <w:r w:rsidRPr="00EC1B36">
        <w:rPr>
          <w:color w:val="000009"/>
          <w:w w:val="105"/>
          <w:sz w:val="18"/>
          <w:szCs w:val="18"/>
        </w:rPr>
        <w:t>89/1995. (VII. 14.) Korm. rendelet a foglalkoztatás-egészségügy szolgálatról.</w:t>
      </w:r>
    </w:p>
    <w:p w:rsidR="00A80F46" w:rsidRPr="00EC1B36" w:rsidRDefault="00A80F46" w:rsidP="00A80F46">
      <w:pPr>
        <w:pStyle w:val="Szvegtrzs"/>
        <w:spacing w:after="0"/>
        <w:rPr>
          <w:sz w:val="20"/>
          <w:szCs w:val="20"/>
        </w:rPr>
      </w:pPr>
    </w:p>
    <w:p w:rsidR="00A80F46" w:rsidRPr="00A80F46" w:rsidRDefault="00A80F46" w:rsidP="00A80F46">
      <w:pPr>
        <w:pStyle w:val="Heading3"/>
        <w:numPr>
          <w:ilvl w:val="0"/>
          <w:numId w:val="45"/>
        </w:numPr>
        <w:tabs>
          <w:tab w:val="left" w:pos="527"/>
        </w:tabs>
        <w:ind w:left="526" w:hanging="374"/>
        <w:rPr>
          <w:rFonts w:ascii="Times New Roman" w:hAnsi="Times New Roman" w:cs="Times New Roman"/>
          <w:sz w:val="22"/>
          <w:szCs w:val="22"/>
        </w:rPr>
      </w:pPr>
      <w:proofErr w:type="spellStart"/>
      <w:r w:rsidRPr="00A80F46">
        <w:rPr>
          <w:rFonts w:ascii="Times New Roman" w:hAnsi="Times New Roman" w:cs="Times New Roman"/>
          <w:color w:val="000009"/>
          <w:sz w:val="22"/>
          <w:szCs w:val="22"/>
        </w:rPr>
        <w:t>Általános</w:t>
      </w:r>
      <w:proofErr w:type="spellEnd"/>
      <w:r w:rsidRPr="00A80F46">
        <w:rPr>
          <w:rFonts w:ascii="Times New Roman" w:hAnsi="Times New Roman" w:cs="Times New Roman"/>
          <w:color w:val="000009"/>
          <w:sz w:val="22"/>
          <w:szCs w:val="22"/>
        </w:rPr>
        <w:t xml:space="preserve"> </w:t>
      </w:r>
      <w:proofErr w:type="spellStart"/>
      <w:r w:rsidRPr="00A80F46">
        <w:rPr>
          <w:rFonts w:ascii="Times New Roman" w:hAnsi="Times New Roman" w:cs="Times New Roman"/>
          <w:color w:val="000009"/>
          <w:sz w:val="22"/>
          <w:szCs w:val="22"/>
        </w:rPr>
        <w:t>építészeti</w:t>
      </w:r>
      <w:proofErr w:type="spellEnd"/>
      <w:r w:rsidRPr="00A80F46">
        <w:rPr>
          <w:rFonts w:ascii="Times New Roman" w:hAnsi="Times New Roman" w:cs="Times New Roman"/>
          <w:color w:val="000009"/>
          <w:spacing w:val="2"/>
          <w:sz w:val="22"/>
          <w:szCs w:val="22"/>
        </w:rPr>
        <w:t xml:space="preserve"> </w:t>
      </w:r>
      <w:proofErr w:type="spellStart"/>
      <w:r w:rsidRPr="00A80F46">
        <w:rPr>
          <w:rFonts w:ascii="Times New Roman" w:hAnsi="Times New Roman" w:cs="Times New Roman"/>
          <w:color w:val="000009"/>
          <w:sz w:val="22"/>
          <w:szCs w:val="22"/>
        </w:rPr>
        <w:t>előírások</w:t>
      </w:r>
      <w:proofErr w:type="spellEnd"/>
      <w:r w:rsidRPr="00A80F46">
        <w:rPr>
          <w:rFonts w:ascii="Times New Roman" w:hAnsi="Times New Roman" w:cs="Times New Roman"/>
          <w:color w:val="000009"/>
          <w:sz w:val="22"/>
          <w:szCs w:val="22"/>
        </w:rPr>
        <w:t>:</w:t>
      </w:r>
    </w:p>
    <w:p w:rsidR="00A80F46" w:rsidRPr="00A80F46" w:rsidRDefault="00A80F46" w:rsidP="00EC1B36">
      <w:pPr>
        <w:pStyle w:val="Szvegtrzs"/>
        <w:spacing w:after="0"/>
        <w:ind w:left="418" w:right="1"/>
        <w:jc w:val="both"/>
        <w:rPr>
          <w:sz w:val="22"/>
          <w:szCs w:val="22"/>
        </w:rPr>
      </w:pPr>
      <w:r w:rsidRPr="00A80F46">
        <w:rPr>
          <w:color w:val="000009"/>
          <w:w w:val="105"/>
          <w:sz w:val="22"/>
          <w:szCs w:val="22"/>
        </w:rPr>
        <w:t>Építési célra szolgáló anyagot, szerkezetet a tervezett építménybe beépíteni csak az arra vonatkozóan meghatározott feltételek szerint szabad.</w:t>
      </w:r>
    </w:p>
    <w:p w:rsidR="00A80F46" w:rsidRPr="00A80F46" w:rsidRDefault="00A80F46" w:rsidP="00EC1B36">
      <w:pPr>
        <w:pStyle w:val="Szvegtrzs"/>
        <w:spacing w:after="0"/>
        <w:ind w:left="418" w:right="1"/>
        <w:jc w:val="both"/>
        <w:rPr>
          <w:sz w:val="22"/>
          <w:szCs w:val="22"/>
        </w:rPr>
      </w:pPr>
      <w:r w:rsidRPr="00A80F46">
        <w:rPr>
          <w:color w:val="000009"/>
          <w:w w:val="105"/>
          <w:sz w:val="22"/>
          <w:szCs w:val="22"/>
        </w:rPr>
        <w:t>A nedves technológiájú kivitelezési folyamatok (betonozás, falazás, vakolás, stb.) csak +5 C° felett végezhető, ellenkező esetben megfelelő vegyi adalékszerek (fagyálló, kötésgyorsító) alkalmazása szükséges</w:t>
      </w:r>
    </w:p>
    <w:p w:rsidR="00A80F46" w:rsidRDefault="00A80F46" w:rsidP="00EC1B36">
      <w:pPr>
        <w:pStyle w:val="Szvegtrzs"/>
        <w:spacing w:after="0"/>
        <w:ind w:left="418" w:right="1"/>
        <w:jc w:val="both"/>
        <w:rPr>
          <w:color w:val="000009"/>
          <w:w w:val="105"/>
          <w:sz w:val="22"/>
          <w:szCs w:val="22"/>
        </w:rPr>
      </w:pPr>
      <w:r w:rsidRPr="00A80F46">
        <w:rPr>
          <w:color w:val="000009"/>
          <w:w w:val="105"/>
          <w:sz w:val="22"/>
          <w:szCs w:val="22"/>
        </w:rPr>
        <w:t>Felhívom a figyelmet, hogy a munkavégzés során a balesetvédelmi, munkavédelmi és kivitelezési szabályzatot be kell tartani!</w:t>
      </w:r>
    </w:p>
    <w:p w:rsidR="00A80F46" w:rsidRPr="00A80F46" w:rsidRDefault="00A80F46" w:rsidP="00EC1B36">
      <w:pPr>
        <w:ind w:left="418" w:right="1"/>
        <w:jc w:val="both"/>
        <w:rPr>
          <w:sz w:val="22"/>
          <w:szCs w:val="22"/>
        </w:rPr>
      </w:pPr>
      <w:r w:rsidRPr="00A80F46">
        <w:rPr>
          <w:color w:val="000009"/>
          <w:w w:val="105"/>
          <w:sz w:val="22"/>
          <w:szCs w:val="22"/>
        </w:rPr>
        <w:t xml:space="preserve">Felhívom továbbá a figyelmet, hogy a </w:t>
      </w:r>
      <w:r w:rsidRPr="00A80F46">
        <w:rPr>
          <w:b/>
          <w:color w:val="000009"/>
          <w:w w:val="105"/>
          <w:sz w:val="22"/>
          <w:szCs w:val="22"/>
        </w:rPr>
        <w:t>tervben nem szerepl</w:t>
      </w:r>
      <w:r w:rsidRPr="00A80F46">
        <w:rPr>
          <w:b/>
          <w:i/>
          <w:color w:val="000009"/>
          <w:w w:val="105"/>
          <w:sz w:val="22"/>
          <w:szCs w:val="22"/>
        </w:rPr>
        <w:t xml:space="preserve">ő </w:t>
      </w:r>
      <w:r w:rsidRPr="00A80F46">
        <w:rPr>
          <w:b/>
          <w:color w:val="000009"/>
          <w:w w:val="105"/>
          <w:sz w:val="22"/>
          <w:szCs w:val="22"/>
        </w:rPr>
        <w:t>részletek megoldására m</w:t>
      </w:r>
      <w:r w:rsidRPr="00A80F46">
        <w:rPr>
          <w:b/>
          <w:i/>
          <w:color w:val="000009"/>
          <w:w w:val="105"/>
          <w:sz w:val="22"/>
          <w:szCs w:val="22"/>
        </w:rPr>
        <w:t>ű</w:t>
      </w:r>
      <w:r w:rsidRPr="00A80F46">
        <w:rPr>
          <w:b/>
          <w:color w:val="000009"/>
          <w:w w:val="105"/>
          <w:sz w:val="22"/>
          <w:szCs w:val="22"/>
        </w:rPr>
        <w:t>szaki vezet</w:t>
      </w:r>
      <w:r w:rsidRPr="00981DE7">
        <w:rPr>
          <w:b/>
          <w:color w:val="000009"/>
          <w:w w:val="105"/>
          <w:sz w:val="22"/>
          <w:szCs w:val="22"/>
        </w:rPr>
        <w:t>ő</w:t>
      </w:r>
      <w:r w:rsidRPr="00A80F46">
        <w:rPr>
          <w:b/>
          <w:color w:val="000009"/>
          <w:w w:val="105"/>
          <w:sz w:val="22"/>
          <w:szCs w:val="22"/>
        </w:rPr>
        <w:t>t kell alkalmazni</w:t>
      </w:r>
      <w:r w:rsidRPr="00A80F46">
        <w:rPr>
          <w:color w:val="000009"/>
          <w:w w:val="105"/>
          <w:sz w:val="22"/>
          <w:szCs w:val="22"/>
        </w:rPr>
        <w:t>. A tervektől eltérni csak a tervező és az építési hatóság előzetes engedélyének megszerzése után szabad.</w:t>
      </w:r>
    </w:p>
    <w:p w:rsidR="00A80F46" w:rsidRPr="00981DE7" w:rsidRDefault="00A80F46" w:rsidP="00A80F46">
      <w:pPr>
        <w:pStyle w:val="Szvegtrzs"/>
        <w:spacing w:after="0"/>
        <w:rPr>
          <w:sz w:val="20"/>
          <w:szCs w:val="20"/>
        </w:rPr>
      </w:pPr>
    </w:p>
    <w:p w:rsidR="00A80F46" w:rsidRPr="00A80F46" w:rsidRDefault="00A80F46" w:rsidP="00A80F46">
      <w:pPr>
        <w:pStyle w:val="Heading3"/>
        <w:numPr>
          <w:ilvl w:val="0"/>
          <w:numId w:val="45"/>
        </w:numPr>
        <w:tabs>
          <w:tab w:val="left" w:pos="527"/>
        </w:tabs>
        <w:ind w:left="526" w:hanging="374"/>
        <w:rPr>
          <w:rFonts w:ascii="Times New Roman" w:hAnsi="Times New Roman" w:cs="Times New Roman"/>
          <w:sz w:val="22"/>
          <w:szCs w:val="22"/>
        </w:rPr>
      </w:pPr>
      <w:proofErr w:type="spellStart"/>
      <w:r w:rsidRPr="00A80F46">
        <w:rPr>
          <w:rFonts w:ascii="Times New Roman" w:hAnsi="Times New Roman" w:cs="Times New Roman"/>
          <w:color w:val="000009"/>
          <w:sz w:val="22"/>
          <w:szCs w:val="22"/>
        </w:rPr>
        <w:t>Számítások</w:t>
      </w:r>
      <w:proofErr w:type="spellEnd"/>
      <w:r w:rsidRPr="00A80F46">
        <w:rPr>
          <w:rFonts w:ascii="Times New Roman" w:hAnsi="Times New Roman" w:cs="Times New Roman"/>
          <w:color w:val="000009"/>
          <w:sz w:val="22"/>
          <w:szCs w:val="22"/>
        </w:rPr>
        <w:t>:</w:t>
      </w:r>
    </w:p>
    <w:p w:rsidR="00A80F46" w:rsidRPr="00A80F46" w:rsidRDefault="00A80F46" w:rsidP="00A80F46">
      <w:pPr>
        <w:pStyle w:val="Heading4"/>
        <w:ind w:left="552"/>
        <w:rPr>
          <w:rFonts w:ascii="Times New Roman" w:hAnsi="Times New Roman" w:cs="Times New Roman"/>
          <w:sz w:val="22"/>
          <w:szCs w:val="22"/>
        </w:rPr>
      </w:pPr>
      <w:proofErr w:type="gramStart"/>
      <w:r w:rsidRPr="00A80F46">
        <w:rPr>
          <w:rFonts w:ascii="Times New Roman" w:hAnsi="Times New Roman" w:cs="Times New Roman"/>
          <w:color w:val="000009"/>
          <w:w w:val="105"/>
          <w:sz w:val="22"/>
          <w:szCs w:val="22"/>
        </w:rPr>
        <w:t>312/2012.</w:t>
      </w:r>
      <w:proofErr w:type="gramEnd"/>
      <w:r w:rsidRPr="00A80F46">
        <w:rPr>
          <w:rFonts w:ascii="Times New Roman" w:hAnsi="Times New Roman" w:cs="Times New Roman"/>
          <w:color w:val="000009"/>
          <w:w w:val="105"/>
          <w:sz w:val="22"/>
          <w:szCs w:val="22"/>
        </w:rPr>
        <w:t xml:space="preserve"> </w:t>
      </w:r>
      <w:proofErr w:type="gramStart"/>
      <w:r w:rsidRPr="00A80F46">
        <w:rPr>
          <w:rFonts w:ascii="Times New Roman" w:hAnsi="Times New Roman" w:cs="Times New Roman"/>
          <w:color w:val="000009"/>
          <w:w w:val="105"/>
          <w:sz w:val="22"/>
          <w:szCs w:val="22"/>
        </w:rPr>
        <w:t xml:space="preserve">(XI.8.) </w:t>
      </w:r>
      <w:proofErr w:type="spellStart"/>
      <w:r w:rsidRPr="00A80F46">
        <w:rPr>
          <w:rFonts w:ascii="Times New Roman" w:hAnsi="Times New Roman" w:cs="Times New Roman"/>
          <w:color w:val="000009"/>
          <w:w w:val="105"/>
          <w:sz w:val="22"/>
          <w:szCs w:val="22"/>
        </w:rPr>
        <w:t>Kormányrendelet</w:t>
      </w:r>
      <w:proofErr w:type="spellEnd"/>
      <w:r w:rsidRPr="00A80F46">
        <w:rPr>
          <w:rFonts w:ascii="Times New Roman" w:hAnsi="Times New Roman" w:cs="Times New Roman"/>
          <w:color w:val="000009"/>
          <w:w w:val="105"/>
          <w:sz w:val="22"/>
          <w:szCs w:val="22"/>
        </w:rPr>
        <w:t xml:space="preserve"> 4.</w:t>
      </w:r>
      <w:proofErr w:type="gramEnd"/>
      <w:r w:rsidRPr="00A80F46">
        <w:rPr>
          <w:rFonts w:ascii="Times New Roman" w:hAnsi="Times New Roman" w:cs="Times New Roman"/>
          <w:color w:val="000009"/>
          <w:w w:val="105"/>
          <w:sz w:val="22"/>
          <w:szCs w:val="22"/>
        </w:rPr>
        <w:t xml:space="preserve"> </w:t>
      </w:r>
      <w:proofErr w:type="spellStart"/>
      <w:proofErr w:type="gramStart"/>
      <w:r w:rsidRPr="00A80F46">
        <w:rPr>
          <w:rFonts w:ascii="Times New Roman" w:hAnsi="Times New Roman" w:cs="Times New Roman"/>
          <w:color w:val="000009"/>
          <w:w w:val="105"/>
          <w:sz w:val="22"/>
          <w:szCs w:val="22"/>
        </w:rPr>
        <w:t>bekezdése</w:t>
      </w:r>
      <w:proofErr w:type="spellEnd"/>
      <w:proofErr w:type="gramEnd"/>
      <w:r w:rsidRPr="00A80F46">
        <w:rPr>
          <w:rFonts w:ascii="Times New Roman" w:hAnsi="Times New Roman" w:cs="Times New Roman"/>
          <w:color w:val="000009"/>
          <w:w w:val="105"/>
          <w:sz w:val="22"/>
          <w:szCs w:val="22"/>
        </w:rPr>
        <w:t xml:space="preserve"> </w:t>
      </w:r>
      <w:proofErr w:type="spellStart"/>
      <w:r w:rsidRPr="00A80F46">
        <w:rPr>
          <w:rFonts w:ascii="Times New Roman" w:hAnsi="Times New Roman" w:cs="Times New Roman"/>
          <w:color w:val="000009"/>
          <w:w w:val="105"/>
          <w:sz w:val="22"/>
          <w:szCs w:val="22"/>
        </w:rPr>
        <w:t>alapján</w:t>
      </w:r>
      <w:proofErr w:type="spellEnd"/>
    </w:p>
    <w:p w:rsidR="00A80F46" w:rsidRPr="00A80F46" w:rsidRDefault="00A80F46" w:rsidP="00A80F46">
      <w:pPr>
        <w:pStyle w:val="Heading5"/>
        <w:ind w:left="151" w:firstLine="0"/>
        <w:rPr>
          <w:rFonts w:ascii="Times New Roman" w:hAnsi="Times New Roman" w:cs="Times New Roman"/>
          <w:sz w:val="22"/>
          <w:szCs w:val="22"/>
        </w:rPr>
      </w:pPr>
      <w:proofErr w:type="spellStart"/>
      <w:r w:rsidRPr="00A80F46">
        <w:rPr>
          <w:rFonts w:ascii="Times New Roman" w:hAnsi="Times New Roman" w:cs="Times New Roman"/>
          <w:w w:val="105"/>
          <w:sz w:val="22"/>
          <w:szCs w:val="22"/>
        </w:rPr>
        <w:t>Építményérték</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számítása</w:t>
      </w:r>
      <w:proofErr w:type="spellEnd"/>
      <w:r w:rsidRPr="00A80F46">
        <w:rPr>
          <w:rFonts w:ascii="Times New Roman" w:hAnsi="Times New Roman" w:cs="Times New Roman"/>
          <w:w w:val="105"/>
          <w:sz w:val="22"/>
          <w:szCs w:val="22"/>
        </w:rPr>
        <w:t>:</w:t>
      </w:r>
    </w:p>
    <w:p w:rsidR="00A80F46" w:rsidRPr="00A80F46" w:rsidRDefault="00A80F46" w:rsidP="00981DE7">
      <w:pPr>
        <w:pStyle w:val="Szvegtrzs"/>
        <w:spacing w:after="0"/>
        <w:ind w:left="418" w:right="1"/>
        <w:jc w:val="both"/>
        <w:rPr>
          <w:b/>
          <w:i/>
          <w:sz w:val="22"/>
          <w:szCs w:val="22"/>
        </w:rPr>
      </w:pPr>
      <w:r w:rsidRPr="00A80F46">
        <w:rPr>
          <w:color w:val="000009"/>
          <w:w w:val="105"/>
          <w:sz w:val="22"/>
          <w:szCs w:val="22"/>
        </w:rPr>
        <w:t>Az építésügyi bírság megállapításának részletes szabályairól szóló 245/2006. (XII. 5.) Kormányrendelet 1. számú melléklete 1. pontja alapján: Lakó, üdülő, kulturális, nevelési, oktatási,</w:t>
      </w:r>
      <w:r w:rsidRPr="00A80F46">
        <w:rPr>
          <w:color w:val="000009"/>
          <w:spacing w:val="-15"/>
          <w:w w:val="105"/>
          <w:sz w:val="22"/>
          <w:szCs w:val="22"/>
        </w:rPr>
        <w:t xml:space="preserve"> </w:t>
      </w:r>
      <w:r w:rsidRPr="00A80F46">
        <w:rPr>
          <w:color w:val="000009"/>
          <w:w w:val="105"/>
          <w:sz w:val="22"/>
          <w:szCs w:val="22"/>
        </w:rPr>
        <w:t>hitéleti,</w:t>
      </w:r>
      <w:r w:rsidRPr="00A80F46">
        <w:rPr>
          <w:color w:val="000009"/>
          <w:spacing w:val="-12"/>
          <w:w w:val="105"/>
          <w:sz w:val="22"/>
          <w:szCs w:val="22"/>
        </w:rPr>
        <w:t xml:space="preserve"> </w:t>
      </w:r>
      <w:r w:rsidRPr="00A80F46">
        <w:rPr>
          <w:b/>
          <w:color w:val="000009"/>
          <w:w w:val="105"/>
          <w:sz w:val="22"/>
          <w:szCs w:val="22"/>
        </w:rPr>
        <w:t>egészségügyi</w:t>
      </w:r>
      <w:r w:rsidRPr="00A80F46">
        <w:rPr>
          <w:color w:val="000009"/>
          <w:w w:val="105"/>
          <w:sz w:val="22"/>
          <w:szCs w:val="22"/>
        </w:rPr>
        <w:t>,</w:t>
      </w:r>
      <w:r w:rsidRPr="00A80F46">
        <w:rPr>
          <w:color w:val="000009"/>
          <w:spacing w:val="-13"/>
          <w:w w:val="105"/>
          <w:sz w:val="22"/>
          <w:szCs w:val="22"/>
        </w:rPr>
        <w:t xml:space="preserve"> </w:t>
      </w:r>
      <w:r w:rsidRPr="00A80F46">
        <w:rPr>
          <w:color w:val="000009"/>
          <w:w w:val="105"/>
          <w:sz w:val="22"/>
          <w:szCs w:val="22"/>
        </w:rPr>
        <w:t>szociális,</w:t>
      </w:r>
      <w:r w:rsidRPr="00A80F46">
        <w:rPr>
          <w:color w:val="000009"/>
          <w:spacing w:val="-15"/>
          <w:w w:val="105"/>
          <w:sz w:val="22"/>
          <w:szCs w:val="22"/>
        </w:rPr>
        <w:t xml:space="preserve"> </w:t>
      </w:r>
      <w:r w:rsidRPr="00A80F46">
        <w:rPr>
          <w:color w:val="000009"/>
          <w:w w:val="105"/>
          <w:sz w:val="22"/>
          <w:szCs w:val="22"/>
        </w:rPr>
        <w:t>igazgatási</w:t>
      </w:r>
      <w:r w:rsidRPr="00A80F46">
        <w:rPr>
          <w:color w:val="000009"/>
          <w:spacing w:val="-11"/>
          <w:w w:val="105"/>
          <w:sz w:val="22"/>
          <w:szCs w:val="22"/>
        </w:rPr>
        <w:t xml:space="preserve"> </w:t>
      </w:r>
      <w:r w:rsidRPr="00A80F46">
        <w:rPr>
          <w:color w:val="000009"/>
          <w:w w:val="105"/>
          <w:sz w:val="22"/>
          <w:szCs w:val="22"/>
        </w:rPr>
        <w:t>rendeltetésre</w:t>
      </w:r>
      <w:r w:rsidRPr="00A80F46">
        <w:rPr>
          <w:color w:val="000009"/>
          <w:spacing w:val="-15"/>
          <w:w w:val="105"/>
          <w:sz w:val="22"/>
          <w:szCs w:val="22"/>
        </w:rPr>
        <w:t xml:space="preserve"> </w:t>
      </w:r>
      <w:r w:rsidRPr="00A80F46">
        <w:rPr>
          <w:color w:val="000009"/>
          <w:w w:val="105"/>
          <w:sz w:val="22"/>
          <w:szCs w:val="22"/>
        </w:rPr>
        <w:t>szolgáló</w:t>
      </w:r>
      <w:r w:rsidRPr="00A80F46">
        <w:rPr>
          <w:color w:val="000009"/>
          <w:spacing w:val="-13"/>
          <w:w w:val="105"/>
          <w:sz w:val="22"/>
          <w:szCs w:val="22"/>
        </w:rPr>
        <w:t xml:space="preserve"> </w:t>
      </w:r>
      <w:r w:rsidRPr="00A80F46">
        <w:rPr>
          <w:color w:val="000009"/>
          <w:w w:val="105"/>
          <w:sz w:val="22"/>
          <w:szCs w:val="22"/>
        </w:rPr>
        <w:t>épület,</w:t>
      </w:r>
      <w:r w:rsidRPr="00A80F46">
        <w:rPr>
          <w:color w:val="000009"/>
          <w:spacing w:val="-13"/>
          <w:w w:val="105"/>
          <w:sz w:val="22"/>
          <w:szCs w:val="22"/>
        </w:rPr>
        <w:t xml:space="preserve"> </w:t>
      </w:r>
      <w:r w:rsidRPr="00A80F46">
        <w:rPr>
          <w:color w:val="000009"/>
          <w:w w:val="105"/>
          <w:sz w:val="22"/>
          <w:szCs w:val="22"/>
        </w:rPr>
        <w:t xml:space="preserve">épületrész, az </w:t>
      </w:r>
      <w:r w:rsidRPr="00A80F46">
        <w:rPr>
          <w:b/>
          <w:color w:val="000009"/>
          <w:w w:val="105"/>
          <w:sz w:val="22"/>
          <w:szCs w:val="22"/>
        </w:rPr>
        <w:t>egységár: 140.000.-</w:t>
      </w:r>
      <w:r w:rsidRPr="00A80F46">
        <w:rPr>
          <w:b/>
          <w:color w:val="000009"/>
          <w:spacing w:val="-2"/>
          <w:w w:val="105"/>
          <w:sz w:val="22"/>
          <w:szCs w:val="22"/>
        </w:rPr>
        <w:t xml:space="preserve"> </w:t>
      </w:r>
      <w:r w:rsidRPr="00A80F46">
        <w:rPr>
          <w:b/>
          <w:color w:val="000009"/>
          <w:w w:val="105"/>
          <w:sz w:val="22"/>
          <w:szCs w:val="22"/>
        </w:rPr>
        <w:t>Ft/m</w:t>
      </w:r>
      <w:r w:rsidRPr="00A80F46">
        <w:rPr>
          <w:b/>
          <w:i/>
          <w:color w:val="000009"/>
          <w:w w:val="105"/>
          <w:sz w:val="22"/>
          <w:szCs w:val="22"/>
        </w:rPr>
        <w:t>²</w:t>
      </w:r>
    </w:p>
    <w:p w:rsidR="00A80F46" w:rsidRPr="00A80F46" w:rsidRDefault="00A80F46" w:rsidP="00981DE7">
      <w:pPr>
        <w:ind w:left="490" w:right="1"/>
        <w:jc w:val="both"/>
        <w:rPr>
          <w:i/>
          <w:sz w:val="22"/>
          <w:szCs w:val="22"/>
        </w:rPr>
      </w:pPr>
      <w:r w:rsidRPr="00A80F46">
        <w:rPr>
          <w:i/>
          <w:color w:val="000009"/>
          <w:w w:val="105"/>
          <w:sz w:val="22"/>
          <w:szCs w:val="22"/>
        </w:rPr>
        <w:t>Megjegyzés:</w:t>
      </w:r>
      <w:r w:rsidRPr="00A80F46">
        <w:rPr>
          <w:i/>
          <w:color w:val="000009"/>
          <w:spacing w:val="-20"/>
          <w:w w:val="105"/>
          <w:sz w:val="22"/>
          <w:szCs w:val="22"/>
        </w:rPr>
        <w:t xml:space="preserve"> </w:t>
      </w:r>
      <w:r w:rsidRPr="00A80F46">
        <w:rPr>
          <w:i/>
          <w:color w:val="000009"/>
          <w:w w:val="105"/>
          <w:sz w:val="22"/>
          <w:szCs w:val="22"/>
        </w:rPr>
        <w:t>„</w:t>
      </w:r>
      <w:proofErr w:type="gramStart"/>
      <w:r w:rsidRPr="00A80F46">
        <w:rPr>
          <w:i/>
          <w:color w:val="000009"/>
          <w:w w:val="105"/>
          <w:sz w:val="22"/>
          <w:szCs w:val="22"/>
        </w:rPr>
        <w:t>A</w:t>
      </w:r>
      <w:proofErr w:type="gramEnd"/>
      <w:r w:rsidRPr="00A80F46">
        <w:rPr>
          <w:i/>
          <w:color w:val="000009"/>
          <w:spacing w:val="-19"/>
          <w:w w:val="105"/>
          <w:sz w:val="22"/>
          <w:szCs w:val="22"/>
        </w:rPr>
        <w:t xml:space="preserve"> </w:t>
      </w:r>
      <w:r w:rsidRPr="00A80F46">
        <w:rPr>
          <w:i/>
          <w:color w:val="000009"/>
          <w:w w:val="105"/>
          <w:sz w:val="22"/>
          <w:szCs w:val="22"/>
        </w:rPr>
        <w:t>nem</w:t>
      </w:r>
      <w:r w:rsidRPr="00A80F46">
        <w:rPr>
          <w:i/>
          <w:color w:val="000009"/>
          <w:spacing w:val="-20"/>
          <w:w w:val="105"/>
          <w:sz w:val="22"/>
          <w:szCs w:val="22"/>
        </w:rPr>
        <w:t xml:space="preserve"> </w:t>
      </w:r>
      <w:r w:rsidRPr="00A80F46">
        <w:rPr>
          <w:i/>
          <w:color w:val="000009"/>
          <w:w w:val="105"/>
          <w:sz w:val="22"/>
          <w:szCs w:val="22"/>
        </w:rPr>
        <w:t>lakóépületbe</w:t>
      </w:r>
      <w:r w:rsidRPr="00A80F46">
        <w:rPr>
          <w:i/>
          <w:color w:val="000009"/>
          <w:spacing w:val="-19"/>
          <w:w w:val="105"/>
          <w:sz w:val="22"/>
          <w:szCs w:val="22"/>
        </w:rPr>
        <w:t xml:space="preserve"> </w:t>
      </w:r>
      <w:r w:rsidRPr="00A80F46">
        <w:rPr>
          <w:i/>
          <w:color w:val="000009"/>
          <w:w w:val="105"/>
          <w:sz w:val="22"/>
          <w:szCs w:val="22"/>
        </w:rPr>
        <w:t>sorolható</w:t>
      </w:r>
      <w:r w:rsidRPr="00A80F46">
        <w:rPr>
          <w:i/>
          <w:color w:val="000009"/>
          <w:spacing w:val="-19"/>
          <w:w w:val="105"/>
          <w:sz w:val="22"/>
          <w:szCs w:val="22"/>
        </w:rPr>
        <w:t xml:space="preserve"> </w:t>
      </w:r>
      <w:r w:rsidRPr="00A80F46">
        <w:rPr>
          <w:i/>
          <w:color w:val="000009"/>
          <w:w w:val="105"/>
          <w:sz w:val="22"/>
          <w:szCs w:val="22"/>
        </w:rPr>
        <w:t>vegyes</w:t>
      </w:r>
      <w:r w:rsidRPr="00A80F46">
        <w:rPr>
          <w:i/>
          <w:color w:val="000009"/>
          <w:spacing w:val="-19"/>
          <w:w w:val="105"/>
          <w:sz w:val="22"/>
          <w:szCs w:val="22"/>
        </w:rPr>
        <w:t xml:space="preserve"> </w:t>
      </w:r>
      <w:r w:rsidRPr="00A80F46">
        <w:rPr>
          <w:i/>
          <w:color w:val="000009"/>
          <w:w w:val="105"/>
          <w:sz w:val="22"/>
          <w:szCs w:val="22"/>
        </w:rPr>
        <w:t>rendeltetésű</w:t>
      </w:r>
      <w:r w:rsidRPr="00A80F46">
        <w:rPr>
          <w:i/>
          <w:color w:val="000009"/>
          <w:spacing w:val="-20"/>
          <w:w w:val="105"/>
          <w:sz w:val="22"/>
          <w:szCs w:val="22"/>
        </w:rPr>
        <w:t xml:space="preserve"> </w:t>
      </w:r>
      <w:r w:rsidRPr="00A80F46">
        <w:rPr>
          <w:i/>
          <w:color w:val="000009"/>
          <w:w w:val="105"/>
          <w:sz w:val="22"/>
          <w:szCs w:val="22"/>
        </w:rPr>
        <w:t>épület</w:t>
      </w:r>
      <w:r w:rsidRPr="00A80F46">
        <w:rPr>
          <w:i/>
          <w:color w:val="000009"/>
          <w:spacing w:val="-21"/>
          <w:w w:val="105"/>
          <w:sz w:val="22"/>
          <w:szCs w:val="22"/>
        </w:rPr>
        <w:t xml:space="preserve"> </w:t>
      </w:r>
      <w:r w:rsidRPr="00A80F46">
        <w:rPr>
          <w:i/>
          <w:color w:val="000009"/>
          <w:w w:val="105"/>
          <w:sz w:val="22"/>
          <w:szCs w:val="22"/>
        </w:rPr>
        <w:t>besorolását</w:t>
      </w:r>
      <w:r w:rsidRPr="00A80F46">
        <w:rPr>
          <w:i/>
          <w:color w:val="000009"/>
          <w:spacing w:val="-19"/>
          <w:w w:val="105"/>
          <w:sz w:val="22"/>
          <w:szCs w:val="22"/>
        </w:rPr>
        <w:t xml:space="preserve"> </w:t>
      </w:r>
      <w:r w:rsidRPr="00A80F46">
        <w:rPr>
          <w:i/>
          <w:color w:val="000009"/>
          <w:w w:val="105"/>
          <w:sz w:val="22"/>
          <w:szCs w:val="22"/>
        </w:rPr>
        <w:t>az</w:t>
      </w:r>
      <w:r w:rsidRPr="00A80F46">
        <w:rPr>
          <w:i/>
          <w:color w:val="000009"/>
          <w:spacing w:val="-21"/>
          <w:w w:val="105"/>
          <w:sz w:val="22"/>
          <w:szCs w:val="22"/>
        </w:rPr>
        <w:t xml:space="preserve"> </w:t>
      </w:r>
      <w:r w:rsidRPr="00A80F46">
        <w:rPr>
          <w:i/>
          <w:color w:val="000009"/>
          <w:w w:val="105"/>
          <w:sz w:val="22"/>
          <w:szCs w:val="22"/>
        </w:rPr>
        <w:t>elsődleges (fő)rendeltetés</w:t>
      </w:r>
      <w:r w:rsidRPr="00A80F46">
        <w:rPr>
          <w:i/>
          <w:color w:val="000009"/>
          <w:spacing w:val="-12"/>
          <w:w w:val="105"/>
          <w:sz w:val="22"/>
          <w:szCs w:val="22"/>
        </w:rPr>
        <w:t xml:space="preserve"> </w:t>
      </w:r>
      <w:r w:rsidRPr="00A80F46">
        <w:rPr>
          <w:i/>
          <w:color w:val="000009"/>
          <w:w w:val="105"/>
          <w:sz w:val="22"/>
          <w:szCs w:val="22"/>
        </w:rPr>
        <w:t>(ennek</w:t>
      </w:r>
      <w:r w:rsidRPr="00A80F46">
        <w:rPr>
          <w:i/>
          <w:color w:val="000009"/>
          <w:spacing w:val="-8"/>
          <w:w w:val="105"/>
          <w:sz w:val="22"/>
          <w:szCs w:val="22"/>
        </w:rPr>
        <w:t xml:space="preserve"> </w:t>
      </w:r>
      <w:r w:rsidRPr="00A80F46">
        <w:rPr>
          <w:i/>
          <w:color w:val="000009"/>
          <w:w w:val="105"/>
          <w:sz w:val="22"/>
          <w:szCs w:val="22"/>
        </w:rPr>
        <w:t>hiányában</w:t>
      </w:r>
      <w:r w:rsidRPr="00A80F46">
        <w:rPr>
          <w:i/>
          <w:color w:val="000009"/>
          <w:spacing w:val="-9"/>
          <w:w w:val="105"/>
          <w:sz w:val="22"/>
          <w:szCs w:val="22"/>
        </w:rPr>
        <w:t xml:space="preserve"> </w:t>
      </w:r>
      <w:r w:rsidRPr="00A80F46">
        <w:rPr>
          <w:i/>
          <w:color w:val="000009"/>
          <w:w w:val="105"/>
          <w:sz w:val="22"/>
          <w:szCs w:val="22"/>
        </w:rPr>
        <w:t>a</w:t>
      </w:r>
      <w:r w:rsidRPr="00A80F46">
        <w:rPr>
          <w:i/>
          <w:color w:val="000009"/>
          <w:spacing w:val="-9"/>
          <w:w w:val="105"/>
          <w:sz w:val="22"/>
          <w:szCs w:val="22"/>
        </w:rPr>
        <w:t xml:space="preserve"> </w:t>
      </w:r>
      <w:r w:rsidRPr="00A80F46">
        <w:rPr>
          <w:i/>
          <w:color w:val="000009"/>
          <w:w w:val="105"/>
          <w:sz w:val="22"/>
          <w:szCs w:val="22"/>
        </w:rPr>
        <w:t>legnagyobb</w:t>
      </w:r>
      <w:r w:rsidRPr="00A80F46">
        <w:rPr>
          <w:i/>
          <w:color w:val="000009"/>
          <w:spacing w:val="-7"/>
          <w:w w:val="105"/>
          <w:sz w:val="22"/>
          <w:szCs w:val="22"/>
        </w:rPr>
        <w:t xml:space="preserve"> </w:t>
      </w:r>
      <w:r w:rsidRPr="00A80F46">
        <w:rPr>
          <w:i/>
          <w:color w:val="000009"/>
          <w:w w:val="105"/>
          <w:sz w:val="22"/>
          <w:szCs w:val="22"/>
        </w:rPr>
        <w:t>alapterületű</w:t>
      </w:r>
      <w:r w:rsidRPr="00A80F46">
        <w:rPr>
          <w:i/>
          <w:color w:val="000009"/>
          <w:spacing w:val="-9"/>
          <w:w w:val="105"/>
          <w:sz w:val="22"/>
          <w:szCs w:val="22"/>
        </w:rPr>
        <w:t xml:space="preserve"> </w:t>
      </w:r>
      <w:r w:rsidRPr="00A80F46">
        <w:rPr>
          <w:i/>
          <w:color w:val="000009"/>
          <w:w w:val="105"/>
          <w:sz w:val="22"/>
          <w:szCs w:val="22"/>
        </w:rPr>
        <w:t>rendeltetés)</w:t>
      </w:r>
      <w:r w:rsidRPr="00A80F46">
        <w:rPr>
          <w:i/>
          <w:color w:val="000009"/>
          <w:spacing w:val="-12"/>
          <w:w w:val="105"/>
          <w:sz w:val="22"/>
          <w:szCs w:val="22"/>
        </w:rPr>
        <w:t xml:space="preserve"> </w:t>
      </w:r>
      <w:r w:rsidRPr="00A80F46">
        <w:rPr>
          <w:i/>
          <w:color w:val="000009"/>
          <w:w w:val="105"/>
          <w:sz w:val="22"/>
          <w:szCs w:val="22"/>
        </w:rPr>
        <w:t>határozza</w:t>
      </w:r>
      <w:r w:rsidRPr="00A80F46">
        <w:rPr>
          <w:i/>
          <w:color w:val="000009"/>
          <w:spacing w:val="-7"/>
          <w:w w:val="105"/>
          <w:sz w:val="22"/>
          <w:szCs w:val="22"/>
        </w:rPr>
        <w:t xml:space="preserve"> </w:t>
      </w:r>
      <w:r w:rsidRPr="00A80F46">
        <w:rPr>
          <w:i/>
          <w:color w:val="000009"/>
          <w:w w:val="105"/>
          <w:sz w:val="22"/>
          <w:szCs w:val="22"/>
        </w:rPr>
        <w:t>meg.”</w:t>
      </w:r>
    </w:p>
    <w:p w:rsidR="00A80F46" w:rsidRPr="00981DE7" w:rsidRDefault="00A80F46" w:rsidP="00A80F46">
      <w:pPr>
        <w:pStyle w:val="Szvegtrzs"/>
        <w:spacing w:after="0"/>
        <w:rPr>
          <w:i/>
          <w:sz w:val="16"/>
          <w:szCs w:val="16"/>
        </w:rPr>
      </w:pPr>
    </w:p>
    <w:tbl>
      <w:tblPr>
        <w:tblStyle w:val="TableNormal"/>
        <w:tblW w:w="0" w:type="auto"/>
        <w:tblInd w:w="47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ook w:val="01E0"/>
      </w:tblPr>
      <w:tblGrid>
        <w:gridCol w:w="2398"/>
        <w:gridCol w:w="1946"/>
        <w:gridCol w:w="1962"/>
        <w:gridCol w:w="2022"/>
      </w:tblGrid>
      <w:tr w:rsidR="00A80F46" w:rsidRPr="00A80F46" w:rsidTr="00981DE7">
        <w:trPr>
          <w:trHeight w:val="46"/>
        </w:trPr>
        <w:tc>
          <w:tcPr>
            <w:tcW w:w="0" w:type="auto"/>
          </w:tcPr>
          <w:p w:rsidR="00A80F46" w:rsidRPr="00A80F46" w:rsidRDefault="00A80F46" w:rsidP="00A80F46">
            <w:pPr>
              <w:pStyle w:val="TableParagraph"/>
              <w:spacing w:before="0" w:line="240" w:lineRule="auto"/>
              <w:ind w:left="193" w:right="227"/>
              <w:jc w:val="center"/>
              <w:rPr>
                <w:rFonts w:ascii="Times New Roman" w:hAnsi="Times New Roman" w:cs="Times New Roman"/>
                <w:b/>
              </w:rPr>
            </w:pPr>
            <w:proofErr w:type="spellStart"/>
            <w:r w:rsidRPr="00A80F46">
              <w:rPr>
                <w:rFonts w:ascii="Times New Roman" w:hAnsi="Times New Roman" w:cs="Times New Roman"/>
                <w:b/>
                <w:color w:val="000009"/>
                <w:w w:val="105"/>
              </w:rPr>
              <w:t>Épület</w:t>
            </w:r>
            <w:proofErr w:type="spellEnd"/>
            <w:r w:rsidRPr="00A80F46">
              <w:rPr>
                <w:rFonts w:ascii="Times New Roman" w:hAnsi="Times New Roman" w:cs="Times New Roman"/>
                <w:b/>
                <w:color w:val="000009"/>
                <w:w w:val="105"/>
              </w:rPr>
              <w:t xml:space="preserve"> </w:t>
            </w:r>
            <w:proofErr w:type="spellStart"/>
            <w:r w:rsidRPr="00A80F46">
              <w:rPr>
                <w:rFonts w:ascii="Times New Roman" w:hAnsi="Times New Roman" w:cs="Times New Roman"/>
                <w:b/>
                <w:color w:val="000009"/>
                <w:w w:val="105"/>
              </w:rPr>
              <w:t>megnevezése</w:t>
            </w:r>
            <w:proofErr w:type="spellEnd"/>
          </w:p>
        </w:tc>
        <w:tc>
          <w:tcPr>
            <w:tcW w:w="0" w:type="auto"/>
          </w:tcPr>
          <w:p w:rsidR="00A80F46" w:rsidRPr="00A80F46" w:rsidRDefault="00A80F46" w:rsidP="00A80F46">
            <w:pPr>
              <w:pStyle w:val="TableParagraph"/>
              <w:spacing w:before="0" w:line="240" w:lineRule="auto"/>
              <w:ind w:left="60" w:right="87"/>
              <w:jc w:val="center"/>
              <w:rPr>
                <w:rFonts w:ascii="Times New Roman" w:hAnsi="Times New Roman" w:cs="Times New Roman"/>
                <w:b/>
              </w:rPr>
            </w:pPr>
            <w:proofErr w:type="spellStart"/>
            <w:r w:rsidRPr="00A80F46">
              <w:rPr>
                <w:rFonts w:ascii="Times New Roman" w:hAnsi="Times New Roman" w:cs="Times New Roman"/>
                <w:b/>
                <w:color w:val="000009"/>
                <w:w w:val="105"/>
              </w:rPr>
              <w:t>Összes</w:t>
            </w:r>
            <w:proofErr w:type="spellEnd"/>
            <w:r w:rsidRPr="00A80F46">
              <w:rPr>
                <w:rFonts w:ascii="Times New Roman" w:hAnsi="Times New Roman" w:cs="Times New Roman"/>
                <w:b/>
                <w:color w:val="000009"/>
                <w:w w:val="105"/>
              </w:rPr>
              <w:t xml:space="preserve"> </w:t>
            </w:r>
            <w:proofErr w:type="spellStart"/>
            <w:r w:rsidRPr="00A80F46">
              <w:rPr>
                <w:rFonts w:ascii="Times New Roman" w:hAnsi="Times New Roman" w:cs="Times New Roman"/>
                <w:b/>
                <w:color w:val="000009"/>
                <w:w w:val="105"/>
              </w:rPr>
              <w:t>alapterület</w:t>
            </w:r>
            <w:proofErr w:type="spellEnd"/>
          </w:p>
        </w:tc>
        <w:tc>
          <w:tcPr>
            <w:tcW w:w="0" w:type="auto"/>
          </w:tcPr>
          <w:p w:rsidR="00A80F46" w:rsidRPr="00A80F46" w:rsidRDefault="00A80F46" w:rsidP="00A80F46">
            <w:pPr>
              <w:pStyle w:val="TableParagraph"/>
              <w:spacing w:before="0" w:line="240" w:lineRule="auto"/>
              <w:ind w:left="361" w:right="395"/>
              <w:jc w:val="center"/>
              <w:rPr>
                <w:rFonts w:ascii="Times New Roman" w:hAnsi="Times New Roman" w:cs="Times New Roman"/>
                <w:b/>
              </w:rPr>
            </w:pPr>
            <w:proofErr w:type="spellStart"/>
            <w:r w:rsidRPr="00A80F46">
              <w:rPr>
                <w:rFonts w:ascii="Times New Roman" w:hAnsi="Times New Roman" w:cs="Times New Roman"/>
                <w:b/>
                <w:color w:val="000009"/>
                <w:w w:val="105"/>
              </w:rPr>
              <w:t>Egységár</w:t>
            </w:r>
            <w:proofErr w:type="spellEnd"/>
          </w:p>
        </w:tc>
        <w:tc>
          <w:tcPr>
            <w:tcW w:w="0" w:type="auto"/>
          </w:tcPr>
          <w:p w:rsidR="00A80F46" w:rsidRPr="00A80F46" w:rsidRDefault="00A80F46" w:rsidP="00A80F46">
            <w:pPr>
              <w:pStyle w:val="TableParagraph"/>
              <w:spacing w:before="0" w:line="240" w:lineRule="auto"/>
              <w:ind w:left="278"/>
              <w:rPr>
                <w:rFonts w:ascii="Times New Roman" w:hAnsi="Times New Roman" w:cs="Times New Roman"/>
                <w:b/>
              </w:rPr>
            </w:pPr>
            <w:proofErr w:type="spellStart"/>
            <w:r w:rsidRPr="00A80F46">
              <w:rPr>
                <w:rFonts w:ascii="Times New Roman" w:hAnsi="Times New Roman" w:cs="Times New Roman"/>
                <w:b/>
                <w:color w:val="000009"/>
                <w:w w:val="105"/>
              </w:rPr>
              <w:t>Építményérték</w:t>
            </w:r>
            <w:proofErr w:type="spellEnd"/>
          </w:p>
        </w:tc>
      </w:tr>
      <w:tr w:rsidR="00A80F46" w:rsidRPr="00A80F46" w:rsidTr="00981DE7">
        <w:trPr>
          <w:trHeight w:val="63"/>
        </w:trPr>
        <w:tc>
          <w:tcPr>
            <w:tcW w:w="0" w:type="auto"/>
          </w:tcPr>
          <w:p w:rsidR="00A80F46" w:rsidRPr="00A80F46" w:rsidRDefault="00A80F46" w:rsidP="00A80F46">
            <w:pPr>
              <w:pStyle w:val="TableParagraph"/>
              <w:spacing w:before="0" w:line="240" w:lineRule="auto"/>
              <w:ind w:left="193" w:right="221"/>
              <w:jc w:val="center"/>
              <w:rPr>
                <w:rFonts w:ascii="Times New Roman" w:hAnsi="Times New Roman" w:cs="Times New Roman"/>
              </w:rPr>
            </w:pPr>
            <w:proofErr w:type="spellStart"/>
            <w:r w:rsidRPr="00A80F46">
              <w:rPr>
                <w:rFonts w:ascii="Times New Roman" w:hAnsi="Times New Roman" w:cs="Times New Roman"/>
                <w:color w:val="000009"/>
                <w:w w:val="105"/>
              </w:rPr>
              <w:t>Egészségház</w:t>
            </w:r>
            <w:proofErr w:type="spellEnd"/>
          </w:p>
        </w:tc>
        <w:tc>
          <w:tcPr>
            <w:tcW w:w="0" w:type="auto"/>
          </w:tcPr>
          <w:p w:rsidR="00A80F46" w:rsidRPr="00A80F46" w:rsidRDefault="00A80F46" w:rsidP="00A80F46">
            <w:pPr>
              <w:pStyle w:val="TableParagraph"/>
              <w:spacing w:before="0" w:line="240" w:lineRule="auto"/>
              <w:ind w:left="59" w:right="87"/>
              <w:jc w:val="center"/>
              <w:rPr>
                <w:rFonts w:ascii="Times New Roman" w:hAnsi="Times New Roman" w:cs="Times New Roman"/>
              </w:rPr>
            </w:pPr>
            <w:r w:rsidRPr="00A80F46">
              <w:rPr>
                <w:rFonts w:ascii="Times New Roman" w:hAnsi="Times New Roman" w:cs="Times New Roman"/>
                <w:color w:val="000009"/>
              </w:rPr>
              <w:t>274,09 m</w:t>
            </w:r>
            <w:r w:rsidRPr="00A80F46">
              <w:rPr>
                <w:rFonts w:ascii="Times New Roman" w:hAnsi="Times New Roman" w:cs="Times New Roman"/>
                <w:color w:val="000009"/>
                <w:position w:val="5"/>
              </w:rPr>
              <w:t>2</w:t>
            </w:r>
          </w:p>
        </w:tc>
        <w:tc>
          <w:tcPr>
            <w:tcW w:w="0" w:type="auto"/>
          </w:tcPr>
          <w:p w:rsidR="00A80F46" w:rsidRPr="00A80F46" w:rsidRDefault="00A80F46" w:rsidP="00A80F46">
            <w:pPr>
              <w:pStyle w:val="TableParagraph"/>
              <w:spacing w:before="0" w:line="240" w:lineRule="auto"/>
              <w:ind w:left="361" w:right="397"/>
              <w:jc w:val="center"/>
              <w:rPr>
                <w:rFonts w:ascii="Times New Roman" w:hAnsi="Times New Roman" w:cs="Times New Roman"/>
              </w:rPr>
            </w:pPr>
            <w:r w:rsidRPr="00A80F46">
              <w:rPr>
                <w:rFonts w:ascii="Times New Roman" w:hAnsi="Times New Roman" w:cs="Times New Roman"/>
                <w:color w:val="000009"/>
                <w:w w:val="105"/>
              </w:rPr>
              <w:t>140.000.- Ft.</w:t>
            </w:r>
          </w:p>
        </w:tc>
        <w:tc>
          <w:tcPr>
            <w:tcW w:w="0" w:type="auto"/>
          </w:tcPr>
          <w:p w:rsidR="00A80F46" w:rsidRPr="00A80F46" w:rsidRDefault="00A80F46" w:rsidP="00A80F46">
            <w:pPr>
              <w:pStyle w:val="TableParagraph"/>
              <w:spacing w:before="0" w:line="240" w:lineRule="auto"/>
              <w:ind w:left="587"/>
              <w:rPr>
                <w:rFonts w:ascii="Times New Roman" w:hAnsi="Times New Roman" w:cs="Times New Roman"/>
              </w:rPr>
            </w:pPr>
            <w:r w:rsidRPr="00A80F46">
              <w:rPr>
                <w:rFonts w:ascii="Times New Roman" w:hAnsi="Times New Roman" w:cs="Times New Roman"/>
                <w:color w:val="000009"/>
                <w:w w:val="105"/>
              </w:rPr>
              <w:t>38.372.600.- Ft</w:t>
            </w:r>
          </w:p>
        </w:tc>
      </w:tr>
    </w:tbl>
    <w:p w:rsidR="00A80F46" w:rsidRPr="00981DE7" w:rsidRDefault="00A80F46" w:rsidP="00A80F46">
      <w:pPr>
        <w:pStyle w:val="Szvegtrzs"/>
        <w:spacing w:after="0"/>
        <w:rPr>
          <w:i/>
          <w:sz w:val="20"/>
          <w:szCs w:val="20"/>
        </w:rPr>
      </w:pPr>
    </w:p>
    <w:p w:rsidR="00A80F46" w:rsidRPr="00A80F46" w:rsidRDefault="00A80F46" w:rsidP="00A80F46">
      <w:pPr>
        <w:pStyle w:val="Heading5"/>
        <w:ind w:left="151" w:firstLine="0"/>
        <w:rPr>
          <w:rFonts w:ascii="Times New Roman" w:hAnsi="Times New Roman" w:cs="Times New Roman"/>
          <w:sz w:val="22"/>
          <w:szCs w:val="22"/>
        </w:rPr>
      </w:pPr>
      <w:proofErr w:type="spellStart"/>
      <w:r w:rsidRPr="00A80F46">
        <w:rPr>
          <w:rFonts w:ascii="Times New Roman" w:hAnsi="Times New Roman" w:cs="Times New Roman"/>
          <w:color w:val="000009"/>
          <w:w w:val="105"/>
          <w:sz w:val="22"/>
          <w:szCs w:val="22"/>
        </w:rPr>
        <w:t>Parkoló</w:t>
      </w:r>
      <w:proofErr w:type="spellEnd"/>
      <w:r w:rsidRPr="00A80F46">
        <w:rPr>
          <w:rFonts w:ascii="Times New Roman" w:hAnsi="Times New Roman" w:cs="Times New Roman"/>
          <w:color w:val="000009"/>
          <w:w w:val="105"/>
          <w:sz w:val="22"/>
          <w:szCs w:val="22"/>
        </w:rPr>
        <w:t xml:space="preserve"> </w:t>
      </w:r>
      <w:proofErr w:type="spellStart"/>
      <w:r w:rsidRPr="00A80F46">
        <w:rPr>
          <w:rFonts w:ascii="Times New Roman" w:hAnsi="Times New Roman" w:cs="Times New Roman"/>
          <w:color w:val="000009"/>
          <w:w w:val="105"/>
          <w:sz w:val="22"/>
          <w:szCs w:val="22"/>
        </w:rPr>
        <w:t>számítás</w:t>
      </w:r>
      <w:proofErr w:type="spellEnd"/>
      <w:r w:rsidRPr="00A80F46">
        <w:rPr>
          <w:rFonts w:ascii="Times New Roman" w:hAnsi="Times New Roman" w:cs="Times New Roman"/>
          <w:color w:val="000009"/>
          <w:w w:val="105"/>
          <w:sz w:val="22"/>
          <w:szCs w:val="22"/>
        </w:rPr>
        <w:t>:</w:t>
      </w:r>
    </w:p>
    <w:p w:rsidR="00A80F46" w:rsidRPr="00A80F46" w:rsidRDefault="00A80F46" w:rsidP="00A80F46">
      <w:pPr>
        <w:ind w:left="816"/>
        <w:rPr>
          <w:sz w:val="22"/>
          <w:szCs w:val="22"/>
        </w:rPr>
      </w:pPr>
      <w:r w:rsidRPr="00A80F46">
        <w:rPr>
          <w:color w:val="000009"/>
          <w:w w:val="105"/>
          <w:sz w:val="22"/>
          <w:szCs w:val="22"/>
        </w:rPr>
        <w:t xml:space="preserve">Parkoló számítás az </w:t>
      </w:r>
      <w:r w:rsidRPr="00A80F46">
        <w:rPr>
          <w:b/>
          <w:color w:val="000009"/>
          <w:w w:val="105"/>
          <w:sz w:val="22"/>
          <w:szCs w:val="22"/>
        </w:rPr>
        <w:t xml:space="preserve">OTÉK 4 számú melléklete </w:t>
      </w:r>
      <w:r w:rsidRPr="00A80F46">
        <w:rPr>
          <w:color w:val="000009"/>
          <w:w w:val="105"/>
          <w:sz w:val="22"/>
          <w:szCs w:val="22"/>
        </w:rPr>
        <w:t>alapján:</w:t>
      </w: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3"/>
        <w:gridCol w:w="2357"/>
        <w:gridCol w:w="1661"/>
        <w:gridCol w:w="1570"/>
        <w:gridCol w:w="1510"/>
      </w:tblGrid>
      <w:tr w:rsidR="00A80F46" w:rsidRPr="00A80F46" w:rsidTr="00A80F46">
        <w:trPr>
          <w:trHeight w:val="280"/>
        </w:trPr>
        <w:tc>
          <w:tcPr>
            <w:tcW w:w="7861" w:type="dxa"/>
            <w:gridSpan w:val="5"/>
            <w:tcBorders>
              <w:top w:val="nil"/>
              <w:left w:val="nil"/>
              <w:bottom w:val="nil"/>
              <w:right w:val="nil"/>
            </w:tcBorders>
            <w:shd w:val="clear" w:color="auto" w:fill="000000"/>
          </w:tcPr>
          <w:p w:rsidR="00A80F46" w:rsidRPr="00A80F46" w:rsidRDefault="00A80F46" w:rsidP="00A80F46">
            <w:pPr>
              <w:pStyle w:val="TableParagraph"/>
              <w:tabs>
                <w:tab w:val="left" w:pos="3191"/>
                <w:tab w:val="left" w:pos="6422"/>
              </w:tabs>
              <w:spacing w:before="0" w:line="240" w:lineRule="auto"/>
              <w:ind w:left="69"/>
              <w:rPr>
                <w:rFonts w:ascii="Times New Roman" w:hAnsi="Times New Roman" w:cs="Times New Roman"/>
                <w:b/>
              </w:rPr>
            </w:pPr>
            <w:proofErr w:type="spellStart"/>
            <w:r w:rsidRPr="00A80F46">
              <w:rPr>
                <w:rFonts w:ascii="Times New Roman" w:hAnsi="Times New Roman" w:cs="Times New Roman"/>
                <w:b/>
                <w:color w:val="FFFFFF"/>
                <w:w w:val="105"/>
              </w:rPr>
              <w:t>Száma</w:t>
            </w:r>
            <w:proofErr w:type="spellEnd"/>
            <w:r w:rsidRPr="00A80F46">
              <w:rPr>
                <w:rFonts w:ascii="Times New Roman" w:hAnsi="Times New Roman" w:cs="Times New Roman"/>
                <w:b/>
                <w:color w:val="FFFFFF"/>
                <w:w w:val="105"/>
              </w:rPr>
              <w:t xml:space="preserve"> </w:t>
            </w:r>
            <w:r w:rsidRPr="00A80F46">
              <w:rPr>
                <w:rFonts w:ascii="Times New Roman" w:hAnsi="Times New Roman" w:cs="Times New Roman"/>
                <w:b/>
                <w:color w:val="FFFFFF"/>
                <w:spacing w:val="41"/>
                <w:w w:val="105"/>
              </w:rPr>
              <w:t xml:space="preserve"> </w:t>
            </w:r>
            <w:proofErr w:type="spellStart"/>
            <w:r w:rsidRPr="00A80F46">
              <w:rPr>
                <w:rFonts w:ascii="Times New Roman" w:hAnsi="Times New Roman" w:cs="Times New Roman"/>
                <w:b/>
                <w:color w:val="FFFFFF"/>
                <w:w w:val="105"/>
              </w:rPr>
              <w:t>Helyiség</w:t>
            </w:r>
            <w:proofErr w:type="spellEnd"/>
            <w:r w:rsidRPr="00A80F46">
              <w:rPr>
                <w:rFonts w:ascii="Times New Roman" w:hAnsi="Times New Roman" w:cs="Times New Roman"/>
                <w:b/>
                <w:color w:val="FFFFFF"/>
                <w:spacing w:val="-5"/>
                <w:w w:val="105"/>
              </w:rPr>
              <w:t xml:space="preserve"> </w:t>
            </w:r>
            <w:proofErr w:type="spellStart"/>
            <w:r w:rsidRPr="00A80F46">
              <w:rPr>
                <w:rFonts w:ascii="Times New Roman" w:hAnsi="Times New Roman" w:cs="Times New Roman"/>
                <w:b/>
                <w:color w:val="FFFFFF"/>
                <w:w w:val="105"/>
              </w:rPr>
              <w:t>neve</w:t>
            </w:r>
            <w:proofErr w:type="spellEnd"/>
            <w:r w:rsidRPr="00A80F46">
              <w:rPr>
                <w:rFonts w:ascii="Times New Roman" w:hAnsi="Times New Roman" w:cs="Times New Roman"/>
                <w:b/>
                <w:color w:val="FFFFFF"/>
                <w:w w:val="105"/>
              </w:rPr>
              <w:tab/>
            </w:r>
            <w:proofErr w:type="spellStart"/>
            <w:r w:rsidRPr="00A80F46">
              <w:rPr>
                <w:rFonts w:ascii="Times New Roman" w:hAnsi="Times New Roman" w:cs="Times New Roman"/>
                <w:b/>
                <w:color w:val="FFFFFF"/>
                <w:w w:val="105"/>
              </w:rPr>
              <w:t>Burkolat</w:t>
            </w:r>
            <w:proofErr w:type="spellEnd"/>
            <w:r w:rsidRPr="00A80F46">
              <w:rPr>
                <w:rFonts w:ascii="Times New Roman" w:hAnsi="Times New Roman" w:cs="Times New Roman"/>
                <w:b/>
                <w:color w:val="FFFFFF"/>
                <w:spacing w:val="-6"/>
                <w:w w:val="105"/>
              </w:rPr>
              <w:t xml:space="preserve"> </w:t>
            </w:r>
            <w:proofErr w:type="spellStart"/>
            <w:r w:rsidRPr="00A80F46">
              <w:rPr>
                <w:rFonts w:ascii="Times New Roman" w:hAnsi="Times New Roman" w:cs="Times New Roman"/>
                <w:b/>
                <w:color w:val="FFFFFF"/>
                <w:w w:val="105"/>
              </w:rPr>
              <w:t>típusa</w:t>
            </w:r>
            <w:proofErr w:type="spellEnd"/>
            <w:r w:rsidRPr="00A80F46">
              <w:rPr>
                <w:rFonts w:ascii="Times New Roman" w:hAnsi="Times New Roman" w:cs="Times New Roman"/>
                <w:b/>
                <w:color w:val="FFFFFF"/>
                <w:w w:val="105"/>
              </w:rPr>
              <w:t xml:space="preserve">  </w:t>
            </w:r>
            <w:r w:rsidRPr="00A80F46">
              <w:rPr>
                <w:rFonts w:ascii="Times New Roman" w:hAnsi="Times New Roman" w:cs="Times New Roman"/>
                <w:b/>
                <w:color w:val="FFFFFF"/>
                <w:spacing w:val="10"/>
                <w:w w:val="105"/>
              </w:rPr>
              <w:t xml:space="preserve"> </w:t>
            </w:r>
            <w:proofErr w:type="spellStart"/>
            <w:r w:rsidRPr="00A80F46">
              <w:rPr>
                <w:rFonts w:ascii="Times New Roman" w:hAnsi="Times New Roman" w:cs="Times New Roman"/>
                <w:b/>
                <w:color w:val="FFFFFF"/>
                <w:w w:val="105"/>
              </w:rPr>
              <w:t>Terület</w:t>
            </w:r>
            <w:proofErr w:type="spellEnd"/>
            <w:r w:rsidRPr="00A80F46">
              <w:rPr>
                <w:rFonts w:ascii="Times New Roman" w:hAnsi="Times New Roman" w:cs="Times New Roman"/>
                <w:b/>
                <w:color w:val="FFFFFF"/>
                <w:w w:val="105"/>
              </w:rPr>
              <w:tab/>
            </w:r>
            <w:proofErr w:type="spellStart"/>
            <w:r w:rsidRPr="00A80F46">
              <w:rPr>
                <w:rFonts w:ascii="Times New Roman" w:hAnsi="Times New Roman" w:cs="Times New Roman"/>
                <w:b/>
                <w:color w:val="FFFFFF"/>
                <w:w w:val="105"/>
              </w:rPr>
              <w:t>Parkoló</w:t>
            </w:r>
            <w:proofErr w:type="spellEnd"/>
            <w:r w:rsidRPr="00A80F46">
              <w:rPr>
                <w:rFonts w:ascii="Times New Roman" w:hAnsi="Times New Roman" w:cs="Times New Roman"/>
                <w:b/>
                <w:color w:val="FFFFFF"/>
                <w:spacing w:val="-8"/>
                <w:w w:val="105"/>
              </w:rPr>
              <w:t xml:space="preserve"> </w:t>
            </w:r>
            <w:proofErr w:type="spellStart"/>
            <w:r w:rsidRPr="00A80F46">
              <w:rPr>
                <w:rFonts w:ascii="Times New Roman" w:hAnsi="Times New Roman" w:cs="Times New Roman"/>
                <w:b/>
                <w:color w:val="FFFFFF"/>
                <w:w w:val="105"/>
              </w:rPr>
              <w:t>igény</w:t>
            </w:r>
            <w:proofErr w:type="spellEnd"/>
          </w:p>
        </w:tc>
      </w:tr>
      <w:tr w:rsidR="00A80F46" w:rsidRPr="00A80F46" w:rsidTr="00981DE7">
        <w:trPr>
          <w:trHeight w:val="77"/>
        </w:trPr>
        <w:tc>
          <w:tcPr>
            <w:tcW w:w="763" w:type="dxa"/>
            <w:tcBorders>
              <w:top w:val="nil"/>
            </w:tcBorders>
          </w:tcPr>
          <w:p w:rsidR="00A80F46" w:rsidRPr="00A80F46" w:rsidRDefault="00A80F46" w:rsidP="00981DE7">
            <w:pPr>
              <w:pStyle w:val="TableParagraph"/>
              <w:spacing w:before="0" w:line="240" w:lineRule="auto"/>
              <w:ind w:left="64"/>
              <w:jc w:val="center"/>
              <w:rPr>
                <w:rFonts w:ascii="Times New Roman" w:hAnsi="Times New Roman" w:cs="Times New Roman"/>
              </w:rPr>
            </w:pPr>
            <w:r w:rsidRPr="00A80F46">
              <w:rPr>
                <w:rFonts w:ascii="Times New Roman" w:hAnsi="Times New Roman" w:cs="Times New Roman"/>
                <w:w w:val="105"/>
              </w:rPr>
              <w:t>17</w:t>
            </w:r>
          </w:p>
        </w:tc>
        <w:tc>
          <w:tcPr>
            <w:tcW w:w="2357" w:type="dxa"/>
            <w:tcBorders>
              <w:top w:val="nil"/>
            </w:tcBorders>
          </w:tcPr>
          <w:p w:rsidR="00A80F46" w:rsidRPr="00A80F46" w:rsidRDefault="00A80F46" w:rsidP="00A80F46">
            <w:pPr>
              <w:pStyle w:val="TableParagraph"/>
              <w:spacing w:before="0" w:line="240" w:lineRule="auto"/>
              <w:ind w:left="64"/>
              <w:rPr>
                <w:rFonts w:ascii="Times New Roman" w:hAnsi="Times New Roman" w:cs="Times New Roman"/>
              </w:rPr>
            </w:pPr>
            <w:proofErr w:type="spellStart"/>
            <w:r w:rsidRPr="00A80F46">
              <w:rPr>
                <w:rFonts w:ascii="Times New Roman" w:hAnsi="Times New Roman" w:cs="Times New Roman"/>
                <w:w w:val="105"/>
              </w:rPr>
              <w:t>Védőnői</w:t>
            </w:r>
            <w:proofErr w:type="spellEnd"/>
            <w:r w:rsidRPr="00A80F46">
              <w:rPr>
                <w:rFonts w:ascii="Times New Roman" w:hAnsi="Times New Roman" w:cs="Times New Roman"/>
                <w:w w:val="105"/>
              </w:rPr>
              <w:t xml:space="preserve"> </w:t>
            </w:r>
            <w:proofErr w:type="spellStart"/>
            <w:r w:rsidRPr="00A80F46">
              <w:rPr>
                <w:rFonts w:ascii="Times New Roman" w:hAnsi="Times New Roman" w:cs="Times New Roman"/>
                <w:w w:val="105"/>
              </w:rPr>
              <w:t>szoba</w:t>
            </w:r>
            <w:proofErr w:type="spellEnd"/>
          </w:p>
        </w:tc>
        <w:tc>
          <w:tcPr>
            <w:tcW w:w="1661" w:type="dxa"/>
            <w:tcBorders>
              <w:top w:val="nil"/>
            </w:tcBorders>
          </w:tcPr>
          <w:p w:rsidR="00A80F46" w:rsidRPr="00A80F46" w:rsidRDefault="00A80F46" w:rsidP="00A80F46">
            <w:pPr>
              <w:pStyle w:val="TableParagraph"/>
              <w:spacing w:before="0" w:line="240" w:lineRule="auto"/>
              <w:ind w:left="66"/>
              <w:rPr>
                <w:rFonts w:ascii="Times New Roman" w:hAnsi="Times New Roman" w:cs="Times New Roman"/>
              </w:rPr>
            </w:pPr>
            <w:proofErr w:type="spellStart"/>
            <w:r w:rsidRPr="00A80F46">
              <w:rPr>
                <w:rFonts w:ascii="Times New Roman" w:hAnsi="Times New Roman" w:cs="Times New Roman"/>
                <w:w w:val="105"/>
              </w:rPr>
              <w:t>Kerámia</w:t>
            </w:r>
            <w:proofErr w:type="spellEnd"/>
          </w:p>
        </w:tc>
        <w:tc>
          <w:tcPr>
            <w:tcW w:w="1570" w:type="dxa"/>
            <w:tcBorders>
              <w:top w:val="nil"/>
            </w:tcBorders>
          </w:tcPr>
          <w:p w:rsidR="00A80F46" w:rsidRPr="00A80F46" w:rsidRDefault="00A80F46" w:rsidP="00A80F46">
            <w:pPr>
              <w:pStyle w:val="TableParagraph"/>
              <w:spacing w:before="0" w:line="240" w:lineRule="auto"/>
              <w:ind w:left="64"/>
              <w:rPr>
                <w:rFonts w:ascii="Times New Roman" w:hAnsi="Times New Roman" w:cs="Times New Roman"/>
              </w:rPr>
            </w:pPr>
            <w:r w:rsidRPr="00A80F46">
              <w:rPr>
                <w:rFonts w:ascii="Times New Roman" w:hAnsi="Times New Roman" w:cs="Times New Roman"/>
                <w:w w:val="105"/>
              </w:rPr>
              <w:t>19,96 m</w:t>
            </w:r>
            <w:r w:rsidRPr="00A80F46">
              <w:rPr>
                <w:rFonts w:ascii="Times New Roman" w:hAnsi="Times New Roman" w:cs="Times New Roman"/>
                <w:w w:val="105"/>
                <w:position w:val="6"/>
              </w:rPr>
              <w:t>2</w:t>
            </w:r>
          </w:p>
        </w:tc>
        <w:tc>
          <w:tcPr>
            <w:tcW w:w="1510" w:type="dxa"/>
            <w:tcBorders>
              <w:top w:val="nil"/>
            </w:tcBorders>
          </w:tcPr>
          <w:p w:rsidR="00A80F46" w:rsidRPr="00A80F46" w:rsidRDefault="00981DE7" w:rsidP="00A80F46">
            <w:pPr>
              <w:pStyle w:val="TableParagraph"/>
              <w:tabs>
                <w:tab w:val="left" w:pos="594"/>
              </w:tabs>
              <w:spacing w:before="0" w:line="240" w:lineRule="auto"/>
              <w:ind w:left="66"/>
              <w:rPr>
                <w:rFonts w:ascii="Times New Roman" w:hAnsi="Times New Roman" w:cs="Times New Roman"/>
              </w:rPr>
            </w:pPr>
            <w:r>
              <w:rPr>
                <w:rFonts w:ascii="Times New Roman" w:hAnsi="Times New Roman" w:cs="Times New Roman"/>
                <w:w w:val="105"/>
              </w:rPr>
              <w:t xml:space="preserve">2 </w:t>
            </w:r>
            <w:r w:rsidR="00A80F46" w:rsidRPr="00A80F46">
              <w:rPr>
                <w:rFonts w:ascii="Times New Roman" w:hAnsi="Times New Roman" w:cs="Times New Roman"/>
                <w:w w:val="105"/>
              </w:rPr>
              <w:t>db</w:t>
            </w:r>
          </w:p>
        </w:tc>
      </w:tr>
      <w:tr w:rsidR="00A80F46" w:rsidRPr="00A80F46" w:rsidTr="00981DE7">
        <w:trPr>
          <w:trHeight w:val="35"/>
        </w:trPr>
        <w:tc>
          <w:tcPr>
            <w:tcW w:w="763" w:type="dxa"/>
          </w:tcPr>
          <w:p w:rsidR="00A80F46" w:rsidRPr="00A80F46" w:rsidRDefault="00A80F46" w:rsidP="00981DE7">
            <w:pPr>
              <w:pStyle w:val="TableParagraph"/>
              <w:spacing w:before="0" w:line="240" w:lineRule="auto"/>
              <w:ind w:left="64"/>
              <w:jc w:val="center"/>
              <w:rPr>
                <w:rFonts w:ascii="Times New Roman" w:hAnsi="Times New Roman" w:cs="Times New Roman"/>
              </w:rPr>
            </w:pPr>
            <w:r w:rsidRPr="00A80F46">
              <w:rPr>
                <w:rFonts w:ascii="Times New Roman" w:hAnsi="Times New Roman" w:cs="Times New Roman"/>
                <w:w w:val="105"/>
              </w:rPr>
              <w:t>27</w:t>
            </w:r>
          </w:p>
        </w:tc>
        <w:tc>
          <w:tcPr>
            <w:tcW w:w="2357" w:type="dxa"/>
          </w:tcPr>
          <w:p w:rsidR="00A80F46" w:rsidRPr="00A80F46" w:rsidRDefault="00A80F46" w:rsidP="00A80F46">
            <w:pPr>
              <w:pStyle w:val="TableParagraph"/>
              <w:spacing w:before="0" w:line="240" w:lineRule="auto"/>
              <w:ind w:left="64"/>
              <w:rPr>
                <w:rFonts w:ascii="Times New Roman" w:hAnsi="Times New Roman" w:cs="Times New Roman"/>
              </w:rPr>
            </w:pPr>
            <w:proofErr w:type="spellStart"/>
            <w:r w:rsidRPr="00A80F46">
              <w:rPr>
                <w:rFonts w:ascii="Times New Roman" w:hAnsi="Times New Roman" w:cs="Times New Roman"/>
                <w:w w:val="105"/>
              </w:rPr>
              <w:t>Orvosi</w:t>
            </w:r>
            <w:proofErr w:type="spellEnd"/>
            <w:r w:rsidRPr="00A80F46">
              <w:rPr>
                <w:rFonts w:ascii="Times New Roman" w:hAnsi="Times New Roman" w:cs="Times New Roman"/>
                <w:w w:val="105"/>
              </w:rPr>
              <w:t xml:space="preserve"> </w:t>
            </w:r>
            <w:proofErr w:type="spellStart"/>
            <w:r w:rsidRPr="00A80F46">
              <w:rPr>
                <w:rFonts w:ascii="Times New Roman" w:hAnsi="Times New Roman" w:cs="Times New Roman"/>
                <w:w w:val="105"/>
              </w:rPr>
              <w:t>rendelő</w:t>
            </w:r>
            <w:proofErr w:type="spellEnd"/>
          </w:p>
        </w:tc>
        <w:tc>
          <w:tcPr>
            <w:tcW w:w="1661" w:type="dxa"/>
          </w:tcPr>
          <w:p w:rsidR="00A80F46" w:rsidRPr="00A80F46" w:rsidRDefault="00A80F46" w:rsidP="00A80F46">
            <w:pPr>
              <w:pStyle w:val="TableParagraph"/>
              <w:spacing w:before="0" w:line="240" w:lineRule="auto"/>
              <w:ind w:left="67"/>
              <w:rPr>
                <w:rFonts w:ascii="Times New Roman" w:hAnsi="Times New Roman" w:cs="Times New Roman"/>
              </w:rPr>
            </w:pPr>
            <w:proofErr w:type="spellStart"/>
            <w:r w:rsidRPr="00A80F46">
              <w:rPr>
                <w:rFonts w:ascii="Times New Roman" w:hAnsi="Times New Roman" w:cs="Times New Roman"/>
                <w:w w:val="105"/>
              </w:rPr>
              <w:t>Kerámia</w:t>
            </w:r>
            <w:proofErr w:type="spellEnd"/>
          </w:p>
        </w:tc>
        <w:tc>
          <w:tcPr>
            <w:tcW w:w="1570" w:type="dxa"/>
          </w:tcPr>
          <w:p w:rsidR="00A80F46" w:rsidRPr="00A80F46" w:rsidRDefault="00A80F46" w:rsidP="00A80F46">
            <w:pPr>
              <w:pStyle w:val="TableParagraph"/>
              <w:spacing w:before="0" w:line="240" w:lineRule="auto"/>
              <w:ind w:left="64"/>
              <w:rPr>
                <w:rFonts w:ascii="Times New Roman" w:hAnsi="Times New Roman" w:cs="Times New Roman"/>
              </w:rPr>
            </w:pPr>
            <w:r w:rsidRPr="00A80F46">
              <w:rPr>
                <w:rFonts w:ascii="Times New Roman" w:hAnsi="Times New Roman" w:cs="Times New Roman"/>
                <w:w w:val="105"/>
              </w:rPr>
              <w:t>18,90 m</w:t>
            </w:r>
            <w:r w:rsidRPr="00A80F46">
              <w:rPr>
                <w:rFonts w:ascii="Times New Roman" w:hAnsi="Times New Roman" w:cs="Times New Roman"/>
                <w:w w:val="105"/>
                <w:position w:val="6"/>
              </w:rPr>
              <w:t>2</w:t>
            </w:r>
          </w:p>
        </w:tc>
        <w:tc>
          <w:tcPr>
            <w:tcW w:w="1510" w:type="dxa"/>
          </w:tcPr>
          <w:p w:rsidR="00A80F46" w:rsidRPr="00A80F46" w:rsidRDefault="00A80F46" w:rsidP="00981DE7">
            <w:pPr>
              <w:pStyle w:val="TableParagraph"/>
              <w:tabs>
                <w:tab w:val="left" w:pos="594"/>
              </w:tabs>
              <w:spacing w:before="0" w:line="240" w:lineRule="auto"/>
              <w:ind w:left="66"/>
              <w:rPr>
                <w:rFonts w:ascii="Times New Roman" w:hAnsi="Times New Roman" w:cs="Times New Roman"/>
              </w:rPr>
            </w:pPr>
            <w:r w:rsidRPr="00A80F46">
              <w:rPr>
                <w:rFonts w:ascii="Times New Roman" w:hAnsi="Times New Roman" w:cs="Times New Roman"/>
                <w:w w:val="105"/>
              </w:rPr>
              <w:t>2</w:t>
            </w:r>
            <w:r w:rsidR="00981DE7">
              <w:rPr>
                <w:rFonts w:ascii="Times New Roman" w:hAnsi="Times New Roman" w:cs="Times New Roman"/>
                <w:w w:val="105"/>
              </w:rPr>
              <w:t xml:space="preserve"> </w:t>
            </w:r>
            <w:r w:rsidRPr="00A80F46">
              <w:rPr>
                <w:rFonts w:ascii="Times New Roman" w:hAnsi="Times New Roman" w:cs="Times New Roman"/>
                <w:w w:val="105"/>
              </w:rPr>
              <w:t>db</w:t>
            </w:r>
          </w:p>
        </w:tc>
      </w:tr>
      <w:tr w:rsidR="00A80F46" w:rsidRPr="00A80F46" w:rsidTr="00981DE7">
        <w:trPr>
          <w:trHeight w:val="35"/>
        </w:trPr>
        <w:tc>
          <w:tcPr>
            <w:tcW w:w="763" w:type="dxa"/>
          </w:tcPr>
          <w:p w:rsidR="00A80F46" w:rsidRPr="00A80F46" w:rsidRDefault="00A80F46" w:rsidP="00981DE7">
            <w:pPr>
              <w:pStyle w:val="TableParagraph"/>
              <w:spacing w:before="0" w:line="240" w:lineRule="auto"/>
              <w:ind w:left="64"/>
              <w:jc w:val="center"/>
              <w:rPr>
                <w:rFonts w:ascii="Times New Roman" w:hAnsi="Times New Roman" w:cs="Times New Roman"/>
              </w:rPr>
            </w:pPr>
            <w:r w:rsidRPr="00A80F46">
              <w:rPr>
                <w:rFonts w:ascii="Times New Roman" w:hAnsi="Times New Roman" w:cs="Times New Roman"/>
                <w:w w:val="105"/>
              </w:rPr>
              <w:t>29</w:t>
            </w:r>
          </w:p>
        </w:tc>
        <w:tc>
          <w:tcPr>
            <w:tcW w:w="2357" w:type="dxa"/>
          </w:tcPr>
          <w:p w:rsidR="00A80F46" w:rsidRPr="00A80F46" w:rsidRDefault="00A80F46" w:rsidP="00A80F46">
            <w:pPr>
              <w:pStyle w:val="TableParagraph"/>
              <w:spacing w:before="0" w:line="240" w:lineRule="auto"/>
              <w:ind w:left="64"/>
              <w:rPr>
                <w:rFonts w:ascii="Times New Roman" w:hAnsi="Times New Roman" w:cs="Times New Roman"/>
              </w:rPr>
            </w:pPr>
            <w:proofErr w:type="spellStart"/>
            <w:r w:rsidRPr="00A80F46">
              <w:rPr>
                <w:rFonts w:ascii="Times New Roman" w:hAnsi="Times New Roman" w:cs="Times New Roman"/>
                <w:w w:val="105"/>
              </w:rPr>
              <w:t>Orvosi</w:t>
            </w:r>
            <w:proofErr w:type="spellEnd"/>
            <w:r w:rsidRPr="00A80F46">
              <w:rPr>
                <w:rFonts w:ascii="Times New Roman" w:hAnsi="Times New Roman" w:cs="Times New Roman"/>
                <w:w w:val="105"/>
              </w:rPr>
              <w:t xml:space="preserve"> </w:t>
            </w:r>
            <w:proofErr w:type="spellStart"/>
            <w:r w:rsidRPr="00A80F46">
              <w:rPr>
                <w:rFonts w:ascii="Times New Roman" w:hAnsi="Times New Roman" w:cs="Times New Roman"/>
                <w:w w:val="105"/>
              </w:rPr>
              <w:t>rendelő</w:t>
            </w:r>
            <w:proofErr w:type="spellEnd"/>
          </w:p>
        </w:tc>
        <w:tc>
          <w:tcPr>
            <w:tcW w:w="1661" w:type="dxa"/>
          </w:tcPr>
          <w:p w:rsidR="00A80F46" w:rsidRPr="00A80F46" w:rsidRDefault="00A80F46" w:rsidP="00A80F46">
            <w:pPr>
              <w:pStyle w:val="TableParagraph"/>
              <w:spacing w:before="0" w:line="240" w:lineRule="auto"/>
              <w:ind w:left="67"/>
              <w:rPr>
                <w:rFonts w:ascii="Times New Roman" w:hAnsi="Times New Roman" w:cs="Times New Roman"/>
              </w:rPr>
            </w:pPr>
            <w:proofErr w:type="spellStart"/>
            <w:r w:rsidRPr="00A80F46">
              <w:rPr>
                <w:rFonts w:ascii="Times New Roman" w:hAnsi="Times New Roman" w:cs="Times New Roman"/>
                <w:w w:val="105"/>
              </w:rPr>
              <w:t>Kerámia</w:t>
            </w:r>
            <w:proofErr w:type="spellEnd"/>
          </w:p>
        </w:tc>
        <w:tc>
          <w:tcPr>
            <w:tcW w:w="1570" w:type="dxa"/>
          </w:tcPr>
          <w:p w:rsidR="00A80F46" w:rsidRPr="00A80F46" w:rsidRDefault="00A80F46" w:rsidP="00A80F46">
            <w:pPr>
              <w:pStyle w:val="TableParagraph"/>
              <w:spacing w:before="0" w:line="240" w:lineRule="auto"/>
              <w:ind w:left="64"/>
              <w:rPr>
                <w:rFonts w:ascii="Times New Roman" w:hAnsi="Times New Roman" w:cs="Times New Roman"/>
              </w:rPr>
            </w:pPr>
            <w:r w:rsidRPr="00A80F46">
              <w:rPr>
                <w:rFonts w:ascii="Times New Roman" w:hAnsi="Times New Roman" w:cs="Times New Roman"/>
                <w:w w:val="105"/>
              </w:rPr>
              <w:t>17,76 m</w:t>
            </w:r>
            <w:r w:rsidRPr="00A80F46">
              <w:rPr>
                <w:rFonts w:ascii="Times New Roman" w:hAnsi="Times New Roman" w:cs="Times New Roman"/>
                <w:w w:val="105"/>
                <w:position w:val="6"/>
              </w:rPr>
              <w:t>2</w:t>
            </w:r>
          </w:p>
        </w:tc>
        <w:tc>
          <w:tcPr>
            <w:tcW w:w="1510" w:type="dxa"/>
          </w:tcPr>
          <w:p w:rsidR="00A80F46" w:rsidRPr="00A80F46" w:rsidRDefault="00A80F46" w:rsidP="00981DE7">
            <w:pPr>
              <w:pStyle w:val="TableParagraph"/>
              <w:tabs>
                <w:tab w:val="left" w:pos="594"/>
              </w:tabs>
              <w:spacing w:before="0" w:line="240" w:lineRule="auto"/>
              <w:ind w:left="66"/>
              <w:rPr>
                <w:rFonts w:ascii="Times New Roman" w:hAnsi="Times New Roman" w:cs="Times New Roman"/>
              </w:rPr>
            </w:pPr>
            <w:r w:rsidRPr="00A80F46">
              <w:rPr>
                <w:rFonts w:ascii="Times New Roman" w:hAnsi="Times New Roman" w:cs="Times New Roman"/>
                <w:w w:val="105"/>
              </w:rPr>
              <w:t>2</w:t>
            </w:r>
            <w:r w:rsidR="00981DE7">
              <w:rPr>
                <w:rFonts w:ascii="Times New Roman" w:hAnsi="Times New Roman" w:cs="Times New Roman"/>
                <w:w w:val="105"/>
              </w:rPr>
              <w:t xml:space="preserve"> </w:t>
            </w:r>
            <w:r w:rsidRPr="00A80F46">
              <w:rPr>
                <w:rFonts w:ascii="Times New Roman" w:hAnsi="Times New Roman" w:cs="Times New Roman"/>
                <w:w w:val="105"/>
              </w:rPr>
              <w:t>db</w:t>
            </w:r>
          </w:p>
        </w:tc>
      </w:tr>
      <w:tr w:rsidR="00A80F46" w:rsidRPr="00A80F46" w:rsidTr="00981DE7">
        <w:trPr>
          <w:trHeight w:val="35"/>
        </w:trPr>
        <w:tc>
          <w:tcPr>
            <w:tcW w:w="763" w:type="dxa"/>
          </w:tcPr>
          <w:p w:rsidR="00A80F46" w:rsidRPr="00A80F46" w:rsidRDefault="00A80F46" w:rsidP="00A80F46">
            <w:pPr>
              <w:pStyle w:val="TableParagraph"/>
              <w:spacing w:before="0" w:line="240" w:lineRule="auto"/>
              <w:ind w:left="0"/>
              <w:rPr>
                <w:rFonts w:ascii="Times New Roman" w:hAnsi="Times New Roman" w:cs="Times New Roman"/>
              </w:rPr>
            </w:pPr>
          </w:p>
        </w:tc>
        <w:tc>
          <w:tcPr>
            <w:tcW w:w="2357" w:type="dxa"/>
          </w:tcPr>
          <w:p w:rsidR="00A80F46" w:rsidRPr="00A80F46" w:rsidRDefault="00A80F46" w:rsidP="00A80F46">
            <w:pPr>
              <w:pStyle w:val="TableParagraph"/>
              <w:spacing w:before="0" w:line="240" w:lineRule="auto"/>
              <w:ind w:left="64"/>
              <w:rPr>
                <w:rFonts w:ascii="Times New Roman" w:hAnsi="Times New Roman" w:cs="Times New Roman"/>
                <w:b/>
              </w:rPr>
            </w:pPr>
            <w:proofErr w:type="spellStart"/>
            <w:r w:rsidRPr="00A80F46">
              <w:rPr>
                <w:rFonts w:ascii="Times New Roman" w:hAnsi="Times New Roman" w:cs="Times New Roman"/>
                <w:b/>
                <w:w w:val="105"/>
              </w:rPr>
              <w:t>Összesen</w:t>
            </w:r>
            <w:proofErr w:type="spellEnd"/>
            <w:r w:rsidRPr="00A80F46">
              <w:rPr>
                <w:rFonts w:ascii="Times New Roman" w:hAnsi="Times New Roman" w:cs="Times New Roman"/>
                <w:b/>
                <w:w w:val="105"/>
              </w:rPr>
              <w:t>:</w:t>
            </w:r>
          </w:p>
        </w:tc>
        <w:tc>
          <w:tcPr>
            <w:tcW w:w="4741" w:type="dxa"/>
            <w:gridSpan w:val="3"/>
          </w:tcPr>
          <w:p w:rsidR="00A80F46" w:rsidRPr="00A80F46" w:rsidRDefault="00A80F46" w:rsidP="00A80F46">
            <w:pPr>
              <w:pStyle w:val="TableParagraph"/>
              <w:spacing w:before="0" w:line="240" w:lineRule="auto"/>
              <w:ind w:left="0" w:right="79"/>
              <w:jc w:val="right"/>
              <w:rPr>
                <w:rFonts w:ascii="Times New Roman" w:hAnsi="Times New Roman" w:cs="Times New Roman"/>
                <w:b/>
              </w:rPr>
            </w:pPr>
            <w:r w:rsidRPr="00A80F46">
              <w:rPr>
                <w:rFonts w:ascii="Times New Roman" w:hAnsi="Times New Roman" w:cs="Times New Roman"/>
                <w:b/>
                <w:w w:val="105"/>
              </w:rPr>
              <w:t>6 db</w:t>
            </w:r>
          </w:p>
        </w:tc>
      </w:tr>
    </w:tbl>
    <w:p w:rsidR="00A80F46" w:rsidRPr="00981DE7" w:rsidRDefault="00A80F46" w:rsidP="00A80F46">
      <w:pPr>
        <w:pStyle w:val="Szvegtrzs"/>
        <w:spacing w:after="0"/>
        <w:rPr>
          <w:sz w:val="20"/>
          <w:szCs w:val="20"/>
        </w:rPr>
      </w:pPr>
    </w:p>
    <w:p w:rsidR="00A80F46" w:rsidRPr="00A80F46" w:rsidRDefault="00A80F46" w:rsidP="00981DE7">
      <w:pPr>
        <w:pStyle w:val="Szvegtrzs"/>
        <w:spacing w:after="0"/>
        <w:ind w:left="816" w:right="671" w:firstLine="45"/>
        <w:jc w:val="both"/>
        <w:rPr>
          <w:sz w:val="22"/>
          <w:szCs w:val="22"/>
        </w:rPr>
      </w:pPr>
      <w:r w:rsidRPr="00A80F46">
        <w:rPr>
          <w:color w:val="000009"/>
          <w:w w:val="105"/>
          <w:sz w:val="22"/>
          <w:szCs w:val="22"/>
        </w:rPr>
        <w:t xml:space="preserve">A szükséges parkoló szám 6 db, a tervezett </w:t>
      </w:r>
      <w:proofErr w:type="spellStart"/>
      <w:r w:rsidRPr="00A80F46">
        <w:rPr>
          <w:color w:val="000009"/>
          <w:w w:val="105"/>
          <w:sz w:val="22"/>
          <w:szCs w:val="22"/>
        </w:rPr>
        <w:t>parkolószám</w:t>
      </w:r>
      <w:proofErr w:type="spellEnd"/>
      <w:r w:rsidRPr="00A80F46">
        <w:rPr>
          <w:color w:val="000009"/>
          <w:w w:val="105"/>
          <w:sz w:val="22"/>
          <w:szCs w:val="22"/>
        </w:rPr>
        <w:t xml:space="preserve"> 6 db, így az előírt értéket teljesítjük.</w:t>
      </w:r>
    </w:p>
    <w:p w:rsidR="00A80F46" w:rsidRPr="00981DE7" w:rsidRDefault="00A80F46" w:rsidP="00A80F46">
      <w:pPr>
        <w:pStyle w:val="Szvegtrzs"/>
        <w:spacing w:after="0"/>
        <w:rPr>
          <w:sz w:val="20"/>
          <w:szCs w:val="20"/>
        </w:rPr>
      </w:pPr>
    </w:p>
    <w:p w:rsidR="00A80F46" w:rsidRPr="00A80F46" w:rsidRDefault="00A80F46" w:rsidP="00A80F46">
      <w:pPr>
        <w:pStyle w:val="Heading3"/>
        <w:numPr>
          <w:ilvl w:val="0"/>
          <w:numId w:val="45"/>
        </w:numPr>
        <w:tabs>
          <w:tab w:val="left" w:pos="527"/>
        </w:tabs>
        <w:ind w:left="526" w:hanging="374"/>
        <w:rPr>
          <w:rFonts w:ascii="Times New Roman" w:hAnsi="Times New Roman" w:cs="Times New Roman"/>
          <w:sz w:val="22"/>
          <w:szCs w:val="22"/>
        </w:rPr>
      </w:pPr>
      <w:proofErr w:type="spellStart"/>
      <w:r w:rsidRPr="00A80F46">
        <w:rPr>
          <w:rFonts w:ascii="Times New Roman" w:hAnsi="Times New Roman" w:cs="Times New Roman"/>
          <w:color w:val="000009"/>
          <w:sz w:val="22"/>
          <w:szCs w:val="22"/>
        </w:rPr>
        <w:t>Rehabilitációs</w:t>
      </w:r>
      <w:proofErr w:type="spellEnd"/>
      <w:r w:rsidRPr="00A80F46">
        <w:rPr>
          <w:rFonts w:ascii="Times New Roman" w:hAnsi="Times New Roman" w:cs="Times New Roman"/>
          <w:color w:val="000009"/>
          <w:spacing w:val="5"/>
          <w:sz w:val="22"/>
          <w:szCs w:val="22"/>
        </w:rPr>
        <w:t xml:space="preserve"> </w:t>
      </w:r>
      <w:proofErr w:type="spellStart"/>
      <w:r w:rsidRPr="00A80F46">
        <w:rPr>
          <w:rFonts w:ascii="Times New Roman" w:hAnsi="Times New Roman" w:cs="Times New Roman"/>
          <w:color w:val="000009"/>
          <w:sz w:val="22"/>
          <w:szCs w:val="22"/>
        </w:rPr>
        <w:t>tervfejezet</w:t>
      </w:r>
      <w:proofErr w:type="spellEnd"/>
      <w:r w:rsidRPr="00A80F46">
        <w:rPr>
          <w:rFonts w:ascii="Times New Roman" w:hAnsi="Times New Roman" w:cs="Times New Roman"/>
          <w:color w:val="000009"/>
          <w:sz w:val="22"/>
          <w:szCs w:val="22"/>
        </w:rPr>
        <w:t>:</w:t>
      </w:r>
    </w:p>
    <w:p w:rsidR="00A80F46" w:rsidRPr="00A80F46" w:rsidRDefault="00A80F46" w:rsidP="00A80F46">
      <w:pPr>
        <w:ind w:left="552"/>
        <w:rPr>
          <w:b/>
          <w:i/>
          <w:sz w:val="22"/>
          <w:szCs w:val="22"/>
        </w:rPr>
      </w:pPr>
      <w:r w:rsidRPr="00A80F46">
        <w:rPr>
          <w:b/>
          <w:i/>
          <w:color w:val="000009"/>
          <w:w w:val="105"/>
          <w:sz w:val="22"/>
          <w:szCs w:val="22"/>
        </w:rPr>
        <w:t>Komplex akadálymentesítés részletes előírásai:</w:t>
      </w:r>
    </w:p>
    <w:p w:rsidR="00A80F46" w:rsidRPr="00A80F46" w:rsidRDefault="00A80F46" w:rsidP="00981DE7">
      <w:pPr>
        <w:pStyle w:val="Szvegtrzs"/>
        <w:spacing w:after="0"/>
        <w:ind w:left="490" w:right="1"/>
        <w:jc w:val="both"/>
        <w:rPr>
          <w:sz w:val="22"/>
          <w:szCs w:val="22"/>
        </w:rPr>
      </w:pPr>
      <w:r w:rsidRPr="00A80F46">
        <w:rPr>
          <w:b/>
          <w:color w:val="000009"/>
          <w:w w:val="105"/>
          <w:sz w:val="22"/>
          <w:szCs w:val="22"/>
        </w:rPr>
        <w:t xml:space="preserve">Akadálymentes parkoló: </w:t>
      </w:r>
      <w:r w:rsidRPr="00A80F46">
        <w:rPr>
          <w:color w:val="000009"/>
          <w:w w:val="105"/>
          <w:sz w:val="22"/>
          <w:szCs w:val="22"/>
        </w:rPr>
        <w:t xml:space="preserve">A telken </w:t>
      </w:r>
      <w:proofErr w:type="spellStart"/>
      <w:r w:rsidRPr="00A80F46">
        <w:rPr>
          <w:color w:val="000009"/>
          <w:w w:val="105"/>
          <w:sz w:val="22"/>
          <w:szCs w:val="22"/>
        </w:rPr>
        <w:t>viacolor</w:t>
      </w:r>
      <w:proofErr w:type="spellEnd"/>
      <w:r w:rsidRPr="00A80F46">
        <w:rPr>
          <w:color w:val="000009"/>
          <w:w w:val="105"/>
          <w:sz w:val="22"/>
          <w:szCs w:val="22"/>
        </w:rPr>
        <w:t xml:space="preserve"> burkolatú parkolók vannak kialakítva, a helyszínrajzon jelölt akadálymentes parkolótól indul az akadálymentes útvonal.</w:t>
      </w:r>
    </w:p>
    <w:p w:rsidR="00A80F46" w:rsidRPr="00A80F46" w:rsidRDefault="00A80F46" w:rsidP="00981DE7">
      <w:pPr>
        <w:pStyle w:val="Szvegtrzs"/>
        <w:spacing w:after="0"/>
        <w:ind w:left="490" w:right="1"/>
        <w:jc w:val="both"/>
        <w:rPr>
          <w:sz w:val="22"/>
          <w:szCs w:val="22"/>
        </w:rPr>
      </w:pPr>
      <w:r w:rsidRPr="00A80F46">
        <w:rPr>
          <w:b/>
          <w:color w:val="000009"/>
          <w:w w:val="105"/>
          <w:sz w:val="22"/>
          <w:szCs w:val="22"/>
        </w:rPr>
        <w:t xml:space="preserve">Útvonal jelölése: </w:t>
      </w:r>
      <w:r w:rsidRPr="00A80F46">
        <w:rPr>
          <w:color w:val="000009"/>
          <w:w w:val="105"/>
          <w:sz w:val="22"/>
          <w:szCs w:val="22"/>
        </w:rPr>
        <w:t xml:space="preserve">A parkolótól indulva az akadálymentes bejárathoz vezető útvonalat láthatóan szemmagasságban, azaz a járófelülettől mérten 1.50 m magasságban elhelyezett táblákkal jelezzük, melyek a közlekedést nem akadályozzák. A táblán a bejárat felé nyíl és </w:t>
      </w:r>
      <w:proofErr w:type="spellStart"/>
      <w:r w:rsidRPr="00A80F46">
        <w:rPr>
          <w:color w:val="000009"/>
          <w:w w:val="105"/>
          <w:sz w:val="22"/>
          <w:szCs w:val="22"/>
        </w:rPr>
        <w:t>kerekesszékes</w:t>
      </w:r>
      <w:proofErr w:type="spellEnd"/>
      <w:r w:rsidRPr="00A80F46">
        <w:rPr>
          <w:color w:val="000009"/>
          <w:w w:val="105"/>
          <w:sz w:val="22"/>
          <w:szCs w:val="22"/>
        </w:rPr>
        <w:t xml:space="preserve"> szimbólum jelenik meg, a parkolóból is jól látható táblamérettel. A feliratozáshoz az Ariel talp nélküli betűtípust választottuk.</w:t>
      </w:r>
    </w:p>
    <w:p w:rsidR="00A80F46" w:rsidRPr="00A80F46" w:rsidRDefault="00A80F46" w:rsidP="00981DE7">
      <w:pPr>
        <w:pStyle w:val="Szvegtrzs"/>
        <w:spacing w:after="0"/>
        <w:ind w:left="490" w:right="1"/>
        <w:jc w:val="both"/>
        <w:rPr>
          <w:sz w:val="22"/>
          <w:szCs w:val="22"/>
        </w:rPr>
      </w:pPr>
      <w:r w:rsidRPr="00A80F46">
        <w:rPr>
          <w:b/>
          <w:color w:val="000009"/>
          <w:w w:val="105"/>
          <w:sz w:val="22"/>
          <w:szCs w:val="22"/>
        </w:rPr>
        <w:t>Rámpa</w:t>
      </w:r>
      <w:r w:rsidRPr="00A80F46">
        <w:rPr>
          <w:b/>
          <w:color w:val="000009"/>
          <w:spacing w:val="-17"/>
          <w:w w:val="105"/>
          <w:sz w:val="22"/>
          <w:szCs w:val="22"/>
        </w:rPr>
        <w:t xml:space="preserve"> </w:t>
      </w:r>
      <w:proofErr w:type="gramStart"/>
      <w:r w:rsidRPr="00A80F46">
        <w:rPr>
          <w:color w:val="000009"/>
          <w:w w:val="105"/>
          <w:sz w:val="22"/>
          <w:szCs w:val="22"/>
        </w:rPr>
        <w:t>A</w:t>
      </w:r>
      <w:proofErr w:type="gramEnd"/>
      <w:r w:rsidRPr="00A80F46">
        <w:rPr>
          <w:color w:val="000009"/>
          <w:spacing w:val="-18"/>
          <w:w w:val="105"/>
          <w:sz w:val="22"/>
          <w:szCs w:val="22"/>
        </w:rPr>
        <w:t xml:space="preserve"> </w:t>
      </w:r>
      <w:r w:rsidRPr="00A80F46">
        <w:rPr>
          <w:color w:val="000009"/>
          <w:w w:val="105"/>
          <w:sz w:val="22"/>
          <w:szCs w:val="22"/>
        </w:rPr>
        <w:t>telken</w:t>
      </w:r>
      <w:r w:rsidRPr="00A80F46">
        <w:rPr>
          <w:color w:val="000009"/>
          <w:spacing w:val="-17"/>
          <w:w w:val="105"/>
          <w:sz w:val="22"/>
          <w:szCs w:val="22"/>
        </w:rPr>
        <w:t xml:space="preserve"> </w:t>
      </w:r>
      <w:r w:rsidRPr="00A80F46">
        <w:rPr>
          <w:color w:val="000009"/>
          <w:w w:val="105"/>
          <w:sz w:val="22"/>
          <w:szCs w:val="22"/>
        </w:rPr>
        <w:t>a</w:t>
      </w:r>
      <w:r w:rsidRPr="00A80F46">
        <w:rPr>
          <w:color w:val="000009"/>
          <w:spacing w:val="-17"/>
          <w:w w:val="105"/>
          <w:sz w:val="22"/>
          <w:szCs w:val="22"/>
        </w:rPr>
        <w:t xml:space="preserve"> </w:t>
      </w:r>
      <w:r w:rsidRPr="00A80F46">
        <w:rPr>
          <w:color w:val="000009"/>
          <w:w w:val="105"/>
          <w:sz w:val="22"/>
          <w:szCs w:val="22"/>
        </w:rPr>
        <w:t>járda</w:t>
      </w:r>
      <w:r w:rsidRPr="00A80F46">
        <w:rPr>
          <w:color w:val="000009"/>
          <w:spacing w:val="-15"/>
          <w:w w:val="105"/>
          <w:sz w:val="22"/>
          <w:szCs w:val="22"/>
        </w:rPr>
        <w:t xml:space="preserve"> </w:t>
      </w:r>
      <w:r w:rsidRPr="00A80F46">
        <w:rPr>
          <w:color w:val="000009"/>
          <w:w w:val="105"/>
          <w:sz w:val="22"/>
          <w:szCs w:val="22"/>
        </w:rPr>
        <w:t>síkja</w:t>
      </w:r>
      <w:r w:rsidRPr="00A80F46">
        <w:rPr>
          <w:color w:val="000009"/>
          <w:spacing w:val="-15"/>
          <w:w w:val="105"/>
          <w:sz w:val="22"/>
          <w:szCs w:val="22"/>
        </w:rPr>
        <w:t xml:space="preserve"> </w:t>
      </w:r>
      <w:r w:rsidRPr="00A80F46">
        <w:rPr>
          <w:color w:val="000009"/>
          <w:w w:val="105"/>
          <w:sz w:val="22"/>
          <w:szCs w:val="22"/>
        </w:rPr>
        <w:t>±0,00</w:t>
      </w:r>
      <w:r w:rsidRPr="00A80F46">
        <w:rPr>
          <w:color w:val="000009"/>
          <w:spacing w:val="-17"/>
          <w:w w:val="105"/>
          <w:sz w:val="22"/>
          <w:szCs w:val="22"/>
        </w:rPr>
        <w:t xml:space="preserve"> </w:t>
      </w:r>
      <w:r w:rsidRPr="00A80F46">
        <w:rPr>
          <w:color w:val="000009"/>
          <w:w w:val="105"/>
          <w:sz w:val="22"/>
          <w:szCs w:val="22"/>
        </w:rPr>
        <w:t>szint.</w:t>
      </w:r>
      <w:r w:rsidRPr="00A80F46">
        <w:rPr>
          <w:color w:val="000009"/>
          <w:spacing w:val="-17"/>
          <w:w w:val="105"/>
          <w:sz w:val="22"/>
          <w:szCs w:val="22"/>
        </w:rPr>
        <w:t xml:space="preserve"> </w:t>
      </w:r>
      <w:r w:rsidRPr="00A80F46">
        <w:rPr>
          <w:color w:val="000009"/>
          <w:w w:val="105"/>
          <w:sz w:val="22"/>
          <w:szCs w:val="22"/>
        </w:rPr>
        <w:t>Az</w:t>
      </w:r>
      <w:r w:rsidRPr="00A80F46">
        <w:rPr>
          <w:color w:val="000009"/>
          <w:spacing w:val="-17"/>
          <w:w w:val="105"/>
          <w:sz w:val="22"/>
          <w:szCs w:val="22"/>
        </w:rPr>
        <w:t xml:space="preserve"> </w:t>
      </w:r>
      <w:r w:rsidRPr="00A80F46">
        <w:rPr>
          <w:color w:val="000009"/>
          <w:w w:val="105"/>
          <w:sz w:val="22"/>
          <w:szCs w:val="22"/>
        </w:rPr>
        <w:t>épület</w:t>
      </w:r>
      <w:r w:rsidRPr="00A80F46">
        <w:rPr>
          <w:color w:val="000009"/>
          <w:spacing w:val="-15"/>
          <w:w w:val="105"/>
          <w:sz w:val="22"/>
          <w:szCs w:val="22"/>
        </w:rPr>
        <w:t xml:space="preserve"> </w:t>
      </w:r>
      <w:r w:rsidRPr="00A80F46">
        <w:rPr>
          <w:color w:val="000009"/>
          <w:w w:val="105"/>
          <w:sz w:val="22"/>
          <w:szCs w:val="22"/>
        </w:rPr>
        <w:t>egy</w:t>
      </w:r>
      <w:r w:rsidRPr="00A80F46">
        <w:rPr>
          <w:color w:val="000009"/>
          <w:spacing w:val="-17"/>
          <w:w w:val="105"/>
          <w:sz w:val="22"/>
          <w:szCs w:val="22"/>
        </w:rPr>
        <w:t xml:space="preserve"> </w:t>
      </w:r>
      <w:r w:rsidRPr="00A80F46">
        <w:rPr>
          <w:color w:val="000009"/>
          <w:w w:val="105"/>
          <w:sz w:val="22"/>
          <w:szCs w:val="22"/>
        </w:rPr>
        <w:t>egységet</w:t>
      </w:r>
      <w:r w:rsidRPr="00A80F46">
        <w:rPr>
          <w:color w:val="000009"/>
          <w:spacing w:val="-17"/>
          <w:w w:val="105"/>
          <w:sz w:val="22"/>
          <w:szCs w:val="22"/>
        </w:rPr>
        <w:t xml:space="preserve"> </w:t>
      </w:r>
      <w:r w:rsidRPr="00A80F46">
        <w:rPr>
          <w:color w:val="000009"/>
          <w:w w:val="105"/>
          <w:sz w:val="22"/>
          <w:szCs w:val="22"/>
        </w:rPr>
        <w:t>tartalmaz,</w:t>
      </w:r>
      <w:r w:rsidRPr="00A80F46">
        <w:rPr>
          <w:color w:val="000009"/>
          <w:spacing w:val="-17"/>
          <w:w w:val="105"/>
          <w:sz w:val="22"/>
          <w:szCs w:val="22"/>
        </w:rPr>
        <w:t xml:space="preserve"> </w:t>
      </w:r>
      <w:r w:rsidRPr="00A80F46">
        <w:rPr>
          <w:color w:val="000009"/>
          <w:w w:val="105"/>
          <w:sz w:val="22"/>
          <w:szCs w:val="22"/>
        </w:rPr>
        <w:t>melyet</w:t>
      </w:r>
      <w:r w:rsidRPr="00A80F46">
        <w:rPr>
          <w:color w:val="000009"/>
          <w:spacing w:val="-17"/>
          <w:w w:val="105"/>
          <w:sz w:val="22"/>
          <w:szCs w:val="22"/>
        </w:rPr>
        <w:t xml:space="preserve"> </w:t>
      </w:r>
      <w:r w:rsidRPr="00A80F46">
        <w:rPr>
          <w:color w:val="000009"/>
          <w:w w:val="105"/>
          <w:sz w:val="22"/>
          <w:szCs w:val="22"/>
        </w:rPr>
        <w:t xml:space="preserve">komplexen </w:t>
      </w:r>
      <w:proofErr w:type="spellStart"/>
      <w:r w:rsidRPr="00A80F46">
        <w:rPr>
          <w:color w:val="000009"/>
          <w:w w:val="105"/>
          <w:sz w:val="22"/>
          <w:szCs w:val="22"/>
        </w:rPr>
        <w:t>akadálymentesítjük</w:t>
      </w:r>
      <w:proofErr w:type="spellEnd"/>
      <w:r w:rsidRPr="00A80F46">
        <w:rPr>
          <w:color w:val="000009"/>
          <w:w w:val="105"/>
          <w:sz w:val="22"/>
          <w:szCs w:val="22"/>
        </w:rPr>
        <w:t>. A járda szintjéről indul az egykarú, 1.20 m széles rámpa, közvetlenül érkezik a főbejárat elé, aminek a szintje +0,45. A figyelmeztető jelzések a rámpa indulásánál és</w:t>
      </w:r>
      <w:r w:rsidRPr="00A80F46">
        <w:rPr>
          <w:color w:val="000009"/>
          <w:spacing w:val="-10"/>
          <w:w w:val="105"/>
          <w:sz w:val="22"/>
          <w:szCs w:val="22"/>
        </w:rPr>
        <w:t xml:space="preserve"> </w:t>
      </w:r>
      <w:r w:rsidRPr="00A80F46">
        <w:rPr>
          <w:color w:val="000009"/>
          <w:w w:val="105"/>
          <w:sz w:val="22"/>
          <w:szCs w:val="22"/>
        </w:rPr>
        <w:t>érkezésénél</w:t>
      </w:r>
      <w:r w:rsidRPr="00A80F46">
        <w:rPr>
          <w:color w:val="000009"/>
          <w:spacing w:val="-8"/>
          <w:w w:val="105"/>
          <w:sz w:val="22"/>
          <w:szCs w:val="22"/>
        </w:rPr>
        <w:t xml:space="preserve"> </w:t>
      </w:r>
      <w:r w:rsidRPr="00A80F46">
        <w:rPr>
          <w:color w:val="000009"/>
          <w:w w:val="105"/>
          <w:sz w:val="22"/>
          <w:szCs w:val="22"/>
        </w:rPr>
        <w:t>és</w:t>
      </w:r>
      <w:r w:rsidRPr="00A80F46">
        <w:rPr>
          <w:color w:val="000009"/>
          <w:spacing w:val="-10"/>
          <w:w w:val="105"/>
          <w:sz w:val="22"/>
          <w:szCs w:val="22"/>
        </w:rPr>
        <w:t xml:space="preserve"> </w:t>
      </w:r>
      <w:r w:rsidRPr="00A80F46">
        <w:rPr>
          <w:color w:val="000009"/>
          <w:w w:val="105"/>
          <w:sz w:val="22"/>
          <w:szCs w:val="22"/>
        </w:rPr>
        <w:t>a</w:t>
      </w:r>
      <w:r w:rsidRPr="00A80F46">
        <w:rPr>
          <w:color w:val="000009"/>
          <w:spacing w:val="-7"/>
          <w:w w:val="105"/>
          <w:sz w:val="22"/>
          <w:szCs w:val="22"/>
        </w:rPr>
        <w:t xml:space="preserve"> </w:t>
      </w:r>
      <w:r w:rsidRPr="00A80F46">
        <w:rPr>
          <w:color w:val="000009"/>
          <w:w w:val="105"/>
          <w:sz w:val="22"/>
          <w:szCs w:val="22"/>
        </w:rPr>
        <w:t>közbenső</w:t>
      </w:r>
      <w:r w:rsidRPr="00A80F46">
        <w:rPr>
          <w:color w:val="000009"/>
          <w:spacing w:val="-8"/>
          <w:w w:val="105"/>
          <w:sz w:val="22"/>
          <w:szCs w:val="22"/>
        </w:rPr>
        <w:t xml:space="preserve"> </w:t>
      </w:r>
      <w:r w:rsidRPr="00A80F46">
        <w:rPr>
          <w:color w:val="000009"/>
          <w:w w:val="105"/>
          <w:sz w:val="22"/>
          <w:szCs w:val="22"/>
        </w:rPr>
        <w:t>pihenőnél</w:t>
      </w:r>
      <w:r w:rsidRPr="00A80F46">
        <w:rPr>
          <w:color w:val="000009"/>
          <w:spacing w:val="-7"/>
          <w:w w:val="105"/>
          <w:sz w:val="22"/>
          <w:szCs w:val="22"/>
        </w:rPr>
        <w:t xml:space="preserve"> </w:t>
      </w:r>
      <w:r w:rsidRPr="00A80F46">
        <w:rPr>
          <w:color w:val="000009"/>
          <w:w w:val="105"/>
          <w:sz w:val="22"/>
          <w:szCs w:val="22"/>
        </w:rPr>
        <w:t>is</w:t>
      </w:r>
      <w:r w:rsidRPr="00A80F46">
        <w:rPr>
          <w:color w:val="000009"/>
          <w:spacing w:val="-10"/>
          <w:w w:val="105"/>
          <w:sz w:val="22"/>
          <w:szCs w:val="22"/>
        </w:rPr>
        <w:t xml:space="preserve"> </w:t>
      </w:r>
      <w:r w:rsidRPr="00A80F46">
        <w:rPr>
          <w:color w:val="000009"/>
          <w:w w:val="105"/>
          <w:sz w:val="22"/>
          <w:szCs w:val="22"/>
        </w:rPr>
        <w:t>kialakítandók.</w:t>
      </w:r>
      <w:r w:rsidRPr="00A80F46">
        <w:rPr>
          <w:color w:val="000009"/>
          <w:spacing w:val="-8"/>
          <w:w w:val="105"/>
          <w:sz w:val="22"/>
          <w:szCs w:val="22"/>
        </w:rPr>
        <w:t xml:space="preserve"> </w:t>
      </w:r>
      <w:r w:rsidRPr="00A80F46">
        <w:rPr>
          <w:color w:val="000009"/>
          <w:w w:val="105"/>
          <w:sz w:val="22"/>
          <w:szCs w:val="22"/>
        </w:rPr>
        <w:t>(A</w:t>
      </w:r>
      <w:r w:rsidRPr="00A80F46">
        <w:rPr>
          <w:color w:val="000009"/>
          <w:spacing w:val="-8"/>
          <w:w w:val="105"/>
          <w:sz w:val="22"/>
          <w:szCs w:val="22"/>
        </w:rPr>
        <w:t xml:space="preserve"> </w:t>
      </w:r>
      <w:r w:rsidRPr="00A80F46">
        <w:rPr>
          <w:color w:val="000009"/>
          <w:w w:val="105"/>
          <w:sz w:val="22"/>
          <w:szCs w:val="22"/>
        </w:rPr>
        <w:t>rámpa</w:t>
      </w:r>
      <w:r w:rsidRPr="00A80F46">
        <w:rPr>
          <w:color w:val="000009"/>
          <w:spacing w:val="-8"/>
          <w:w w:val="105"/>
          <w:sz w:val="22"/>
          <w:szCs w:val="22"/>
        </w:rPr>
        <w:t xml:space="preserve"> </w:t>
      </w:r>
      <w:r w:rsidRPr="00A80F46">
        <w:rPr>
          <w:color w:val="000009"/>
          <w:w w:val="105"/>
          <w:sz w:val="22"/>
          <w:szCs w:val="22"/>
        </w:rPr>
        <w:t>emelkedése</w:t>
      </w:r>
      <w:r w:rsidRPr="00A80F46">
        <w:rPr>
          <w:color w:val="000009"/>
          <w:spacing w:val="-8"/>
          <w:w w:val="105"/>
          <w:sz w:val="22"/>
          <w:szCs w:val="22"/>
        </w:rPr>
        <w:t xml:space="preserve"> </w:t>
      </w:r>
      <w:r w:rsidRPr="00A80F46">
        <w:rPr>
          <w:color w:val="000009"/>
          <w:w w:val="105"/>
          <w:sz w:val="22"/>
          <w:szCs w:val="22"/>
        </w:rPr>
        <w:t xml:space="preserve">maximálisan 5% lehet. Egy rámpakarral </w:t>
      </w:r>
      <w:proofErr w:type="spellStart"/>
      <w:r w:rsidRPr="00A80F46">
        <w:rPr>
          <w:color w:val="000009"/>
          <w:w w:val="105"/>
          <w:sz w:val="22"/>
          <w:szCs w:val="22"/>
        </w:rPr>
        <w:t>max</w:t>
      </w:r>
      <w:proofErr w:type="spellEnd"/>
      <w:r w:rsidRPr="00A80F46">
        <w:rPr>
          <w:color w:val="000009"/>
          <w:w w:val="105"/>
          <w:sz w:val="22"/>
          <w:szCs w:val="22"/>
        </w:rPr>
        <w:t>. 45 cm szintkülönbség hidalható át, ennek megfelelően a rámpa maximális hossza 9.0 m.) A rámpa külső oldalán kétsoros kapaszkodó kialakítása szükséges a járóvonallal párhuzamosan, attól 70 és 95cm magasságban, mely az induló és érkező végeknél 30 cm-t túlnyúlik. A kapaszkodók 50 mm-es átmérővel, kör keresztmetszettel,</w:t>
      </w:r>
      <w:r w:rsidRPr="00A80F46">
        <w:rPr>
          <w:color w:val="000009"/>
          <w:spacing w:val="-24"/>
          <w:w w:val="105"/>
          <w:sz w:val="22"/>
          <w:szCs w:val="22"/>
        </w:rPr>
        <w:t xml:space="preserve"> </w:t>
      </w:r>
      <w:r w:rsidRPr="00A80F46">
        <w:rPr>
          <w:color w:val="000009"/>
          <w:w w:val="105"/>
          <w:sz w:val="22"/>
          <w:szCs w:val="22"/>
        </w:rPr>
        <w:t>kontrasztos</w:t>
      </w:r>
      <w:r w:rsidRPr="00A80F46">
        <w:rPr>
          <w:color w:val="000009"/>
          <w:spacing w:val="-24"/>
          <w:w w:val="105"/>
          <w:sz w:val="22"/>
          <w:szCs w:val="22"/>
        </w:rPr>
        <w:t xml:space="preserve"> </w:t>
      </w:r>
      <w:r w:rsidRPr="00A80F46">
        <w:rPr>
          <w:color w:val="000009"/>
          <w:w w:val="105"/>
          <w:sz w:val="22"/>
          <w:szCs w:val="22"/>
        </w:rPr>
        <w:t>színnel</w:t>
      </w:r>
      <w:r w:rsidRPr="00A80F46">
        <w:rPr>
          <w:color w:val="000009"/>
          <w:spacing w:val="-25"/>
          <w:w w:val="105"/>
          <w:sz w:val="22"/>
          <w:szCs w:val="22"/>
        </w:rPr>
        <w:t xml:space="preserve"> </w:t>
      </w:r>
      <w:r w:rsidRPr="00A80F46">
        <w:rPr>
          <w:color w:val="000009"/>
          <w:w w:val="105"/>
          <w:sz w:val="22"/>
          <w:szCs w:val="22"/>
        </w:rPr>
        <w:t>készülnek,</w:t>
      </w:r>
      <w:r w:rsidRPr="00A80F46">
        <w:rPr>
          <w:color w:val="000009"/>
          <w:spacing w:val="-25"/>
          <w:w w:val="105"/>
          <w:sz w:val="22"/>
          <w:szCs w:val="22"/>
        </w:rPr>
        <w:t xml:space="preserve"> </w:t>
      </w:r>
      <w:r w:rsidRPr="00A80F46">
        <w:rPr>
          <w:color w:val="000009"/>
          <w:w w:val="105"/>
          <w:sz w:val="22"/>
          <w:szCs w:val="22"/>
        </w:rPr>
        <w:t>a</w:t>
      </w:r>
      <w:r w:rsidRPr="00A80F46">
        <w:rPr>
          <w:color w:val="000009"/>
          <w:spacing w:val="-23"/>
          <w:w w:val="105"/>
          <w:sz w:val="22"/>
          <w:szCs w:val="22"/>
        </w:rPr>
        <w:t xml:space="preserve"> </w:t>
      </w:r>
      <w:r w:rsidRPr="00A80F46">
        <w:rPr>
          <w:color w:val="000009"/>
          <w:w w:val="105"/>
          <w:sz w:val="22"/>
          <w:szCs w:val="22"/>
        </w:rPr>
        <w:t>tartóoszloptól</w:t>
      </w:r>
      <w:r w:rsidRPr="00A80F46">
        <w:rPr>
          <w:color w:val="000009"/>
          <w:spacing w:val="-25"/>
          <w:w w:val="105"/>
          <w:sz w:val="22"/>
          <w:szCs w:val="22"/>
        </w:rPr>
        <w:t xml:space="preserve"> </w:t>
      </w:r>
      <w:r w:rsidRPr="00A80F46">
        <w:rPr>
          <w:color w:val="000009"/>
          <w:w w:val="105"/>
          <w:sz w:val="22"/>
          <w:szCs w:val="22"/>
        </w:rPr>
        <w:t>45</w:t>
      </w:r>
      <w:r w:rsidRPr="00A80F46">
        <w:rPr>
          <w:color w:val="000009"/>
          <w:spacing w:val="-24"/>
          <w:w w:val="105"/>
          <w:sz w:val="22"/>
          <w:szCs w:val="22"/>
        </w:rPr>
        <w:t xml:space="preserve"> </w:t>
      </w:r>
      <w:r w:rsidRPr="00A80F46">
        <w:rPr>
          <w:color w:val="000009"/>
          <w:w w:val="105"/>
          <w:sz w:val="22"/>
          <w:szCs w:val="22"/>
        </w:rPr>
        <w:t>mm</w:t>
      </w:r>
      <w:r w:rsidRPr="00A80F46">
        <w:rPr>
          <w:color w:val="000009"/>
          <w:spacing w:val="-24"/>
          <w:w w:val="105"/>
          <w:sz w:val="22"/>
          <w:szCs w:val="22"/>
        </w:rPr>
        <w:t xml:space="preserve"> </w:t>
      </w:r>
      <w:r w:rsidRPr="00A80F46">
        <w:rPr>
          <w:color w:val="000009"/>
          <w:w w:val="105"/>
          <w:sz w:val="22"/>
          <w:szCs w:val="22"/>
        </w:rPr>
        <w:t>távolságra</w:t>
      </w:r>
      <w:r w:rsidRPr="00A80F46">
        <w:rPr>
          <w:color w:val="000009"/>
          <w:spacing w:val="-24"/>
          <w:w w:val="105"/>
          <w:sz w:val="22"/>
          <w:szCs w:val="22"/>
        </w:rPr>
        <w:t xml:space="preserve"> </w:t>
      </w:r>
      <w:r w:rsidRPr="00A80F46">
        <w:rPr>
          <w:color w:val="000009"/>
          <w:w w:val="105"/>
          <w:sz w:val="22"/>
          <w:szCs w:val="22"/>
        </w:rPr>
        <w:t>szerelve. Az induló és érkező éleknél 30 cm széles sávban a rámpa felülete figyelmeztető jelzéssel ellátott,</w:t>
      </w:r>
      <w:r w:rsidRPr="00A80F46">
        <w:rPr>
          <w:color w:val="000009"/>
          <w:spacing w:val="13"/>
          <w:w w:val="105"/>
          <w:sz w:val="22"/>
          <w:szCs w:val="22"/>
        </w:rPr>
        <w:t xml:space="preserve"> </w:t>
      </w:r>
      <w:r w:rsidRPr="00A80F46">
        <w:rPr>
          <w:color w:val="000009"/>
          <w:w w:val="105"/>
          <w:sz w:val="22"/>
          <w:szCs w:val="22"/>
        </w:rPr>
        <w:t>ami</w:t>
      </w:r>
      <w:r w:rsidRPr="00A80F46">
        <w:rPr>
          <w:color w:val="000009"/>
          <w:spacing w:val="15"/>
          <w:w w:val="105"/>
          <w:sz w:val="22"/>
          <w:szCs w:val="22"/>
        </w:rPr>
        <w:t xml:space="preserve"> </w:t>
      </w:r>
      <w:r w:rsidRPr="00A80F46">
        <w:rPr>
          <w:color w:val="000009"/>
          <w:w w:val="105"/>
          <w:sz w:val="22"/>
          <w:szCs w:val="22"/>
        </w:rPr>
        <w:t>a</w:t>
      </w:r>
      <w:r w:rsidRPr="00A80F46">
        <w:rPr>
          <w:color w:val="000009"/>
          <w:spacing w:val="15"/>
          <w:w w:val="105"/>
          <w:sz w:val="22"/>
          <w:szCs w:val="22"/>
        </w:rPr>
        <w:t xml:space="preserve"> </w:t>
      </w:r>
      <w:r w:rsidRPr="00A80F46">
        <w:rPr>
          <w:color w:val="000009"/>
          <w:w w:val="105"/>
          <w:sz w:val="22"/>
          <w:szCs w:val="22"/>
        </w:rPr>
        <w:t>felület</w:t>
      </w:r>
      <w:r w:rsidRPr="00A80F46">
        <w:rPr>
          <w:color w:val="000009"/>
          <w:spacing w:val="15"/>
          <w:w w:val="105"/>
          <w:sz w:val="22"/>
          <w:szCs w:val="22"/>
        </w:rPr>
        <w:t xml:space="preserve"> </w:t>
      </w:r>
      <w:r w:rsidRPr="00A80F46">
        <w:rPr>
          <w:color w:val="000009"/>
          <w:w w:val="105"/>
          <w:sz w:val="22"/>
          <w:szCs w:val="22"/>
        </w:rPr>
        <w:t>érdesítésével</w:t>
      </w:r>
      <w:r w:rsidRPr="00A80F46">
        <w:rPr>
          <w:color w:val="000009"/>
          <w:spacing w:val="15"/>
          <w:w w:val="105"/>
          <w:sz w:val="22"/>
          <w:szCs w:val="22"/>
        </w:rPr>
        <w:t xml:space="preserve"> </w:t>
      </w:r>
      <w:r w:rsidRPr="00A80F46">
        <w:rPr>
          <w:color w:val="000009"/>
          <w:w w:val="105"/>
          <w:sz w:val="22"/>
          <w:szCs w:val="22"/>
        </w:rPr>
        <w:t>és</w:t>
      </w:r>
      <w:r w:rsidRPr="00A80F46">
        <w:rPr>
          <w:color w:val="000009"/>
          <w:spacing w:val="15"/>
          <w:w w:val="105"/>
          <w:sz w:val="22"/>
          <w:szCs w:val="22"/>
        </w:rPr>
        <w:t xml:space="preserve"> </w:t>
      </w:r>
      <w:r w:rsidRPr="00A80F46">
        <w:rPr>
          <w:color w:val="000009"/>
          <w:w w:val="105"/>
          <w:sz w:val="22"/>
          <w:szCs w:val="22"/>
        </w:rPr>
        <w:t>kontrasztos</w:t>
      </w:r>
      <w:r w:rsidRPr="00A80F46">
        <w:rPr>
          <w:color w:val="000009"/>
          <w:spacing w:val="13"/>
          <w:w w:val="105"/>
          <w:sz w:val="22"/>
          <w:szCs w:val="22"/>
        </w:rPr>
        <w:t xml:space="preserve"> </w:t>
      </w:r>
      <w:r w:rsidRPr="00A80F46">
        <w:rPr>
          <w:color w:val="000009"/>
          <w:w w:val="105"/>
          <w:sz w:val="22"/>
          <w:szCs w:val="22"/>
        </w:rPr>
        <w:t>színhasználattal</w:t>
      </w:r>
      <w:r w:rsidRPr="00A80F46">
        <w:rPr>
          <w:color w:val="000009"/>
          <w:spacing w:val="15"/>
          <w:w w:val="105"/>
          <w:sz w:val="22"/>
          <w:szCs w:val="22"/>
        </w:rPr>
        <w:t xml:space="preserve"> </w:t>
      </w:r>
      <w:r w:rsidRPr="00A80F46">
        <w:rPr>
          <w:color w:val="000009"/>
          <w:w w:val="105"/>
          <w:sz w:val="22"/>
          <w:szCs w:val="22"/>
        </w:rPr>
        <w:t>történik.</w:t>
      </w:r>
      <w:r w:rsidRPr="00A80F46">
        <w:rPr>
          <w:color w:val="000009"/>
          <w:spacing w:val="15"/>
          <w:w w:val="105"/>
          <w:sz w:val="22"/>
          <w:szCs w:val="22"/>
        </w:rPr>
        <w:t xml:space="preserve"> </w:t>
      </w:r>
      <w:r w:rsidRPr="00A80F46">
        <w:rPr>
          <w:color w:val="000009"/>
          <w:w w:val="105"/>
          <w:sz w:val="22"/>
          <w:szCs w:val="22"/>
        </w:rPr>
        <w:t>A</w:t>
      </w:r>
      <w:r w:rsidRPr="00A80F46">
        <w:rPr>
          <w:color w:val="000009"/>
          <w:spacing w:val="13"/>
          <w:w w:val="105"/>
          <w:sz w:val="22"/>
          <w:szCs w:val="22"/>
        </w:rPr>
        <w:t xml:space="preserve"> </w:t>
      </w:r>
      <w:r w:rsidRPr="00A80F46">
        <w:rPr>
          <w:color w:val="000009"/>
          <w:w w:val="105"/>
          <w:sz w:val="22"/>
          <w:szCs w:val="22"/>
        </w:rPr>
        <w:t>rámpa</w:t>
      </w:r>
      <w:r w:rsidR="00981DE7">
        <w:rPr>
          <w:color w:val="000009"/>
          <w:w w:val="105"/>
          <w:sz w:val="22"/>
          <w:szCs w:val="22"/>
        </w:rPr>
        <w:t xml:space="preserve"> </w:t>
      </w:r>
      <w:r w:rsidRPr="00A80F46">
        <w:rPr>
          <w:color w:val="000009"/>
          <w:w w:val="105"/>
          <w:sz w:val="22"/>
          <w:szCs w:val="22"/>
        </w:rPr>
        <w:t>oldalirányú</w:t>
      </w:r>
      <w:r w:rsidRPr="00A80F46">
        <w:rPr>
          <w:color w:val="000009"/>
          <w:spacing w:val="-10"/>
          <w:w w:val="105"/>
          <w:sz w:val="22"/>
          <w:szCs w:val="22"/>
        </w:rPr>
        <w:t xml:space="preserve"> </w:t>
      </w:r>
      <w:r w:rsidRPr="00A80F46">
        <w:rPr>
          <w:color w:val="000009"/>
          <w:w w:val="105"/>
          <w:sz w:val="22"/>
          <w:szCs w:val="22"/>
        </w:rPr>
        <w:t>vízelvezetését</w:t>
      </w:r>
      <w:r w:rsidRPr="00A80F46">
        <w:rPr>
          <w:color w:val="000009"/>
          <w:spacing w:val="-10"/>
          <w:w w:val="105"/>
          <w:sz w:val="22"/>
          <w:szCs w:val="22"/>
        </w:rPr>
        <w:t xml:space="preserve"> </w:t>
      </w:r>
      <w:r w:rsidRPr="00A80F46">
        <w:rPr>
          <w:color w:val="000009"/>
          <w:w w:val="105"/>
          <w:sz w:val="22"/>
          <w:szCs w:val="22"/>
        </w:rPr>
        <w:t>meg</w:t>
      </w:r>
      <w:r w:rsidRPr="00A80F46">
        <w:rPr>
          <w:color w:val="000009"/>
          <w:spacing w:val="-9"/>
          <w:w w:val="105"/>
          <w:sz w:val="22"/>
          <w:szCs w:val="22"/>
        </w:rPr>
        <w:t xml:space="preserve"> </w:t>
      </w:r>
      <w:r w:rsidRPr="00A80F46">
        <w:rPr>
          <w:color w:val="000009"/>
          <w:w w:val="105"/>
          <w:sz w:val="22"/>
          <w:szCs w:val="22"/>
        </w:rPr>
        <w:t>kell</w:t>
      </w:r>
      <w:r w:rsidRPr="00A80F46">
        <w:rPr>
          <w:color w:val="000009"/>
          <w:spacing w:val="-13"/>
          <w:w w:val="105"/>
          <w:sz w:val="22"/>
          <w:szCs w:val="22"/>
        </w:rPr>
        <w:t xml:space="preserve"> </w:t>
      </w:r>
      <w:r w:rsidRPr="00A80F46">
        <w:rPr>
          <w:color w:val="000009"/>
          <w:w w:val="105"/>
          <w:sz w:val="22"/>
          <w:szCs w:val="22"/>
        </w:rPr>
        <w:t>oldani,</w:t>
      </w:r>
      <w:r w:rsidRPr="00A80F46">
        <w:rPr>
          <w:color w:val="000009"/>
          <w:spacing w:val="-10"/>
          <w:w w:val="105"/>
          <w:sz w:val="22"/>
          <w:szCs w:val="22"/>
        </w:rPr>
        <w:t xml:space="preserve"> </w:t>
      </w:r>
      <w:r w:rsidRPr="00A80F46">
        <w:rPr>
          <w:color w:val="000009"/>
          <w:w w:val="105"/>
          <w:sz w:val="22"/>
          <w:szCs w:val="22"/>
        </w:rPr>
        <w:t>ez</w:t>
      </w:r>
      <w:r w:rsidRPr="00A80F46">
        <w:rPr>
          <w:color w:val="000009"/>
          <w:spacing w:val="-13"/>
          <w:w w:val="105"/>
          <w:sz w:val="22"/>
          <w:szCs w:val="22"/>
        </w:rPr>
        <w:t xml:space="preserve"> </w:t>
      </w:r>
      <w:r w:rsidRPr="00A80F46">
        <w:rPr>
          <w:color w:val="000009"/>
          <w:w w:val="105"/>
          <w:sz w:val="22"/>
          <w:szCs w:val="22"/>
        </w:rPr>
        <w:t>kifelé</w:t>
      </w:r>
      <w:r w:rsidRPr="00A80F46">
        <w:rPr>
          <w:color w:val="000009"/>
          <w:spacing w:val="-10"/>
          <w:w w:val="105"/>
          <w:sz w:val="22"/>
          <w:szCs w:val="22"/>
        </w:rPr>
        <w:t xml:space="preserve"> </w:t>
      </w:r>
      <w:r w:rsidRPr="00A80F46">
        <w:rPr>
          <w:color w:val="000009"/>
          <w:w w:val="105"/>
          <w:sz w:val="22"/>
          <w:szCs w:val="22"/>
        </w:rPr>
        <w:t>történhet</w:t>
      </w:r>
      <w:r w:rsidRPr="00A80F46">
        <w:rPr>
          <w:color w:val="000009"/>
          <w:spacing w:val="-10"/>
          <w:w w:val="105"/>
          <w:sz w:val="22"/>
          <w:szCs w:val="22"/>
        </w:rPr>
        <w:t xml:space="preserve"> </w:t>
      </w:r>
      <w:r w:rsidRPr="00A80F46">
        <w:rPr>
          <w:color w:val="000009"/>
          <w:w w:val="105"/>
          <w:sz w:val="22"/>
          <w:szCs w:val="22"/>
        </w:rPr>
        <w:t>1.0%</w:t>
      </w:r>
      <w:r w:rsidRPr="00A80F46">
        <w:rPr>
          <w:color w:val="000009"/>
          <w:spacing w:val="-10"/>
          <w:w w:val="105"/>
          <w:sz w:val="22"/>
          <w:szCs w:val="22"/>
        </w:rPr>
        <w:t xml:space="preserve"> </w:t>
      </w:r>
      <w:r w:rsidRPr="00A80F46">
        <w:rPr>
          <w:color w:val="000009"/>
          <w:w w:val="105"/>
          <w:sz w:val="22"/>
          <w:szCs w:val="22"/>
        </w:rPr>
        <w:t>keresztirányú</w:t>
      </w:r>
      <w:r w:rsidRPr="00A80F46">
        <w:rPr>
          <w:color w:val="000009"/>
          <w:spacing w:val="-9"/>
          <w:w w:val="105"/>
          <w:sz w:val="22"/>
          <w:szCs w:val="22"/>
        </w:rPr>
        <w:t xml:space="preserve"> </w:t>
      </w:r>
      <w:r w:rsidRPr="00A80F46">
        <w:rPr>
          <w:color w:val="000009"/>
          <w:w w:val="105"/>
          <w:sz w:val="22"/>
          <w:szCs w:val="22"/>
        </w:rPr>
        <w:t>lejtéssel.</w:t>
      </w:r>
      <w:r w:rsidRPr="00A80F46">
        <w:rPr>
          <w:color w:val="000009"/>
          <w:spacing w:val="-13"/>
          <w:w w:val="105"/>
          <w:sz w:val="22"/>
          <w:szCs w:val="22"/>
        </w:rPr>
        <w:t xml:space="preserve"> </w:t>
      </w:r>
      <w:r w:rsidRPr="00A80F46">
        <w:rPr>
          <w:color w:val="000009"/>
          <w:w w:val="105"/>
          <w:sz w:val="22"/>
          <w:szCs w:val="22"/>
        </w:rPr>
        <w:t xml:space="preserve">A </w:t>
      </w:r>
      <w:proofErr w:type="gramStart"/>
      <w:r w:rsidRPr="00A80F46">
        <w:rPr>
          <w:color w:val="000009"/>
          <w:w w:val="105"/>
          <w:sz w:val="22"/>
          <w:szCs w:val="22"/>
        </w:rPr>
        <w:t>rámpa induló</w:t>
      </w:r>
      <w:proofErr w:type="gramEnd"/>
      <w:r w:rsidRPr="00A80F46">
        <w:rPr>
          <w:color w:val="000009"/>
          <w:w w:val="105"/>
          <w:sz w:val="22"/>
          <w:szCs w:val="22"/>
        </w:rPr>
        <w:t xml:space="preserve"> és érkező szintjén a kerekesszékkel történő manőverezéshez szükséges 1.50x1.50 m szabad terület biztosított a pihenőknél 1-1.5%-os visszagurulást gátló ellenlejtéssel. A rámpa előtt elhelyezett lábtörlőrácsok, vízelvezető rácsok stb. lyukmérete a 2x2 cm-t nem haladhatja meg. Mivel a rámpa szabadtéren kerül kialakításra, előtető az időjárási körülményektől nem védi ezért karbantartására, hó- és jégmentesítésre különös gondot kell</w:t>
      </w:r>
      <w:r w:rsidRPr="00A80F46">
        <w:rPr>
          <w:color w:val="000009"/>
          <w:spacing w:val="-6"/>
          <w:w w:val="105"/>
          <w:sz w:val="22"/>
          <w:szCs w:val="22"/>
        </w:rPr>
        <w:t xml:space="preserve"> </w:t>
      </w:r>
      <w:r w:rsidRPr="00A80F46">
        <w:rPr>
          <w:color w:val="000009"/>
          <w:w w:val="105"/>
          <w:sz w:val="22"/>
          <w:szCs w:val="22"/>
        </w:rPr>
        <w:t>fordítani!</w:t>
      </w:r>
    </w:p>
    <w:p w:rsidR="00A80F46" w:rsidRPr="00A80F46" w:rsidRDefault="00A80F46" w:rsidP="00FB7639">
      <w:pPr>
        <w:pStyle w:val="Szvegtrzs"/>
        <w:spacing w:after="0"/>
        <w:ind w:left="490" w:right="1"/>
        <w:jc w:val="both"/>
        <w:rPr>
          <w:sz w:val="22"/>
          <w:szCs w:val="22"/>
        </w:rPr>
      </w:pPr>
      <w:r w:rsidRPr="00A80F46">
        <w:rPr>
          <w:b/>
          <w:color w:val="000009"/>
          <w:w w:val="105"/>
          <w:sz w:val="22"/>
          <w:szCs w:val="22"/>
        </w:rPr>
        <w:t>F</w:t>
      </w:r>
      <w:r w:rsidRPr="00FB7639">
        <w:rPr>
          <w:b/>
          <w:color w:val="000009"/>
          <w:w w:val="105"/>
          <w:sz w:val="22"/>
          <w:szCs w:val="22"/>
        </w:rPr>
        <w:t>ő</w:t>
      </w:r>
      <w:r w:rsidRPr="00A80F46">
        <w:rPr>
          <w:b/>
          <w:color w:val="000009"/>
          <w:w w:val="105"/>
          <w:sz w:val="22"/>
          <w:szCs w:val="22"/>
        </w:rPr>
        <w:t>bejárat:</w:t>
      </w:r>
      <w:r w:rsidRPr="00A80F46">
        <w:rPr>
          <w:b/>
          <w:color w:val="000009"/>
          <w:spacing w:val="-24"/>
          <w:w w:val="105"/>
          <w:sz w:val="22"/>
          <w:szCs w:val="22"/>
        </w:rPr>
        <w:t xml:space="preserve"> </w:t>
      </w:r>
      <w:r w:rsidRPr="00A80F46">
        <w:rPr>
          <w:color w:val="000009"/>
          <w:w w:val="105"/>
          <w:sz w:val="22"/>
          <w:szCs w:val="22"/>
        </w:rPr>
        <w:t>Az</w:t>
      </w:r>
      <w:r w:rsidRPr="00A80F46">
        <w:rPr>
          <w:color w:val="000009"/>
          <w:spacing w:val="-26"/>
          <w:w w:val="105"/>
          <w:sz w:val="22"/>
          <w:szCs w:val="22"/>
        </w:rPr>
        <w:t xml:space="preserve"> </w:t>
      </w:r>
      <w:r w:rsidRPr="00A80F46">
        <w:rPr>
          <w:color w:val="000009"/>
          <w:w w:val="105"/>
          <w:sz w:val="22"/>
          <w:szCs w:val="22"/>
        </w:rPr>
        <w:t>akadálymentesen</w:t>
      </w:r>
      <w:r w:rsidRPr="00A80F46">
        <w:rPr>
          <w:color w:val="000009"/>
          <w:spacing w:val="-28"/>
          <w:w w:val="105"/>
          <w:sz w:val="22"/>
          <w:szCs w:val="22"/>
        </w:rPr>
        <w:t xml:space="preserve"> </w:t>
      </w:r>
      <w:r w:rsidRPr="00A80F46">
        <w:rPr>
          <w:color w:val="000009"/>
          <w:w w:val="105"/>
          <w:sz w:val="22"/>
          <w:szCs w:val="22"/>
        </w:rPr>
        <w:t>kialakított</w:t>
      </w:r>
      <w:r w:rsidRPr="00A80F46">
        <w:rPr>
          <w:color w:val="000009"/>
          <w:spacing w:val="-26"/>
          <w:w w:val="105"/>
          <w:sz w:val="22"/>
          <w:szCs w:val="22"/>
        </w:rPr>
        <w:t xml:space="preserve"> </w:t>
      </w:r>
      <w:r w:rsidRPr="00A80F46">
        <w:rPr>
          <w:color w:val="000009"/>
          <w:w w:val="105"/>
          <w:sz w:val="22"/>
          <w:szCs w:val="22"/>
        </w:rPr>
        <w:t>bejáratot</w:t>
      </w:r>
      <w:r w:rsidRPr="00A80F46">
        <w:rPr>
          <w:color w:val="000009"/>
          <w:spacing w:val="-26"/>
          <w:w w:val="105"/>
          <w:sz w:val="22"/>
          <w:szCs w:val="22"/>
        </w:rPr>
        <w:t xml:space="preserve"> </w:t>
      </w:r>
      <w:r w:rsidRPr="00A80F46">
        <w:rPr>
          <w:color w:val="000009"/>
          <w:w w:val="105"/>
          <w:sz w:val="22"/>
          <w:szCs w:val="22"/>
        </w:rPr>
        <w:t>az</w:t>
      </w:r>
      <w:r w:rsidRPr="00A80F46">
        <w:rPr>
          <w:color w:val="000009"/>
          <w:spacing w:val="-26"/>
          <w:w w:val="105"/>
          <w:sz w:val="22"/>
          <w:szCs w:val="22"/>
        </w:rPr>
        <w:t xml:space="preserve"> </w:t>
      </w:r>
      <w:r w:rsidRPr="00A80F46">
        <w:rPr>
          <w:color w:val="000009"/>
          <w:w w:val="105"/>
          <w:sz w:val="22"/>
          <w:szCs w:val="22"/>
        </w:rPr>
        <w:t>akadálymentesség</w:t>
      </w:r>
      <w:r w:rsidRPr="00A80F46">
        <w:rPr>
          <w:color w:val="000009"/>
          <w:spacing w:val="-25"/>
          <w:w w:val="105"/>
          <w:sz w:val="22"/>
          <w:szCs w:val="22"/>
        </w:rPr>
        <w:t xml:space="preserve"> </w:t>
      </w:r>
      <w:r w:rsidRPr="00A80F46">
        <w:rPr>
          <w:color w:val="000009"/>
          <w:w w:val="105"/>
          <w:sz w:val="22"/>
          <w:szCs w:val="22"/>
        </w:rPr>
        <w:t>nemzetközi</w:t>
      </w:r>
      <w:r w:rsidRPr="00A80F46">
        <w:rPr>
          <w:color w:val="000009"/>
          <w:spacing w:val="-26"/>
          <w:w w:val="105"/>
          <w:sz w:val="22"/>
          <w:szCs w:val="22"/>
        </w:rPr>
        <w:t xml:space="preserve"> </w:t>
      </w:r>
      <w:r w:rsidRPr="00A80F46">
        <w:rPr>
          <w:color w:val="000009"/>
          <w:w w:val="105"/>
          <w:sz w:val="22"/>
          <w:szCs w:val="22"/>
        </w:rPr>
        <w:t xml:space="preserve">jelével látjuk el, ez a bejárat mellett táblán elhelyezett, vagy az ajtóra ragasztott </w:t>
      </w:r>
      <w:proofErr w:type="spellStart"/>
      <w:r w:rsidRPr="00A80F46">
        <w:rPr>
          <w:color w:val="000009"/>
          <w:w w:val="105"/>
          <w:sz w:val="22"/>
          <w:szCs w:val="22"/>
        </w:rPr>
        <w:t>kerekesszékes</w:t>
      </w:r>
      <w:proofErr w:type="spellEnd"/>
      <w:r w:rsidRPr="00A80F46">
        <w:rPr>
          <w:color w:val="000009"/>
          <w:w w:val="105"/>
          <w:sz w:val="22"/>
          <w:szCs w:val="22"/>
        </w:rPr>
        <w:t xml:space="preserve"> szimbólum. a bejárati ajtó mellett információs tábla kerül elhelyezésre, melyre az épület alaprajza kerül </w:t>
      </w:r>
      <w:proofErr w:type="spellStart"/>
      <w:r w:rsidRPr="00A80F46">
        <w:rPr>
          <w:color w:val="000009"/>
          <w:w w:val="105"/>
          <w:sz w:val="22"/>
          <w:szCs w:val="22"/>
        </w:rPr>
        <w:t>dombornyomott</w:t>
      </w:r>
      <w:proofErr w:type="spellEnd"/>
      <w:r w:rsidRPr="00A80F46">
        <w:rPr>
          <w:color w:val="000009"/>
          <w:w w:val="105"/>
          <w:sz w:val="22"/>
          <w:szCs w:val="22"/>
        </w:rPr>
        <w:t xml:space="preserve"> formába. A bejárati portál üvegezett kialakítású, ezért az üvegfelületet</w:t>
      </w:r>
      <w:r w:rsidRPr="00A80F46">
        <w:rPr>
          <w:color w:val="000009"/>
          <w:spacing w:val="-10"/>
          <w:w w:val="105"/>
          <w:sz w:val="22"/>
          <w:szCs w:val="22"/>
        </w:rPr>
        <w:t xml:space="preserve"> </w:t>
      </w:r>
      <w:r w:rsidRPr="00A80F46">
        <w:rPr>
          <w:color w:val="000009"/>
          <w:w w:val="105"/>
          <w:sz w:val="22"/>
          <w:szCs w:val="22"/>
        </w:rPr>
        <w:t>a</w:t>
      </w:r>
      <w:r w:rsidRPr="00A80F46">
        <w:rPr>
          <w:color w:val="000009"/>
          <w:spacing w:val="-10"/>
          <w:w w:val="105"/>
          <w:sz w:val="22"/>
          <w:szCs w:val="22"/>
        </w:rPr>
        <w:t xml:space="preserve"> </w:t>
      </w:r>
      <w:r w:rsidRPr="00A80F46">
        <w:rPr>
          <w:color w:val="000009"/>
          <w:w w:val="105"/>
          <w:sz w:val="22"/>
          <w:szCs w:val="22"/>
        </w:rPr>
        <w:t>gyengén</w:t>
      </w:r>
      <w:r w:rsidRPr="00A80F46">
        <w:rPr>
          <w:color w:val="000009"/>
          <w:spacing w:val="-10"/>
          <w:w w:val="105"/>
          <w:sz w:val="22"/>
          <w:szCs w:val="22"/>
        </w:rPr>
        <w:t xml:space="preserve"> </w:t>
      </w:r>
      <w:r w:rsidRPr="00A80F46">
        <w:rPr>
          <w:color w:val="000009"/>
          <w:w w:val="105"/>
          <w:sz w:val="22"/>
          <w:szCs w:val="22"/>
        </w:rPr>
        <w:t>látók</w:t>
      </w:r>
      <w:r w:rsidRPr="00A80F46">
        <w:rPr>
          <w:color w:val="000009"/>
          <w:spacing w:val="-12"/>
          <w:w w:val="105"/>
          <w:sz w:val="22"/>
          <w:szCs w:val="22"/>
        </w:rPr>
        <w:t xml:space="preserve"> </w:t>
      </w:r>
      <w:r w:rsidRPr="00A80F46">
        <w:rPr>
          <w:color w:val="000009"/>
          <w:w w:val="105"/>
          <w:sz w:val="22"/>
          <w:szCs w:val="22"/>
        </w:rPr>
        <w:t>tájékozódásának</w:t>
      </w:r>
      <w:r w:rsidRPr="00A80F46">
        <w:rPr>
          <w:color w:val="000009"/>
          <w:spacing w:val="-10"/>
          <w:w w:val="105"/>
          <w:sz w:val="22"/>
          <w:szCs w:val="22"/>
        </w:rPr>
        <w:t xml:space="preserve"> </w:t>
      </w:r>
      <w:r w:rsidRPr="00A80F46">
        <w:rPr>
          <w:color w:val="000009"/>
          <w:w w:val="105"/>
          <w:sz w:val="22"/>
          <w:szCs w:val="22"/>
        </w:rPr>
        <w:t>segítése</w:t>
      </w:r>
      <w:r w:rsidRPr="00A80F46">
        <w:rPr>
          <w:color w:val="000009"/>
          <w:spacing w:val="-12"/>
          <w:w w:val="105"/>
          <w:sz w:val="22"/>
          <w:szCs w:val="22"/>
        </w:rPr>
        <w:t xml:space="preserve"> </w:t>
      </w:r>
      <w:r w:rsidRPr="00A80F46">
        <w:rPr>
          <w:color w:val="000009"/>
          <w:w w:val="105"/>
          <w:sz w:val="22"/>
          <w:szCs w:val="22"/>
        </w:rPr>
        <w:t>érdekében</w:t>
      </w:r>
      <w:r w:rsidRPr="00A80F46">
        <w:rPr>
          <w:color w:val="000009"/>
          <w:spacing w:val="-10"/>
          <w:w w:val="105"/>
          <w:sz w:val="22"/>
          <w:szCs w:val="22"/>
        </w:rPr>
        <w:t xml:space="preserve"> </w:t>
      </w:r>
      <w:r w:rsidRPr="00A80F46">
        <w:rPr>
          <w:color w:val="000009"/>
          <w:w w:val="105"/>
          <w:sz w:val="22"/>
          <w:szCs w:val="22"/>
        </w:rPr>
        <w:t>vizuális</w:t>
      </w:r>
      <w:r w:rsidRPr="00A80F46">
        <w:rPr>
          <w:color w:val="000009"/>
          <w:spacing w:val="-12"/>
          <w:w w:val="105"/>
          <w:sz w:val="22"/>
          <w:szCs w:val="22"/>
        </w:rPr>
        <w:t xml:space="preserve"> </w:t>
      </w:r>
      <w:r w:rsidRPr="00A80F46">
        <w:rPr>
          <w:color w:val="000009"/>
          <w:w w:val="105"/>
          <w:sz w:val="22"/>
          <w:szCs w:val="22"/>
        </w:rPr>
        <w:t>jelzéssel</w:t>
      </w:r>
      <w:r w:rsidRPr="00A80F46">
        <w:rPr>
          <w:color w:val="000009"/>
          <w:spacing w:val="-10"/>
          <w:w w:val="105"/>
          <w:sz w:val="22"/>
          <w:szCs w:val="22"/>
        </w:rPr>
        <w:t xml:space="preserve"> </w:t>
      </w:r>
      <w:r w:rsidRPr="00A80F46">
        <w:rPr>
          <w:color w:val="000009"/>
          <w:w w:val="105"/>
          <w:sz w:val="22"/>
          <w:szCs w:val="22"/>
        </w:rPr>
        <w:t>látjuk</w:t>
      </w:r>
      <w:r w:rsidRPr="00A80F46">
        <w:rPr>
          <w:color w:val="000009"/>
          <w:spacing w:val="-10"/>
          <w:w w:val="105"/>
          <w:sz w:val="22"/>
          <w:szCs w:val="22"/>
        </w:rPr>
        <w:t xml:space="preserve"> </w:t>
      </w:r>
      <w:r w:rsidRPr="00A80F46">
        <w:rPr>
          <w:color w:val="000009"/>
          <w:w w:val="105"/>
          <w:sz w:val="22"/>
          <w:szCs w:val="22"/>
        </w:rPr>
        <w:t xml:space="preserve">el. Ez lehet az </w:t>
      </w:r>
      <w:proofErr w:type="gramStart"/>
      <w:r w:rsidRPr="00A80F46">
        <w:rPr>
          <w:color w:val="000009"/>
          <w:w w:val="105"/>
          <w:sz w:val="22"/>
          <w:szCs w:val="22"/>
        </w:rPr>
        <w:t>üvegen</w:t>
      </w:r>
      <w:proofErr w:type="gramEnd"/>
      <w:r w:rsidRPr="00A80F46">
        <w:rPr>
          <w:color w:val="000009"/>
          <w:w w:val="105"/>
          <w:sz w:val="22"/>
          <w:szCs w:val="22"/>
        </w:rPr>
        <w:t xml:space="preserve"> fixen, szemmagasságban (1.50 m) elhelyezett, legalább 10 cm átmérőjű, piros színű (figyelmeztető jelzések színe!), tömör pontok vagy hasonló méretű –nyitásirány felé</w:t>
      </w:r>
      <w:r w:rsidRPr="00A80F46">
        <w:rPr>
          <w:color w:val="000009"/>
          <w:spacing w:val="-15"/>
          <w:w w:val="105"/>
          <w:sz w:val="22"/>
          <w:szCs w:val="22"/>
        </w:rPr>
        <w:t xml:space="preserve"> </w:t>
      </w:r>
      <w:r w:rsidRPr="00A80F46">
        <w:rPr>
          <w:color w:val="000009"/>
          <w:w w:val="105"/>
          <w:sz w:val="22"/>
          <w:szCs w:val="22"/>
        </w:rPr>
        <w:t>mutató-</w:t>
      </w:r>
      <w:r w:rsidRPr="00A80F46">
        <w:rPr>
          <w:color w:val="000009"/>
          <w:spacing w:val="-15"/>
          <w:w w:val="105"/>
          <w:sz w:val="22"/>
          <w:szCs w:val="22"/>
        </w:rPr>
        <w:t xml:space="preserve"> </w:t>
      </w:r>
      <w:r w:rsidRPr="00A80F46">
        <w:rPr>
          <w:color w:val="000009"/>
          <w:w w:val="105"/>
          <w:sz w:val="22"/>
          <w:szCs w:val="22"/>
        </w:rPr>
        <w:t>nyilak</w:t>
      </w:r>
      <w:r w:rsidRPr="00A80F46">
        <w:rPr>
          <w:color w:val="000009"/>
          <w:spacing w:val="-16"/>
          <w:w w:val="105"/>
          <w:sz w:val="22"/>
          <w:szCs w:val="22"/>
        </w:rPr>
        <w:t xml:space="preserve"> </w:t>
      </w:r>
      <w:r w:rsidRPr="00A80F46">
        <w:rPr>
          <w:color w:val="000009"/>
          <w:w w:val="105"/>
          <w:sz w:val="22"/>
          <w:szCs w:val="22"/>
        </w:rPr>
        <w:t>vízszintes</w:t>
      </w:r>
      <w:r w:rsidRPr="00A80F46">
        <w:rPr>
          <w:color w:val="000009"/>
          <w:spacing w:val="-18"/>
          <w:w w:val="105"/>
          <w:sz w:val="22"/>
          <w:szCs w:val="22"/>
        </w:rPr>
        <w:t xml:space="preserve"> </w:t>
      </w:r>
      <w:r w:rsidRPr="00A80F46">
        <w:rPr>
          <w:color w:val="000009"/>
          <w:w w:val="105"/>
          <w:sz w:val="22"/>
          <w:szCs w:val="22"/>
        </w:rPr>
        <w:t>sora,</w:t>
      </w:r>
      <w:r w:rsidRPr="00A80F46">
        <w:rPr>
          <w:color w:val="000009"/>
          <w:spacing w:val="-15"/>
          <w:w w:val="105"/>
          <w:sz w:val="22"/>
          <w:szCs w:val="22"/>
        </w:rPr>
        <w:t xml:space="preserve"> </w:t>
      </w:r>
      <w:r w:rsidRPr="00A80F46">
        <w:rPr>
          <w:color w:val="000009"/>
          <w:w w:val="105"/>
          <w:sz w:val="22"/>
          <w:szCs w:val="22"/>
        </w:rPr>
        <w:t>esetleg</w:t>
      </w:r>
      <w:r w:rsidRPr="00A80F46">
        <w:rPr>
          <w:color w:val="000009"/>
          <w:spacing w:val="-14"/>
          <w:w w:val="105"/>
          <w:sz w:val="22"/>
          <w:szCs w:val="22"/>
        </w:rPr>
        <w:t xml:space="preserve"> </w:t>
      </w:r>
      <w:r w:rsidRPr="00A80F46">
        <w:rPr>
          <w:color w:val="000009"/>
          <w:w w:val="105"/>
          <w:sz w:val="22"/>
          <w:szCs w:val="22"/>
        </w:rPr>
        <w:t>egyéb</w:t>
      </w:r>
      <w:r w:rsidRPr="00A80F46">
        <w:rPr>
          <w:color w:val="000009"/>
          <w:spacing w:val="-16"/>
          <w:w w:val="105"/>
          <w:sz w:val="22"/>
          <w:szCs w:val="22"/>
        </w:rPr>
        <w:t xml:space="preserve"> </w:t>
      </w:r>
      <w:r w:rsidRPr="00A80F46">
        <w:rPr>
          <w:color w:val="000009"/>
          <w:w w:val="105"/>
          <w:sz w:val="22"/>
          <w:szCs w:val="22"/>
        </w:rPr>
        <w:t>figyelemfelhívó</w:t>
      </w:r>
      <w:r w:rsidRPr="00A80F46">
        <w:rPr>
          <w:color w:val="000009"/>
          <w:spacing w:val="-16"/>
          <w:w w:val="105"/>
          <w:sz w:val="22"/>
          <w:szCs w:val="22"/>
        </w:rPr>
        <w:t xml:space="preserve"> </w:t>
      </w:r>
      <w:r w:rsidRPr="00A80F46">
        <w:rPr>
          <w:color w:val="000009"/>
          <w:w w:val="105"/>
          <w:sz w:val="22"/>
          <w:szCs w:val="22"/>
        </w:rPr>
        <w:t>jelzés.</w:t>
      </w:r>
      <w:r w:rsidRPr="00A80F46">
        <w:rPr>
          <w:color w:val="000009"/>
          <w:spacing w:val="-18"/>
          <w:w w:val="105"/>
          <w:sz w:val="22"/>
          <w:szCs w:val="22"/>
        </w:rPr>
        <w:t xml:space="preserve"> </w:t>
      </w:r>
      <w:r w:rsidRPr="00A80F46">
        <w:rPr>
          <w:color w:val="000009"/>
          <w:w w:val="105"/>
          <w:sz w:val="22"/>
          <w:szCs w:val="22"/>
        </w:rPr>
        <w:t>A</w:t>
      </w:r>
      <w:r w:rsidRPr="00A80F46">
        <w:rPr>
          <w:color w:val="000009"/>
          <w:spacing w:val="-16"/>
          <w:w w:val="105"/>
          <w:sz w:val="22"/>
          <w:szCs w:val="22"/>
        </w:rPr>
        <w:t xml:space="preserve"> </w:t>
      </w:r>
      <w:r w:rsidRPr="00A80F46">
        <w:rPr>
          <w:color w:val="000009"/>
          <w:w w:val="105"/>
          <w:sz w:val="22"/>
          <w:szCs w:val="22"/>
        </w:rPr>
        <w:t>nyílászáró</w:t>
      </w:r>
      <w:r w:rsidRPr="00A80F46">
        <w:rPr>
          <w:color w:val="000009"/>
          <w:spacing w:val="-15"/>
          <w:w w:val="105"/>
          <w:sz w:val="22"/>
          <w:szCs w:val="22"/>
        </w:rPr>
        <w:t xml:space="preserve"> </w:t>
      </w:r>
      <w:r w:rsidRPr="00A80F46">
        <w:rPr>
          <w:color w:val="000009"/>
          <w:w w:val="105"/>
          <w:sz w:val="22"/>
          <w:szCs w:val="22"/>
        </w:rPr>
        <w:t>keretei</w:t>
      </w:r>
      <w:r w:rsidRPr="00A80F46">
        <w:rPr>
          <w:color w:val="000009"/>
          <w:spacing w:val="-15"/>
          <w:w w:val="105"/>
          <w:sz w:val="22"/>
          <w:szCs w:val="22"/>
        </w:rPr>
        <w:t xml:space="preserve"> </w:t>
      </w:r>
      <w:r w:rsidRPr="00A80F46">
        <w:rPr>
          <w:color w:val="000009"/>
          <w:w w:val="105"/>
          <w:sz w:val="22"/>
          <w:szCs w:val="22"/>
        </w:rPr>
        <w:t>a háttértől jól elkülönülő, kontrasztos színezéssel készülnek. A tervezett kialakítással az akadálymentes</w:t>
      </w:r>
      <w:r w:rsidRPr="00A80F46">
        <w:rPr>
          <w:color w:val="000009"/>
          <w:spacing w:val="-15"/>
          <w:w w:val="105"/>
          <w:sz w:val="22"/>
          <w:szCs w:val="22"/>
        </w:rPr>
        <w:t xml:space="preserve"> </w:t>
      </w:r>
      <w:r w:rsidRPr="00A80F46">
        <w:rPr>
          <w:color w:val="000009"/>
          <w:w w:val="105"/>
          <w:sz w:val="22"/>
          <w:szCs w:val="22"/>
        </w:rPr>
        <w:t>használathoz</w:t>
      </w:r>
      <w:r w:rsidRPr="00A80F46">
        <w:rPr>
          <w:color w:val="000009"/>
          <w:spacing w:val="-15"/>
          <w:w w:val="105"/>
          <w:sz w:val="22"/>
          <w:szCs w:val="22"/>
        </w:rPr>
        <w:t xml:space="preserve"> </w:t>
      </w:r>
      <w:r w:rsidRPr="00A80F46">
        <w:rPr>
          <w:color w:val="000009"/>
          <w:w w:val="105"/>
          <w:sz w:val="22"/>
          <w:szCs w:val="22"/>
        </w:rPr>
        <w:t>szükséges</w:t>
      </w:r>
      <w:r w:rsidRPr="00A80F46">
        <w:rPr>
          <w:color w:val="000009"/>
          <w:spacing w:val="-17"/>
          <w:w w:val="105"/>
          <w:sz w:val="22"/>
          <w:szCs w:val="22"/>
        </w:rPr>
        <w:t xml:space="preserve"> </w:t>
      </w:r>
      <w:r w:rsidRPr="00A80F46">
        <w:rPr>
          <w:color w:val="000009"/>
          <w:w w:val="105"/>
          <w:sz w:val="22"/>
          <w:szCs w:val="22"/>
        </w:rPr>
        <w:t>min.</w:t>
      </w:r>
      <w:r w:rsidRPr="00A80F46">
        <w:rPr>
          <w:color w:val="000009"/>
          <w:spacing w:val="-15"/>
          <w:w w:val="105"/>
          <w:sz w:val="22"/>
          <w:szCs w:val="22"/>
        </w:rPr>
        <w:t xml:space="preserve"> </w:t>
      </w:r>
      <w:r w:rsidRPr="00A80F46">
        <w:rPr>
          <w:color w:val="000009"/>
          <w:w w:val="105"/>
          <w:sz w:val="22"/>
          <w:szCs w:val="22"/>
        </w:rPr>
        <w:t>90</w:t>
      </w:r>
      <w:r w:rsidRPr="00A80F46">
        <w:rPr>
          <w:color w:val="000009"/>
          <w:spacing w:val="-17"/>
          <w:w w:val="105"/>
          <w:sz w:val="22"/>
          <w:szCs w:val="22"/>
        </w:rPr>
        <w:t xml:space="preserve"> </w:t>
      </w:r>
      <w:r w:rsidRPr="00A80F46">
        <w:rPr>
          <w:color w:val="000009"/>
          <w:w w:val="105"/>
          <w:sz w:val="22"/>
          <w:szCs w:val="22"/>
        </w:rPr>
        <w:t>cm</w:t>
      </w:r>
      <w:r w:rsidRPr="00A80F46">
        <w:rPr>
          <w:color w:val="000009"/>
          <w:spacing w:val="-17"/>
          <w:w w:val="105"/>
          <w:sz w:val="22"/>
          <w:szCs w:val="22"/>
        </w:rPr>
        <w:t xml:space="preserve"> </w:t>
      </w:r>
      <w:r w:rsidRPr="00A80F46">
        <w:rPr>
          <w:color w:val="000009"/>
          <w:w w:val="105"/>
          <w:sz w:val="22"/>
          <w:szCs w:val="22"/>
        </w:rPr>
        <w:t>széles</w:t>
      </w:r>
      <w:r w:rsidRPr="00A80F46">
        <w:rPr>
          <w:color w:val="000009"/>
          <w:spacing w:val="-17"/>
          <w:w w:val="105"/>
          <w:sz w:val="22"/>
          <w:szCs w:val="22"/>
        </w:rPr>
        <w:t xml:space="preserve"> </w:t>
      </w:r>
      <w:r w:rsidRPr="00A80F46">
        <w:rPr>
          <w:color w:val="000009"/>
          <w:w w:val="105"/>
          <w:sz w:val="22"/>
          <w:szCs w:val="22"/>
        </w:rPr>
        <w:t>szabad</w:t>
      </w:r>
      <w:r w:rsidRPr="00A80F46">
        <w:rPr>
          <w:color w:val="000009"/>
          <w:spacing w:val="-16"/>
          <w:w w:val="105"/>
          <w:sz w:val="22"/>
          <w:szCs w:val="22"/>
        </w:rPr>
        <w:t xml:space="preserve"> </w:t>
      </w:r>
      <w:r w:rsidRPr="00A80F46">
        <w:rPr>
          <w:color w:val="000009"/>
          <w:w w:val="105"/>
          <w:sz w:val="22"/>
          <w:szCs w:val="22"/>
        </w:rPr>
        <w:t>nyílásméret</w:t>
      </w:r>
      <w:r w:rsidRPr="00A80F46">
        <w:rPr>
          <w:color w:val="000009"/>
          <w:spacing w:val="-17"/>
          <w:w w:val="105"/>
          <w:sz w:val="22"/>
          <w:szCs w:val="22"/>
        </w:rPr>
        <w:t xml:space="preserve"> </w:t>
      </w:r>
      <w:r w:rsidRPr="00A80F46">
        <w:rPr>
          <w:color w:val="000009"/>
          <w:w w:val="105"/>
          <w:sz w:val="22"/>
          <w:szCs w:val="22"/>
        </w:rPr>
        <w:t>–OTÉK</w:t>
      </w:r>
      <w:r w:rsidRPr="00A80F46">
        <w:rPr>
          <w:color w:val="000009"/>
          <w:spacing w:val="-17"/>
          <w:w w:val="105"/>
          <w:sz w:val="22"/>
          <w:szCs w:val="22"/>
        </w:rPr>
        <w:t xml:space="preserve"> </w:t>
      </w:r>
      <w:r w:rsidRPr="00A80F46">
        <w:rPr>
          <w:color w:val="000009"/>
          <w:w w:val="105"/>
          <w:sz w:val="22"/>
          <w:szCs w:val="22"/>
        </w:rPr>
        <w:t>62§.</w:t>
      </w:r>
      <w:r w:rsidRPr="00A80F46">
        <w:rPr>
          <w:color w:val="000009"/>
          <w:spacing w:val="-15"/>
          <w:w w:val="105"/>
          <w:sz w:val="22"/>
          <w:szCs w:val="22"/>
        </w:rPr>
        <w:t xml:space="preserve"> </w:t>
      </w:r>
      <w:r w:rsidRPr="00A80F46">
        <w:rPr>
          <w:color w:val="000009"/>
          <w:w w:val="105"/>
          <w:sz w:val="22"/>
          <w:szCs w:val="22"/>
        </w:rPr>
        <w:t>(5) bekezdés-</w:t>
      </w:r>
      <w:r w:rsidRPr="00A80F46">
        <w:rPr>
          <w:color w:val="000009"/>
          <w:spacing w:val="-12"/>
          <w:w w:val="105"/>
          <w:sz w:val="22"/>
          <w:szCs w:val="22"/>
        </w:rPr>
        <w:t xml:space="preserve"> </w:t>
      </w:r>
      <w:r w:rsidRPr="00A80F46">
        <w:rPr>
          <w:color w:val="000009"/>
          <w:w w:val="105"/>
          <w:sz w:val="22"/>
          <w:szCs w:val="22"/>
        </w:rPr>
        <w:t>biztosított,</w:t>
      </w:r>
      <w:r w:rsidRPr="00A80F46">
        <w:rPr>
          <w:color w:val="000009"/>
          <w:spacing w:val="-12"/>
          <w:w w:val="105"/>
          <w:sz w:val="22"/>
          <w:szCs w:val="22"/>
        </w:rPr>
        <w:t xml:space="preserve"> </w:t>
      </w:r>
      <w:r w:rsidRPr="00A80F46">
        <w:rPr>
          <w:color w:val="000009"/>
          <w:w w:val="105"/>
          <w:sz w:val="22"/>
          <w:szCs w:val="22"/>
        </w:rPr>
        <w:t>az</w:t>
      </w:r>
      <w:r w:rsidRPr="00A80F46">
        <w:rPr>
          <w:color w:val="000009"/>
          <w:spacing w:val="-14"/>
          <w:w w:val="105"/>
          <w:sz w:val="22"/>
          <w:szCs w:val="22"/>
        </w:rPr>
        <w:t xml:space="preserve"> </w:t>
      </w:r>
      <w:r w:rsidRPr="00A80F46">
        <w:rPr>
          <w:color w:val="000009"/>
          <w:w w:val="105"/>
          <w:sz w:val="22"/>
          <w:szCs w:val="22"/>
        </w:rPr>
        <w:t>alsó</w:t>
      </w:r>
      <w:r w:rsidRPr="00A80F46">
        <w:rPr>
          <w:color w:val="000009"/>
          <w:spacing w:val="-12"/>
          <w:w w:val="105"/>
          <w:sz w:val="22"/>
          <w:szCs w:val="22"/>
        </w:rPr>
        <w:t xml:space="preserve"> </w:t>
      </w:r>
      <w:r w:rsidRPr="00A80F46">
        <w:rPr>
          <w:color w:val="000009"/>
          <w:w w:val="105"/>
          <w:sz w:val="22"/>
          <w:szCs w:val="22"/>
        </w:rPr>
        <w:t>30cm-es</w:t>
      </w:r>
      <w:r w:rsidRPr="00A80F46">
        <w:rPr>
          <w:color w:val="000009"/>
          <w:spacing w:val="-14"/>
          <w:w w:val="105"/>
          <w:sz w:val="22"/>
          <w:szCs w:val="22"/>
        </w:rPr>
        <w:t xml:space="preserve"> </w:t>
      </w:r>
      <w:r w:rsidRPr="00A80F46">
        <w:rPr>
          <w:color w:val="000009"/>
          <w:w w:val="105"/>
          <w:sz w:val="22"/>
          <w:szCs w:val="22"/>
        </w:rPr>
        <w:t>sávot</w:t>
      </w:r>
      <w:r w:rsidRPr="00A80F46">
        <w:rPr>
          <w:color w:val="000009"/>
          <w:spacing w:val="-12"/>
          <w:w w:val="105"/>
          <w:sz w:val="22"/>
          <w:szCs w:val="22"/>
        </w:rPr>
        <w:t xml:space="preserve"> </w:t>
      </w:r>
      <w:r w:rsidRPr="00A80F46">
        <w:rPr>
          <w:color w:val="000009"/>
          <w:w w:val="105"/>
          <w:sz w:val="22"/>
          <w:szCs w:val="22"/>
        </w:rPr>
        <w:t>rugózna</w:t>
      </w:r>
      <w:r w:rsidRPr="00A80F46">
        <w:rPr>
          <w:color w:val="000009"/>
          <w:spacing w:val="-12"/>
          <w:w w:val="105"/>
          <w:sz w:val="22"/>
          <w:szCs w:val="22"/>
        </w:rPr>
        <w:t xml:space="preserve"> </w:t>
      </w:r>
      <w:r w:rsidRPr="00A80F46">
        <w:rPr>
          <w:color w:val="000009"/>
          <w:w w:val="105"/>
          <w:sz w:val="22"/>
          <w:szCs w:val="22"/>
        </w:rPr>
        <w:t>védelemmel</w:t>
      </w:r>
      <w:r w:rsidRPr="00A80F46">
        <w:rPr>
          <w:color w:val="000009"/>
          <w:spacing w:val="-14"/>
          <w:w w:val="105"/>
          <w:sz w:val="22"/>
          <w:szCs w:val="22"/>
        </w:rPr>
        <w:t xml:space="preserve"> </w:t>
      </w:r>
      <w:r w:rsidRPr="00A80F46">
        <w:rPr>
          <w:color w:val="000009"/>
          <w:w w:val="105"/>
          <w:sz w:val="22"/>
          <w:szCs w:val="22"/>
        </w:rPr>
        <w:t>ellátott.</w:t>
      </w:r>
      <w:r w:rsidRPr="00A80F46">
        <w:rPr>
          <w:color w:val="000009"/>
          <w:spacing w:val="-12"/>
          <w:w w:val="105"/>
          <w:sz w:val="22"/>
          <w:szCs w:val="22"/>
        </w:rPr>
        <w:t xml:space="preserve"> </w:t>
      </w:r>
      <w:r w:rsidRPr="00A80F46">
        <w:rPr>
          <w:color w:val="000009"/>
          <w:w w:val="105"/>
          <w:sz w:val="22"/>
          <w:szCs w:val="22"/>
        </w:rPr>
        <w:t>Küszöb</w:t>
      </w:r>
      <w:r w:rsidRPr="00A80F46">
        <w:rPr>
          <w:color w:val="000009"/>
          <w:spacing w:val="-12"/>
          <w:w w:val="105"/>
          <w:sz w:val="22"/>
          <w:szCs w:val="22"/>
        </w:rPr>
        <w:t xml:space="preserve"> </w:t>
      </w:r>
      <w:r w:rsidRPr="00A80F46">
        <w:rPr>
          <w:color w:val="000009"/>
          <w:w w:val="105"/>
          <w:sz w:val="22"/>
          <w:szCs w:val="22"/>
        </w:rPr>
        <w:t>kialakítása kerülendő. Kilincs és egyéb kezelőszervek (pl. ajtónyitó gomb, kilincs, stb.) a padlóvonaltól mérten 90-110 cm között legyenek. Az előtérben, szemmagasságban a helyiségek megnevezésével az épület egyszerűsített alaprajzát bemutató eligazító tábla kerül elhelyezésre.</w:t>
      </w:r>
    </w:p>
    <w:p w:rsidR="00A80F46" w:rsidRPr="00A80F46" w:rsidRDefault="00A80F46" w:rsidP="00FB7639">
      <w:pPr>
        <w:pStyle w:val="Szvegtrzs"/>
        <w:spacing w:after="0"/>
        <w:ind w:left="490" w:right="1"/>
        <w:jc w:val="both"/>
        <w:rPr>
          <w:sz w:val="22"/>
          <w:szCs w:val="22"/>
        </w:rPr>
      </w:pPr>
      <w:r w:rsidRPr="00A80F46">
        <w:rPr>
          <w:b/>
          <w:color w:val="000009"/>
          <w:w w:val="105"/>
          <w:sz w:val="22"/>
          <w:szCs w:val="22"/>
        </w:rPr>
        <w:t>Szélfogó:</w:t>
      </w:r>
      <w:r w:rsidRPr="00A80F46">
        <w:rPr>
          <w:b/>
          <w:color w:val="000009"/>
          <w:spacing w:val="-11"/>
          <w:w w:val="105"/>
          <w:sz w:val="22"/>
          <w:szCs w:val="22"/>
        </w:rPr>
        <w:t xml:space="preserve"> </w:t>
      </w:r>
      <w:r w:rsidRPr="00A80F46">
        <w:rPr>
          <w:color w:val="000009"/>
          <w:w w:val="105"/>
          <w:sz w:val="22"/>
          <w:szCs w:val="22"/>
        </w:rPr>
        <w:t>A</w:t>
      </w:r>
      <w:r w:rsidRPr="00A80F46">
        <w:rPr>
          <w:color w:val="000009"/>
          <w:spacing w:val="-14"/>
          <w:w w:val="105"/>
          <w:sz w:val="22"/>
          <w:szCs w:val="22"/>
        </w:rPr>
        <w:t xml:space="preserve"> </w:t>
      </w:r>
      <w:r w:rsidRPr="00A80F46">
        <w:rPr>
          <w:color w:val="000009"/>
          <w:w w:val="105"/>
          <w:sz w:val="22"/>
          <w:szCs w:val="22"/>
        </w:rPr>
        <w:t>bejárat</w:t>
      </w:r>
      <w:r w:rsidRPr="00A80F46">
        <w:rPr>
          <w:color w:val="000009"/>
          <w:spacing w:val="-11"/>
          <w:w w:val="105"/>
          <w:sz w:val="22"/>
          <w:szCs w:val="22"/>
        </w:rPr>
        <w:t xml:space="preserve"> </w:t>
      </w:r>
      <w:r w:rsidRPr="00A80F46">
        <w:rPr>
          <w:color w:val="000009"/>
          <w:w w:val="105"/>
          <w:sz w:val="22"/>
          <w:szCs w:val="22"/>
        </w:rPr>
        <w:t>előtt</w:t>
      </w:r>
      <w:r w:rsidRPr="00A80F46">
        <w:rPr>
          <w:color w:val="000009"/>
          <w:spacing w:val="-11"/>
          <w:w w:val="105"/>
          <w:sz w:val="22"/>
          <w:szCs w:val="22"/>
        </w:rPr>
        <w:t xml:space="preserve"> </w:t>
      </w:r>
      <w:r w:rsidRPr="00A80F46">
        <w:rPr>
          <w:color w:val="000009"/>
          <w:w w:val="105"/>
          <w:sz w:val="22"/>
          <w:szCs w:val="22"/>
        </w:rPr>
        <w:t>a</w:t>
      </w:r>
      <w:r w:rsidRPr="00A80F46">
        <w:rPr>
          <w:color w:val="000009"/>
          <w:spacing w:val="-10"/>
          <w:w w:val="105"/>
          <w:sz w:val="22"/>
          <w:szCs w:val="22"/>
        </w:rPr>
        <w:t xml:space="preserve"> </w:t>
      </w:r>
      <w:r w:rsidRPr="00A80F46">
        <w:rPr>
          <w:color w:val="000009"/>
          <w:w w:val="105"/>
          <w:sz w:val="22"/>
          <w:szCs w:val="22"/>
        </w:rPr>
        <w:t>min.</w:t>
      </w:r>
      <w:r w:rsidRPr="00A80F46">
        <w:rPr>
          <w:color w:val="000009"/>
          <w:spacing w:val="-11"/>
          <w:w w:val="105"/>
          <w:sz w:val="22"/>
          <w:szCs w:val="22"/>
        </w:rPr>
        <w:t xml:space="preserve"> </w:t>
      </w:r>
      <w:r w:rsidRPr="00A80F46">
        <w:rPr>
          <w:color w:val="000009"/>
          <w:w w:val="105"/>
          <w:sz w:val="22"/>
          <w:szCs w:val="22"/>
        </w:rPr>
        <w:t>1.50x1.50</w:t>
      </w:r>
      <w:r w:rsidRPr="00A80F46">
        <w:rPr>
          <w:color w:val="000009"/>
          <w:spacing w:val="-13"/>
          <w:w w:val="105"/>
          <w:sz w:val="22"/>
          <w:szCs w:val="22"/>
        </w:rPr>
        <w:t xml:space="preserve"> </w:t>
      </w:r>
      <w:r w:rsidRPr="00A80F46">
        <w:rPr>
          <w:color w:val="000009"/>
          <w:w w:val="105"/>
          <w:sz w:val="22"/>
          <w:szCs w:val="22"/>
        </w:rPr>
        <w:t>m</w:t>
      </w:r>
      <w:r w:rsidRPr="00A80F46">
        <w:rPr>
          <w:color w:val="000009"/>
          <w:spacing w:val="-10"/>
          <w:w w:val="105"/>
          <w:sz w:val="22"/>
          <w:szCs w:val="22"/>
        </w:rPr>
        <w:t xml:space="preserve"> </w:t>
      </w:r>
      <w:r w:rsidRPr="00A80F46">
        <w:rPr>
          <w:color w:val="000009"/>
          <w:w w:val="105"/>
          <w:sz w:val="22"/>
          <w:szCs w:val="22"/>
        </w:rPr>
        <w:t>szabad</w:t>
      </w:r>
      <w:r w:rsidRPr="00A80F46">
        <w:rPr>
          <w:color w:val="000009"/>
          <w:spacing w:val="-10"/>
          <w:w w:val="105"/>
          <w:sz w:val="22"/>
          <w:szCs w:val="22"/>
        </w:rPr>
        <w:t xml:space="preserve"> </w:t>
      </w:r>
      <w:r w:rsidRPr="00A80F46">
        <w:rPr>
          <w:color w:val="000009"/>
          <w:w w:val="105"/>
          <w:sz w:val="22"/>
          <w:szCs w:val="22"/>
        </w:rPr>
        <w:t>terület</w:t>
      </w:r>
      <w:r w:rsidRPr="00A80F46">
        <w:rPr>
          <w:color w:val="000009"/>
          <w:spacing w:val="-11"/>
          <w:w w:val="105"/>
          <w:sz w:val="22"/>
          <w:szCs w:val="22"/>
        </w:rPr>
        <w:t xml:space="preserve"> </w:t>
      </w:r>
      <w:r w:rsidRPr="00A80F46">
        <w:rPr>
          <w:color w:val="000009"/>
          <w:w w:val="105"/>
          <w:sz w:val="22"/>
          <w:szCs w:val="22"/>
        </w:rPr>
        <w:t>biztosított,</w:t>
      </w:r>
      <w:r w:rsidRPr="00A80F46">
        <w:rPr>
          <w:color w:val="000009"/>
          <w:spacing w:val="-14"/>
          <w:w w:val="105"/>
          <w:sz w:val="22"/>
          <w:szCs w:val="22"/>
        </w:rPr>
        <w:t xml:space="preserve"> </w:t>
      </w:r>
      <w:r w:rsidRPr="00A80F46">
        <w:rPr>
          <w:color w:val="000009"/>
          <w:w w:val="105"/>
          <w:sz w:val="22"/>
          <w:szCs w:val="22"/>
        </w:rPr>
        <w:t>amibe</w:t>
      </w:r>
      <w:r w:rsidRPr="00A80F46">
        <w:rPr>
          <w:color w:val="000009"/>
          <w:spacing w:val="-10"/>
          <w:w w:val="105"/>
          <w:sz w:val="22"/>
          <w:szCs w:val="22"/>
        </w:rPr>
        <w:t xml:space="preserve"> </w:t>
      </w:r>
      <w:r w:rsidRPr="00A80F46">
        <w:rPr>
          <w:color w:val="000009"/>
          <w:w w:val="105"/>
          <w:sz w:val="22"/>
          <w:szCs w:val="22"/>
        </w:rPr>
        <w:t>a</w:t>
      </w:r>
      <w:r w:rsidRPr="00A80F46">
        <w:rPr>
          <w:color w:val="000009"/>
          <w:spacing w:val="-11"/>
          <w:w w:val="105"/>
          <w:sz w:val="22"/>
          <w:szCs w:val="22"/>
        </w:rPr>
        <w:t xml:space="preserve"> </w:t>
      </w:r>
      <w:r w:rsidRPr="00A80F46">
        <w:rPr>
          <w:color w:val="000009"/>
          <w:w w:val="105"/>
          <w:sz w:val="22"/>
          <w:szCs w:val="22"/>
        </w:rPr>
        <w:t>nyíló</w:t>
      </w:r>
      <w:r w:rsidRPr="00A80F46">
        <w:rPr>
          <w:color w:val="000009"/>
          <w:spacing w:val="-11"/>
          <w:w w:val="105"/>
          <w:sz w:val="22"/>
          <w:szCs w:val="22"/>
        </w:rPr>
        <w:t xml:space="preserve"> </w:t>
      </w:r>
      <w:r w:rsidRPr="00A80F46">
        <w:rPr>
          <w:color w:val="000009"/>
          <w:w w:val="105"/>
          <w:sz w:val="22"/>
          <w:szCs w:val="22"/>
        </w:rPr>
        <w:t>ajtó</w:t>
      </w:r>
      <w:r w:rsidRPr="00A80F46">
        <w:rPr>
          <w:color w:val="000009"/>
          <w:spacing w:val="-13"/>
          <w:w w:val="105"/>
          <w:sz w:val="22"/>
          <w:szCs w:val="22"/>
        </w:rPr>
        <w:t xml:space="preserve"> </w:t>
      </w:r>
      <w:r w:rsidRPr="00A80F46">
        <w:rPr>
          <w:color w:val="000009"/>
          <w:w w:val="105"/>
          <w:sz w:val="22"/>
          <w:szCs w:val="22"/>
        </w:rPr>
        <w:t>sem lóghat bele. A szélfogóba süllyesztett szennyfogó szőnyeg kerül elhelyezésre. A szélfogó előtérben,</w:t>
      </w:r>
      <w:r w:rsidRPr="00A80F46">
        <w:rPr>
          <w:color w:val="000009"/>
          <w:spacing w:val="-27"/>
          <w:w w:val="105"/>
          <w:sz w:val="22"/>
          <w:szCs w:val="22"/>
        </w:rPr>
        <w:t xml:space="preserve"> </w:t>
      </w:r>
      <w:r w:rsidRPr="00A80F46">
        <w:rPr>
          <w:color w:val="000009"/>
          <w:w w:val="105"/>
          <w:sz w:val="22"/>
          <w:szCs w:val="22"/>
        </w:rPr>
        <w:t>szemmagasságban</w:t>
      </w:r>
      <w:r w:rsidRPr="00A80F46">
        <w:rPr>
          <w:color w:val="000009"/>
          <w:spacing w:val="-27"/>
          <w:w w:val="105"/>
          <w:sz w:val="22"/>
          <w:szCs w:val="22"/>
        </w:rPr>
        <w:t xml:space="preserve"> </w:t>
      </w:r>
      <w:r w:rsidRPr="00A80F46">
        <w:rPr>
          <w:color w:val="000009"/>
          <w:w w:val="105"/>
          <w:sz w:val="22"/>
          <w:szCs w:val="22"/>
        </w:rPr>
        <w:t>a</w:t>
      </w:r>
      <w:r w:rsidRPr="00A80F46">
        <w:rPr>
          <w:color w:val="000009"/>
          <w:spacing w:val="-25"/>
          <w:w w:val="105"/>
          <w:sz w:val="22"/>
          <w:szCs w:val="22"/>
        </w:rPr>
        <w:t xml:space="preserve"> </w:t>
      </w:r>
      <w:r w:rsidRPr="00A80F46">
        <w:rPr>
          <w:color w:val="000009"/>
          <w:w w:val="105"/>
          <w:sz w:val="22"/>
          <w:szCs w:val="22"/>
        </w:rPr>
        <w:t>helyiségek</w:t>
      </w:r>
      <w:r w:rsidRPr="00A80F46">
        <w:rPr>
          <w:color w:val="000009"/>
          <w:spacing w:val="-27"/>
          <w:w w:val="105"/>
          <w:sz w:val="22"/>
          <w:szCs w:val="22"/>
        </w:rPr>
        <w:t xml:space="preserve"> </w:t>
      </w:r>
      <w:r w:rsidRPr="00A80F46">
        <w:rPr>
          <w:color w:val="000009"/>
          <w:w w:val="105"/>
          <w:sz w:val="22"/>
          <w:szCs w:val="22"/>
        </w:rPr>
        <w:t>megnevezésével</w:t>
      </w:r>
      <w:r w:rsidRPr="00A80F46">
        <w:rPr>
          <w:color w:val="000009"/>
          <w:spacing w:val="-27"/>
          <w:w w:val="105"/>
          <w:sz w:val="22"/>
          <w:szCs w:val="22"/>
        </w:rPr>
        <w:t xml:space="preserve"> </w:t>
      </w:r>
      <w:r w:rsidRPr="00A80F46">
        <w:rPr>
          <w:color w:val="000009"/>
          <w:w w:val="105"/>
          <w:sz w:val="22"/>
          <w:szCs w:val="22"/>
        </w:rPr>
        <w:t>az</w:t>
      </w:r>
      <w:r w:rsidRPr="00A80F46">
        <w:rPr>
          <w:color w:val="000009"/>
          <w:spacing w:val="-28"/>
          <w:w w:val="105"/>
          <w:sz w:val="22"/>
          <w:szCs w:val="22"/>
        </w:rPr>
        <w:t xml:space="preserve"> </w:t>
      </w:r>
      <w:r w:rsidRPr="00A80F46">
        <w:rPr>
          <w:color w:val="000009"/>
          <w:w w:val="105"/>
          <w:sz w:val="22"/>
          <w:szCs w:val="22"/>
        </w:rPr>
        <w:t>épület</w:t>
      </w:r>
      <w:r w:rsidRPr="00A80F46">
        <w:rPr>
          <w:color w:val="000009"/>
          <w:spacing w:val="-27"/>
          <w:w w:val="105"/>
          <w:sz w:val="22"/>
          <w:szCs w:val="22"/>
        </w:rPr>
        <w:t xml:space="preserve"> </w:t>
      </w:r>
      <w:r w:rsidRPr="00A80F46">
        <w:rPr>
          <w:color w:val="000009"/>
          <w:w w:val="105"/>
          <w:sz w:val="22"/>
          <w:szCs w:val="22"/>
        </w:rPr>
        <w:t>egyszerűsített</w:t>
      </w:r>
      <w:r w:rsidRPr="00A80F46">
        <w:rPr>
          <w:color w:val="000009"/>
          <w:spacing w:val="-27"/>
          <w:w w:val="105"/>
          <w:sz w:val="22"/>
          <w:szCs w:val="22"/>
        </w:rPr>
        <w:t xml:space="preserve"> </w:t>
      </w:r>
      <w:r w:rsidRPr="00A80F46">
        <w:rPr>
          <w:color w:val="000009"/>
          <w:w w:val="105"/>
          <w:sz w:val="22"/>
          <w:szCs w:val="22"/>
        </w:rPr>
        <w:t xml:space="preserve">alaprajzát bemutató </w:t>
      </w:r>
      <w:proofErr w:type="spellStart"/>
      <w:r w:rsidRPr="00A80F46">
        <w:rPr>
          <w:color w:val="000009"/>
          <w:w w:val="105"/>
          <w:sz w:val="22"/>
          <w:szCs w:val="22"/>
        </w:rPr>
        <w:t>dombornyomott</w:t>
      </w:r>
      <w:proofErr w:type="spellEnd"/>
      <w:r w:rsidRPr="00A80F46">
        <w:rPr>
          <w:color w:val="000009"/>
          <w:w w:val="105"/>
          <w:sz w:val="22"/>
          <w:szCs w:val="22"/>
        </w:rPr>
        <w:t xml:space="preserve"> eligazító tábla kerül</w:t>
      </w:r>
      <w:r w:rsidRPr="00A80F46">
        <w:rPr>
          <w:color w:val="000009"/>
          <w:spacing w:val="-17"/>
          <w:w w:val="105"/>
          <w:sz w:val="22"/>
          <w:szCs w:val="22"/>
        </w:rPr>
        <w:t xml:space="preserve"> </w:t>
      </w:r>
      <w:r w:rsidRPr="00A80F46">
        <w:rPr>
          <w:color w:val="000009"/>
          <w:w w:val="105"/>
          <w:sz w:val="22"/>
          <w:szCs w:val="22"/>
        </w:rPr>
        <w:t>elhelyezésre.</w:t>
      </w:r>
    </w:p>
    <w:p w:rsidR="00A80F46" w:rsidRPr="00A80F46" w:rsidRDefault="00A80F46" w:rsidP="00FB7639">
      <w:pPr>
        <w:pStyle w:val="Szvegtrzs"/>
        <w:spacing w:after="0"/>
        <w:ind w:left="490" w:right="1"/>
        <w:jc w:val="both"/>
        <w:rPr>
          <w:sz w:val="22"/>
          <w:szCs w:val="22"/>
        </w:rPr>
      </w:pPr>
      <w:r w:rsidRPr="00A80F46">
        <w:rPr>
          <w:b/>
          <w:color w:val="000009"/>
          <w:w w:val="105"/>
          <w:sz w:val="22"/>
          <w:szCs w:val="22"/>
        </w:rPr>
        <w:t xml:space="preserve">Beltéri ajtók: </w:t>
      </w:r>
      <w:r w:rsidRPr="00A80F46">
        <w:rPr>
          <w:color w:val="000009"/>
          <w:w w:val="105"/>
          <w:sz w:val="22"/>
          <w:szCs w:val="22"/>
        </w:rPr>
        <w:t xml:space="preserve">A beltéri ajtók szabad tokmérete 90/190 cm legyen, a megfelelő névleges méretet az ajtó típusától függően ennek megfelelően kell megválasztani. Az ajtók színezése kétféleképpen lehetséges, vagy az ajtótokok kontrasztos színezésével, így a tok az ajtólaptól és a falazattól is eltérő sötétebb színű, vagy az ajtótok körül ~10 cm széles sávban a mennyezetig érően a falazatot kontrasztos, sötétebb színnel festjük. Az ajtólap alsó része </w:t>
      </w:r>
      <w:proofErr w:type="spellStart"/>
      <w:r w:rsidRPr="00A80F46">
        <w:rPr>
          <w:color w:val="000009"/>
          <w:w w:val="105"/>
          <w:sz w:val="22"/>
          <w:szCs w:val="22"/>
        </w:rPr>
        <w:t>rugzóna</w:t>
      </w:r>
      <w:proofErr w:type="spellEnd"/>
      <w:r w:rsidRPr="00A80F46">
        <w:rPr>
          <w:color w:val="000009"/>
          <w:spacing w:val="-8"/>
          <w:w w:val="105"/>
          <w:sz w:val="22"/>
          <w:szCs w:val="22"/>
        </w:rPr>
        <w:t xml:space="preserve"> </w:t>
      </w:r>
      <w:r w:rsidRPr="00A80F46">
        <w:rPr>
          <w:color w:val="000009"/>
          <w:w w:val="105"/>
          <w:sz w:val="22"/>
          <w:szCs w:val="22"/>
        </w:rPr>
        <w:t>(pl.</w:t>
      </w:r>
      <w:r w:rsidRPr="00A80F46">
        <w:rPr>
          <w:color w:val="000009"/>
          <w:spacing w:val="-8"/>
          <w:w w:val="105"/>
          <w:sz w:val="22"/>
          <w:szCs w:val="22"/>
        </w:rPr>
        <w:t xml:space="preserve"> </w:t>
      </w:r>
      <w:r w:rsidRPr="00A80F46">
        <w:rPr>
          <w:color w:val="000009"/>
          <w:w w:val="105"/>
          <w:sz w:val="22"/>
          <w:szCs w:val="22"/>
        </w:rPr>
        <w:t>acéllemez)</w:t>
      </w:r>
      <w:r w:rsidRPr="00A80F46">
        <w:rPr>
          <w:color w:val="000009"/>
          <w:spacing w:val="-10"/>
          <w:w w:val="105"/>
          <w:sz w:val="22"/>
          <w:szCs w:val="22"/>
        </w:rPr>
        <w:t xml:space="preserve"> </w:t>
      </w:r>
      <w:r w:rsidRPr="00A80F46">
        <w:rPr>
          <w:color w:val="000009"/>
          <w:w w:val="105"/>
          <w:sz w:val="22"/>
          <w:szCs w:val="22"/>
        </w:rPr>
        <w:t>védelmet</w:t>
      </w:r>
      <w:r w:rsidRPr="00A80F46">
        <w:rPr>
          <w:color w:val="000009"/>
          <w:spacing w:val="-8"/>
          <w:w w:val="105"/>
          <w:sz w:val="22"/>
          <w:szCs w:val="22"/>
        </w:rPr>
        <w:t xml:space="preserve"> </w:t>
      </w:r>
      <w:r w:rsidRPr="00A80F46">
        <w:rPr>
          <w:color w:val="000009"/>
          <w:w w:val="105"/>
          <w:sz w:val="22"/>
          <w:szCs w:val="22"/>
        </w:rPr>
        <w:t>kap.</w:t>
      </w:r>
      <w:r w:rsidRPr="00A80F46">
        <w:rPr>
          <w:color w:val="000009"/>
          <w:spacing w:val="-8"/>
          <w:w w:val="105"/>
          <w:sz w:val="22"/>
          <w:szCs w:val="22"/>
        </w:rPr>
        <w:t xml:space="preserve"> </w:t>
      </w:r>
      <w:r w:rsidRPr="00A80F46">
        <w:rPr>
          <w:color w:val="000009"/>
          <w:w w:val="105"/>
          <w:sz w:val="22"/>
          <w:szCs w:val="22"/>
        </w:rPr>
        <w:t>A</w:t>
      </w:r>
      <w:r w:rsidRPr="00A80F46">
        <w:rPr>
          <w:color w:val="000009"/>
          <w:spacing w:val="-10"/>
          <w:w w:val="105"/>
          <w:sz w:val="22"/>
          <w:szCs w:val="22"/>
        </w:rPr>
        <w:t xml:space="preserve"> </w:t>
      </w:r>
      <w:r w:rsidRPr="00A80F46">
        <w:rPr>
          <w:color w:val="000009"/>
          <w:w w:val="105"/>
          <w:sz w:val="22"/>
          <w:szCs w:val="22"/>
        </w:rPr>
        <w:t>nagyobb</w:t>
      </w:r>
      <w:r w:rsidRPr="00A80F46">
        <w:rPr>
          <w:color w:val="000009"/>
          <w:spacing w:val="-10"/>
          <w:w w:val="105"/>
          <w:sz w:val="22"/>
          <w:szCs w:val="22"/>
        </w:rPr>
        <w:t xml:space="preserve"> </w:t>
      </w:r>
      <w:r w:rsidRPr="00A80F46">
        <w:rPr>
          <w:color w:val="000009"/>
          <w:w w:val="105"/>
          <w:sz w:val="22"/>
          <w:szCs w:val="22"/>
        </w:rPr>
        <w:t>üvegfelülettel</w:t>
      </w:r>
      <w:r w:rsidRPr="00A80F46">
        <w:rPr>
          <w:color w:val="000009"/>
          <w:spacing w:val="-10"/>
          <w:w w:val="105"/>
          <w:sz w:val="22"/>
          <w:szCs w:val="22"/>
        </w:rPr>
        <w:t xml:space="preserve"> </w:t>
      </w:r>
      <w:r w:rsidRPr="00A80F46">
        <w:rPr>
          <w:color w:val="000009"/>
          <w:w w:val="105"/>
          <w:sz w:val="22"/>
          <w:szCs w:val="22"/>
        </w:rPr>
        <w:t>készülő</w:t>
      </w:r>
      <w:r w:rsidRPr="00A80F46">
        <w:rPr>
          <w:color w:val="000009"/>
          <w:spacing w:val="-8"/>
          <w:w w:val="105"/>
          <w:sz w:val="22"/>
          <w:szCs w:val="22"/>
        </w:rPr>
        <w:t xml:space="preserve"> </w:t>
      </w:r>
      <w:r w:rsidRPr="00A80F46">
        <w:rPr>
          <w:color w:val="000009"/>
          <w:w w:val="105"/>
          <w:sz w:val="22"/>
          <w:szCs w:val="22"/>
        </w:rPr>
        <w:t>ajtóknál</w:t>
      </w:r>
      <w:r w:rsidRPr="00A80F46">
        <w:rPr>
          <w:color w:val="000009"/>
          <w:spacing w:val="-10"/>
          <w:w w:val="105"/>
          <w:sz w:val="22"/>
          <w:szCs w:val="22"/>
        </w:rPr>
        <w:t xml:space="preserve"> </w:t>
      </w:r>
      <w:r w:rsidRPr="00A80F46">
        <w:rPr>
          <w:color w:val="000009"/>
          <w:w w:val="105"/>
          <w:sz w:val="22"/>
          <w:szCs w:val="22"/>
        </w:rPr>
        <w:t>az</w:t>
      </w:r>
      <w:r w:rsidRPr="00A80F46">
        <w:rPr>
          <w:color w:val="000009"/>
          <w:spacing w:val="-10"/>
          <w:w w:val="105"/>
          <w:sz w:val="22"/>
          <w:szCs w:val="22"/>
        </w:rPr>
        <w:t xml:space="preserve"> </w:t>
      </w:r>
      <w:r w:rsidRPr="00A80F46">
        <w:rPr>
          <w:color w:val="000009"/>
          <w:w w:val="105"/>
          <w:sz w:val="22"/>
          <w:szCs w:val="22"/>
        </w:rPr>
        <w:t>ajtólapot a bejáratnál leírtak szerint szemmagasságban elhelyezett színes jelzésekkel tesszük érzékelhetőbbé.</w:t>
      </w:r>
      <w:r w:rsidRPr="00A80F46">
        <w:rPr>
          <w:color w:val="000009"/>
          <w:spacing w:val="-5"/>
          <w:w w:val="105"/>
          <w:sz w:val="22"/>
          <w:szCs w:val="22"/>
        </w:rPr>
        <w:t xml:space="preserve"> </w:t>
      </w:r>
      <w:r w:rsidRPr="00A80F46">
        <w:rPr>
          <w:color w:val="000009"/>
          <w:w w:val="105"/>
          <w:sz w:val="22"/>
          <w:szCs w:val="22"/>
        </w:rPr>
        <w:t>Az</w:t>
      </w:r>
      <w:r w:rsidRPr="00A80F46">
        <w:rPr>
          <w:color w:val="000009"/>
          <w:spacing w:val="-7"/>
          <w:w w:val="105"/>
          <w:sz w:val="22"/>
          <w:szCs w:val="22"/>
        </w:rPr>
        <w:t xml:space="preserve"> </w:t>
      </w:r>
      <w:r w:rsidRPr="00A80F46">
        <w:rPr>
          <w:color w:val="000009"/>
          <w:w w:val="105"/>
          <w:sz w:val="22"/>
          <w:szCs w:val="22"/>
        </w:rPr>
        <w:t>ajtók</w:t>
      </w:r>
      <w:r w:rsidRPr="00A80F46">
        <w:rPr>
          <w:color w:val="000009"/>
          <w:spacing w:val="-1"/>
          <w:w w:val="105"/>
          <w:sz w:val="22"/>
          <w:szCs w:val="22"/>
        </w:rPr>
        <w:t xml:space="preserve"> </w:t>
      </w:r>
      <w:r w:rsidRPr="00A80F46">
        <w:rPr>
          <w:color w:val="000009"/>
          <w:w w:val="105"/>
          <w:sz w:val="22"/>
          <w:szCs w:val="22"/>
        </w:rPr>
        <w:t>kezelőszervei</w:t>
      </w:r>
      <w:r w:rsidRPr="00A80F46">
        <w:rPr>
          <w:color w:val="000009"/>
          <w:spacing w:val="-5"/>
          <w:w w:val="105"/>
          <w:sz w:val="22"/>
          <w:szCs w:val="22"/>
        </w:rPr>
        <w:t xml:space="preserve"> </w:t>
      </w:r>
      <w:r w:rsidRPr="00A80F46">
        <w:rPr>
          <w:color w:val="000009"/>
          <w:w w:val="105"/>
          <w:sz w:val="22"/>
          <w:szCs w:val="22"/>
        </w:rPr>
        <w:t>(kilincs,</w:t>
      </w:r>
      <w:r w:rsidRPr="00A80F46">
        <w:rPr>
          <w:color w:val="000009"/>
          <w:spacing w:val="-5"/>
          <w:w w:val="105"/>
          <w:sz w:val="22"/>
          <w:szCs w:val="22"/>
        </w:rPr>
        <w:t xml:space="preserve"> </w:t>
      </w:r>
      <w:proofErr w:type="spellStart"/>
      <w:r w:rsidRPr="00A80F46">
        <w:rPr>
          <w:color w:val="000009"/>
          <w:w w:val="105"/>
          <w:sz w:val="22"/>
          <w:szCs w:val="22"/>
        </w:rPr>
        <w:t>behúzókar</w:t>
      </w:r>
      <w:proofErr w:type="spellEnd"/>
      <w:r w:rsidRPr="00A80F46">
        <w:rPr>
          <w:color w:val="000009"/>
          <w:w w:val="105"/>
          <w:sz w:val="22"/>
          <w:szCs w:val="22"/>
        </w:rPr>
        <w:t>,</w:t>
      </w:r>
      <w:r w:rsidRPr="00A80F46">
        <w:rPr>
          <w:color w:val="000009"/>
          <w:spacing w:val="-5"/>
          <w:w w:val="105"/>
          <w:sz w:val="22"/>
          <w:szCs w:val="22"/>
        </w:rPr>
        <w:t xml:space="preserve"> </w:t>
      </w:r>
      <w:r w:rsidRPr="00A80F46">
        <w:rPr>
          <w:color w:val="000009"/>
          <w:w w:val="105"/>
          <w:sz w:val="22"/>
          <w:szCs w:val="22"/>
        </w:rPr>
        <w:t>stb.)</w:t>
      </w:r>
      <w:r w:rsidRPr="00A80F46">
        <w:rPr>
          <w:color w:val="000009"/>
          <w:spacing w:val="-5"/>
          <w:w w:val="105"/>
          <w:sz w:val="22"/>
          <w:szCs w:val="22"/>
        </w:rPr>
        <w:t xml:space="preserve"> </w:t>
      </w:r>
      <w:r w:rsidRPr="00A80F46">
        <w:rPr>
          <w:color w:val="000009"/>
          <w:w w:val="105"/>
          <w:sz w:val="22"/>
          <w:szCs w:val="22"/>
        </w:rPr>
        <w:t>a</w:t>
      </w:r>
      <w:r w:rsidRPr="00A80F46">
        <w:rPr>
          <w:color w:val="000009"/>
          <w:spacing w:val="-5"/>
          <w:w w:val="105"/>
          <w:sz w:val="22"/>
          <w:szCs w:val="22"/>
        </w:rPr>
        <w:t xml:space="preserve"> </w:t>
      </w:r>
      <w:r w:rsidRPr="00A80F46">
        <w:rPr>
          <w:color w:val="000009"/>
          <w:w w:val="105"/>
          <w:sz w:val="22"/>
          <w:szCs w:val="22"/>
        </w:rPr>
        <w:t>padlóvonaltól</w:t>
      </w:r>
      <w:r w:rsidRPr="00A80F46">
        <w:rPr>
          <w:color w:val="000009"/>
          <w:spacing w:val="-5"/>
          <w:w w:val="105"/>
          <w:sz w:val="22"/>
          <w:szCs w:val="22"/>
        </w:rPr>
        <w:t xml:space="preserve"> </w:t>
      </w:r>
      <w:r w:rsidRPr="00A80F46">
        <w:rPr>
          <w:color w:val="000009"/>
          <w:w w:val="105"/>
          <w:sz w:val="22"/>
          <w:szCs w:val="22"/>
        </w:rPr>
        <w:t>mérten</w:t>
      </w:r>
      <w:r w:rsidRPr="00A80F46">
        <w:rPr>
          <w:color w:val="000009"/>
          <w:spacing w:val="-5"/>
          <w:w w:val="105"/>
          <w:sz w:val="22"/>
          <w:szCs w:val="22"/>
        </w:rPr>
        <w:t xml:space="preserve"> </w:t>
      </w:r>
      <w:r w:rsidRPr="00A80F46">
        <w:rPr>
          <w:color w:val="000009"/>
          <w:w w:val="105"/>
          <w:sz w:val="22"/>
          <w:szCs w:val="22"/>
        </w:rPr>
        <w:t>90- 110</w:t>
      </w:r>
      <w:r w:rsidRPr="00A80F46">
        <w:rPr>
          <w:color w:val="000009"/>
          <w:spacing w:val="-7"/>
          <w:w w:val="105"/>
          <w:sz w:val="22"/>
          <w:szCs w:val="22"/>
        </w:rPr>
        <w:t xml:space="preserve"> </w:t>
      </w:r>
      <w:r w:rsidRPr="00A80F46">
        <w:rPr>
          <w:color w:val="000009"/>
          <w:w w:val="105"/>
          <w:sz w:val="22"/>
          <w:szCs w:val="22"/>
        </w:rPr>
        <w:t>cm</w:t>
      </w:r>
      <w:r w:rsidRPr="00A80F46">
        <w:rPr>
          <w:color w:val="000009"/>
          <w:spacing w:val="-5"/>
          <w:w w:val="105"/>
          <w:sz w:val="22"/>
          <w:szCs w:val="22"/>
        </w:rPr>
        <w:t xml:space="preserve"> </w:t>
      </w:r>
      <w:r w:rsidRPr="00A80F46">
        <w:rPr>
          <w:color w:val="000009"/>
          <w:w w:val="105"/>
          <w:sz w:val="22"/>
          <w:szCs w:val="22"/>
        </w:rPr>
        <w:t>között</w:t>
      </w:r>
      <w:r w:rsidRPr="00A80F46">
        <w:rPr>
          <w:color w:val="000009"/>
          <w:spacing w:val="-5"/>
          <w:w w:val="105"/>
          <w:sz w:val="22"/>
          <w:szCs w:val="22"/>
        </w:rPr>
        <w:t xml:space="preserve"> </w:t>
      </w:r>
      <w:r w:rsidRPr="00A80F46">
        <w:rPr>
          <w:color w:val="000009"/>
          <w:w w:val="105"/>
          <w:sz w:val="22"/>
          <w:szCs w:val="22"/>
        </w:rPr>
        <w:t>kerülnek</w:t>
      </w:r>
      <w:r w:rsidRPr="00A80F46">
        <w:rPr>
          <w:color w:val="000009"/>
          <w:spacing w:val="-5"/>
          <w:w w:val="105"/>
          <w:sz w:val="22"/>
          <w:szCs w:val="22"/>
        </w:rPr>
        <w:t xml:space="preserve"> </w:t>
      </w:r>
      <w:r w:rsidRPr="00A80F46">
        <w:rPr>
          <w:color w:val="000009"/>
          <w:w w:val="105"/>
          <w:sz w:val="22"/>
          <w:szCs w:val="22"/>
        </w:rPr>
        <w:t>elhelyezésre,</w:t>
      </w:r>
      <w:r w:rsidRPr="00A80F46">
        <w:rPr>
          <w:color w:val="000009"/>
          <w:spacing w:val="-5"/>
          <w:w w:val="105"/>
          <w:sz w:val="22"/>
          <w:szCs w:val="22"/>
        </w:rPr>
        <w:t xml:space="preserve"> </w:t>
      </w:r>
      <w:r w:rsidRPr="00A80F46">
        <w:rPr>
          <w:color w:val="000009"/>
          <w:w w:val="105"/>
          <w:sz w:val="22"/>
          <w:szCs w:val="22"/>
        </w:rPr>
        <w:t>kontrasztos</w:t>
      </w:r>
      <w:r w:rsidRPr="00A80F46">
        <w:rPr>
          <w:color w:val="000009"/>
          <w:spacing w:val="-7"/>
          <w:w w:val="105"/>
          <w:sz w:val="22"/>
          <w:szCs w:val="22"/>
        </w:rPr>
        <w:t xml:space="preserve"> </w:t>
      </w:r>
      <w:r w:rsidRPr="00A80F46">
        <w:rPr>
          <w:color w:val="000009"/>
          <w:w w:val="105"/>
          <w:sz w:val="22"/>
          <w:szCs w:val="22"/>
        </w:rPr>
        <w:t>az</w:t>
      </w:r>
      <w:r w:rsidRPr="00A80F46">
        <w:rPr>
          <w:color w:val="000009"/>
          <w:spacing w:val="-5"/>
          <w:w w:val="105"/>
          <w:sz w:val="22"/>
          <w:szCs w:val="22"/>
        </w:rPr>
        <w:t xml:space="preserve"> </w:t>
      </w:r>
      <w:r w:rsidRPr="00A80F46">
        <w:rPr>
          <w:color w:val="000009"/>
          <w:w w:val="105"/>
          <w:sz w:val="22"/>
          <w:szCs w:val="22"/>
        </w:rPr>
        <w:t>ajtólaptól</w:t>
      </w:r>
      <w:r w:rsidRPr="00A80F46">
        <w:rPr>
          <w:color w:val="000009"/>
          <w:spacing w:val="-8"/>
          <w:w w:val="105"/>
          <w:sz w:val="22"/>
          <w:szCs w:val="22"/>
        </w:rPr>
        <w:t xml:space="preserve"> </w:t>
      </w:r>
      <w:r w:rsidRPr="00A80F46">
        <w:rPr>
          <w:color w:val="000009"/>
          <w:w w:val="105"/>
          <w:sz w:val="22"/>
          <w:szCs w:val="22"/>
        </w:rPr>
        <w:t>eltérő</w:t>
      </w:r>
      <w:r w:rsidRPr="00A80F46">
        <w:rPr>
          <w:color w:val="000009"/>
          <w:spacing w:val="-5"/>
          <w:w w:val="105"/>
          <w:sz w:val="22"/>
          <w:szCs w:val="22"/>
        </w:rPr>
        <w:t xml:space="preserve"> </w:t>
      </w:r>
      <w:r w:rsidRPr="00A80F46">
        <w:rPr>
          <w:color w:val="000009"/>
          <w:w w:val="105"/>
          <w:sz w:val="22"/>
          <w:szCs w:val="22"/>
        </w:rPr>
        <w:t>színnel.</w:t>
      </w:r>
    </w:p>
    <w:p w:rsidR="00A80F46" w:rsidRPr="00A80F46" w:rsidRDefault="00A80F46" w:rsidP="00FB7639">
      <w:pPr>
        <w:pStyle w:val="Szvegtrzs"/>
        <w:spacing w:after="0"/>
        <w:ind w:left="490" w:right="1"/>
        <w:jc w:val="both"/>
        <w:rPr>
          <w:sz w:val="22"/>
          <w:szCs w:val="22"/>
        </w:rPr>
      </w:pPr>
      <w:r w:rsidRPr="00A80F46">
        <w:rPr>
          <w:b/>
          <w:color w:val="000009"/>
          <w:w w:val="105"/>
          <w:sz w:val="22"/>
          <w:szCs w:val="22"/>
        </w:rPr>
        <w:t xml:space="preserve">Táblák, piktogramok, jelzések: </w:t>
      </w:r>
      <w:r w:rsidRPr="00A80F46">
        <w:rPr>
          <w:color w:val="000009"/>
          <w:w w:val="105"/>
          <w:sz w:val="22"/>
          <w:szCs w:val="22"/>
        </w:rPr>
        <w:t xml:space="preserve">A bejáratot, a vizesblokkokat és az akadálymentesen használható helyiségeket </w:t>
      </w:r>
      <w:proofErr w:type="spellStart"/>
      <w:r w:rsidRPr="00A80F46">
        <w:rPr>
          <w:color w:val="000009"/>
          <w:w w:val="105"/>
          <w:sz w:val="22"/>
          <w:szCs w:val="22"/>
        </w:rPr>
        <w:t>kerekesszékes</w:t>
      </w:r>
      <w:proofErr w:type="spellEnd"/>
      <w:r w:rsidRPr="00A80F46">
        <w:rPr>
          <w:color w:val="000009"/>
          <w:w w:val="105"/>
          <w:sz w:val="22"/>
          <w:szCs w:val="22"/>
        </w:rPr>
        <w:t xml:space="preserve"> piktogrammal látjuk el. A táblák épületen belül jól láthatóan</w:t>
      </w:r>
      <w:r w:rsidRPr="00A80F46">
        <w:rPr>
          <w:color w:val="000009"/>
          <w:spacing w:val="-6"/>
          <w:w w:val="105"/>
          <w:sz w:val="22"/>
          <w:szCs w:val="22"/>
        </w:rPr>
        <w:t xml:space="preserve"> </w:t>
      </w:r>
      <w:r w:rsidRPr="00A80F46">
        <w:rPr>
          <w:color w:val="000009"/>
          <w:w w:val="105"/>
          <w:sz w:val="22"/>
          <w:szCs w:val="22"/>
        </w:rPr>
        <w:t>szemmagasságban</w:t>
      </w:r>
      <w:r w:rsidRPr="00A80F46">
        <w:rPr>
          <w:color w:val="000009"/>
          <w:spacing w:val="-8"/>
          <w:w w:val="105"/>
          <w:sz w:val="22"/>
          <w:szCs w:val="22"/>
        </w:rPr>
        <w:t xml:space="preserve"> </w:t>
      </w:r>
      <w:r w:rsidRPr="00A80F46">
        <w:rPr>
          <w:color w:val="000009"/>
          <w:w w:val="105"/>
          <w:sz w:val="22"/>
          <w:szCs w:val="22"/>
        </w:rPr>
        <w:t>kerülnek</w:t>
      </w:r>
      <w:r w:rsidRPr="00A80F46">
        <w:rPr>
          <w:color w:val="000009"/>
          <w:spacing w:val="-6"/>
          <w:w w:val="105"/>
          <w:sz w:val="22"/>
          <w:szCs w:val="22"/>
        </w:rPr>
        <w:t xml:space="preserve"> </w:t>
      </w:r>
      <w:r w:rsidRPr="00A80F46">
        <w:rPr>
          <w:color w:val="000009"/>
          <w:w w:val="105"/>
          <w:sz w:val="22"/>
          <w:szCs w:val="22"/>
        </w:rPr>
        <w:t>elhelyezésre.</w:t>
      </w:r>
      <w:r w:rsidRPr="00A80F46">
        <w:rPr>
          <w:color w:val="000009"/>
          <w:spacing w:val="-8"/>
          <w:w w:val="105"/>
          <w:sz w:val="22"/>
          <w:szCs w:val="22"/>
        </w:rPr>
        <w:t xml:space="preserve"> </w:t>
      </w:r>
      <w:r w:rsidRPr="00A80F46">
        <w:rPr>
          <w:color w:val="000009"/>
          <w:w w:val="105"/>
          <w:sz w:val="22"/>
          <w:szCs w:val="22"/>
        </w:rPr>
        <w:t>A</w:t>
      </w:r>
      <w:r w:rsidRPr="00A80F46">
        <w:rPr>
          <w:color w:val="000009"/>
          <w:spacing w:val="-8"/>
          <w:w w:val="105"/>
          <w:sz w:val="22"/>
          <w:szCs w:val="22"/>
        </w:rPr>
        <w:t xml:space="preserve"> </w:t>
      </w:r>
      <w:r w:rsidRPr="00A80F46">
        <w:rPr>
          <w:color w:val="000009"/>
          <w:w w:val="105"/>
          <w:sz w:val="22"/>
          <w:szCs w:val="22"/>
        </w:rPr>
        <w:t>helyiségek</w:t>
      </w:r>
      <w:r w:rsidRPr="00A80F46">
        <w:rPr>
          <w:color w:val="000009"/>
          <w:spacing w:val="-8"/>
          <w:w w:val="105"/>
          <w:sz w:val="22"/>
          <w:szCs w:val="22"/>
        </w:rPr>
        <w:t xml:space="preserve"> </w:t>
      </w:r>
      <w:r w:rsidRPr="00A80F46">
        <w:rPr>
          <w:color w:val="000009"/>
          <w:w w:val="105"/>
          <w:sz w:val="22"/>
          <w:szCs w:val="22"/>
        </w:rPr>
        <w:t>funkciójelzését</w:t>
      </w:r>
      <w:r w:rsidRPr="00A80F46">
        <w:rPr>
          <w:color w:val="000009"/>
          <w:spacing w:val="-8"/>
          <w:w w:val="105"/>
          <w:sz w:val="22"/>
          <w:szCs w:val="22"/>
        </w:rPr>
        <w:t xml:space="preserve"> </w:t>
      </w:r>
      <w:r w:rsidRPr="00A80F46">
        <w:rPr>
          <w:color w:val="000009"/>
          <w:w w:val="105"/>
          <w:sz w:val="22"/>
          <w:szCs w:val="22"/>
        </w:rPr>
        <w:t>tartalmazó táblákat</w:t>
      </w:r>
      <w:r w:rsidRPr="00A80F46">
        <w:rPr>
          <w:color w:val="000009"/>
          <w:spacing w:val="-12"/>
          <w:w w:val="105"/>
          <w:sz w:val="22"/>
          <w:szCs w:val="22"/>
        </w:rPr>
        <w:t xml:space="preserve"> </w:t>
      </w:r>
      <w:r w:rsidRPr="00A80F46">
        <w:rPr>
          <w:color w:val="000009"/>
          <w:w w:val="105"/>
          <w:sz w:val="22"/>
          <w:szCs w:val="22"/>
        </w:rPr>
        <w:t>közvetlenül</w:t>
      </w:r>
      <w:r w:rsidRPr="00A80F46">
        <w:rPr>
          <w:color w:val="000009"/>
          <w:spacing w:val="-12"/>
          <w:w w:val="105"/>
          <w:sz w:val="22"/>
          <w:szCs w:val="22"/>
        </w:rPr>
        <w:t xml:space="preserve"> </w:t>
      </w:r>
      <w:r w:rsidRPr="00A80F46">
        <w:rPr>
          <w:color w:val="000009"/>
          <w:w w:val="105"/>
          <w:sz w:val="22"/>
          <w:szCs w:val="22"/>
        </w:rPr>
        <w:t>az</w:t>
      </w:r>
      <w:r w:rsidRPr="00A80F46">
        <w:rPr>
          <w:color w:val="000009"/>
          <w:spacing w:val="-13"/>
          <w:w w:val="105"/>
          <w:sz w:val="22"/>
          <w:szCs w:val="22"/>
        </w:rPr>
        <w:t xml:space="preserve"> </w:t>
      </w:r>
      <w:r w:rsidRPr="00A80F46">
        <w:rPr>
          <w:color w:val="000009"/>
          <w:w w:val="105"/>
          <w:sz w:val="22"/>
          <w:szCs w:val="22"/>
        </w:rPr>
        <w:t>ajtó</w:t>
      </w:r>
      <w:r w:rsidRPr="00A80F46">
        <w:rPr>
          <w:color w:val="000009"/>
          <w:spacing w:val="-12"/>
          <w:w w:val="105"/>
          <w:sz w:val="22"/>
          <w:szCs w:val="22"/>
        </w:rPr>
        <w:t xml:space="preserve"> </w:t>
      </w:r>
      <w:r w:rsidRPr="00A80F46">
        <w:rPr>
          <w:color w:val="000009"/>
          <w:w w:val="105"/>
          <w:sz w:val="22"/>
          <w:szCs w:val="22"/>
        </w:rPr>
        <w:t>mellett,</w:t>
      </w:r>
      <w:r w:rsidRPr="00A80F46">
        <w:rPr>
          <w:color w:val="000009"/>
          <w:spacing w:val="-12"/>
          <w:w w:val="105"/>
          <w:sz w:val="22"/>
          <w:szCs w:val="22"/>
        </w:rPr>
        <w:t xml:space="preserve"> </w:t>
      </w:r>
      <w:r w:rsidRPr="00A80F46">
        <w:rPr>
          <w:color w:val="000009"/>
          <w:w w:val="105"/>
          <w:sz w:val="22"/>
          <w:szCs w:val="22"/>
        </w:rPr>
        <w:t>a</w:t>
      </w:r>
      <w:r w:rsidRPr="00A80F46">
        <w:rPr>
          <w:color w:val="000009"/>
          <w:spacing w:val="-10"/>
          <w:w w:val="105"/>
          <w:sz w:val="22"/>
          <w:szCs w:val="22"/>
        </w:rPr>
        <w:t xml:space="preserve"> </w:t>
      </w:r>
      <w:r w:rsidRPr="00A80F46">
        <w:rPr>
          <w:color w:val="000009"/>
          <w:w w:val="105"/>
          <w:sz w:val="22"/>
          <w:szCs w:val="22"/>
        </w:rPr>
        <w:t>falon</w:t>
      </w:r>
      <w:r w:rsidRPr="00A80F46">
        <w:rPr>
          <w:color w:val="000009"/>
          <w:spacing w:val="-10"/>
          <w:w w:val="105"/>
          <w:sz w:val="22"/>
          <w:szCs w:val="22"/>
        </w:rPr>
        <w:t xml:space="preserve"> </w:t>
      </w:r>
      <w:r w:rsidRPr="00A80F46">
        <w:rPr>
          <w:color w:val="000009"/>
          <w:w w:val="105"/>
          <w:sz w:val="22"/>
          <w:szCs w:val="22"/>
        </w:rPr>
        <w:t>helyezzük</w:t>
      </w:r>
      <w:r w:rsidRPr="00A80F46">
        <w:rPr>
          <w:color w:val="000009"/>
          <w:spacing w:val="-12"/>
          <w:w w:val="105"/>
          <w:sz w:val="22"/>
          <w:szCs w:val="22"/>
        </w:rPr>
        <w:t xml:space="preserve"> </w:t>
      </w:r>
      <w:r w:rsidRPr="00A80F46">
        <w:rPr>
          <w:color w:val="000009"/>
          <w:w w:val="105"/>
          <w:sz w:val="22"/>
          <w:szCs w:val="22"/>
        </w:rPr>
        <w:t>el,</w:t>
      </w:r>
      <w:r w:rsidRPr="00A80F46">
        <w:rPr>
          <w:color w:val="000009"/>
          <w:spacing w:val="-12"/>
          <w:w w:val="105"/>
          <w:sz w:val="22"/>
          <w:szCs w:val="22"/>
        </w:rPr>
        <w:t xml:space="preserve"> </w:t>
      </w:r>
      <w:r w:rsidRPr="00A80F46">
        <w:rPr>
          <w:color w:val="000009"/>
          <w:w w:val="105"/>
          <w:sz w:val="22"/>
          <w:szCs w:val="22"/>
        </w:rPr>
        <w:t>amin</w:t>
      </w:r>
      <w:r w:rsidRPr="00A80F46">
        <w:rPr>
          <w:color w:val="000009"/>
          <w:spacing w:val="-12"/>
          <w:w w:val="105"/>
          <w:sz w:val="22"/>
          <w:szCs w:val="22"/>
        </w:rPr>
        <w:t xml:space="preserve"> </w:t>
      </w:r>
      <w:r w:rsidRPr="00A80F46">
        <w:rPr>
          <w:color w:val="000009"/>
          <w:w w:val="105"/>
          <w:sz w:val="22"/>
          <w:szCs w:val="22"/>
        </w:rPr>
        <w:t>a</w:t>
      </w:r>
      <w:r w:rsidRPr="00A80F46">
        <w:rPr>
          <w:color w:val="000009"/>
          <w:spacing w:val="-12"/>
          <w:w w:val="105"/>
          <w:sz w:val="22"/>
          <w:szCs w:val="22"/>
        </w:rPr>
        <w:t xml:space="preserve"> </w:t>
      </w:r>
      <w:r w:rsidRPr="00A80F46">
        <w:rPr>
          <w:color w:val="000009"/>
          <w:w w:val="105"/>
          <w:sz w:val="22"/>
          <w:szCs w:val="22"/>
        </w:rPr>
        <w:t>kontrasztos</w:t>
      </w:r>
      <w:r w:rsidRPr="00A80F46">
        <w:rPr>
          <w:color w:val="000009"/>
          <w:spacing w:val="-10"/>
          <w:w w:val="105"/>
          <w:sz w:val="22"/>
          <w:szCs w:val="22"/>
        </w:rPr>
        <w:t xml:space="preserve"> </w:t>
      </w:r>
      <w:r w:rsidRPr="00A80F46">
        <w:rPr>
          <w:color w:val="000009"/>
          <w:w w:val="105"/>
          <w:sz w:val="22"/>
          <w:szCs w:val="22"/>
        </w:rPr>
        <w:t>(pl.</w:t>
      </w:r>
      <w:r w:rsidRPr="00A80F46">
        <w:rPr>
          <w:color w:val="000009"/>
          <w:spacing w:val="-12"/>
          <w:w w:val="105"/>
          <w:sz w:val="22"/>
          <w:szCs w:val="22"/>
        </w:rPr>
        <w:t xml:space="preserve"> </w:t>
      </w:r>
      <w:r w:rsidRPr="00A80F46">
        <w:rPr>
          <w:color w:val="000009"/>
          <w:w w:val="105"/>
          <w:sz w:val="22"/>
          <w:szCs w:val="22"/>
        </w:rPr>
        <w:t>kék</w:t>
      </w:r>
      <w:r w:rsidRPr="00A80F46">
        <w:rPr>
          <w:color w:val="000009"/>
          <w:spacing w:val="-10"/>
          <w:w w:val="105"/>
          <w:sz w:val="22"/>
          <w:szCs w:val="22"/>
        </w:rPr>
        <w:t xml:space="preserve"> </w:t>
      </w:r>
      <w:r w:rsidRPr="00A80F46">
        <w:rPr>
          <w:color w:val="000009"/>
          <w:w w:val="105"/>
          <w:sz w:val="22"/>
          <w:szCs w:val="22"/>
        </w:rPr>
        <w:t>háttéren sárga</w:t>
      </w:r>
      <w:r w:rsidRPr="00A80F46">
        <w:rPr>
          <w:color w:val="000009"/>
          <w:spacing w:val="-16"/>
          <w:w w:val="105"/>
          <w:sz w:val="22"/>
          <w:szCs w:val="22"/>
        </w:rPr>
        <w:t xml:space="preserve"> </w:t>
      </w:r>
      <w:r w:rsidRPr="00A80F46">
        <w:rPr>
          <w:color w:val="000009"/>
          <w:w w:val="105"/>
          <w:sz w:val="22"/>
          <w:szCs w:val="22"/>
        </w:rPr>
        <w:t>v.</w:t>
      </w:r>
      <w:r w:rsidRPr="00A80F46">
        <w:rPr>
          <w:color w:val="000009"/>
          <w:spacing w:val="-16"/>
          <w:w w:val="105"/>
          <w:sz w:val="22"/>
          <w:szCs w:val="22"/>
        </w:rPr>
        <w:t xml:space="preserve"> </w:t>
      </w:r>
      <w:r w:rsidRPr="00A80F46">
        <w:rPr>
          <w:color w:val="000009"/>
          <w:w w:val="105"/>
          <w:sz w:val="22"/>
          <w:szCs w:val="22"/>
        </w:rPr>
        <w:t>fehér</w:t>
      </w:r>
      <w:r w:rsidRPr="00A80F46">
        <w:rPr>
          <w:color w:val="000009"/>
          <w:spacing w:val="-17"/>
          <w:w w:val="105"/>
          <w:sz w:val="22"/>
          <w:szCs w:val="22"/>
        </w:rPr>
        <w:t xml:space="preserve"> </w:t>
      </w:r>
      <w:r w:rsidRPr="00A80F46">
        <w:rPr>
          <w:color w:val="000009"/>
          <w:w w:val="105"/>
          <w:sz w:val="22"/>
          <w:szCs w:val="22"/>
        </w:rPr>
        <w:t>betű)</w:t>
      </w:r>
      <w:r w:rsidRPr="00A80F46">
        <w:rPr>
          <w:color w:val="000009"/>
          <w:spacing w:val="-17"/>
          <w:w w:val="105"/>
          <w:sz w:val="22"/>
          <w:szCs w:val="22"/>
        </w:rPr>
        <w:t xml:space="preserve"> </w:t>
      </w:r>
      <w:r w:rsidRPr="00A80F46">
        <w:rPr>
          <w:color w:val="000009"/>
          <w:w w:val="105"/>
          <w:sz w:val="22"/>
          <w:szCs w:val="22"/>
        </w:rPr>
        <w:t>szöveg</w:t>
      </w:r>
      <w:r w:rsidRPr="00A80F46">
        <w:rPr>
          <w:color w:val="000009"/>
          <w:spacing w:val="-13"/>
          <w:w w:val="105"/>
          <w:sz w:val="22"/>
          <w:szCs w:val="22"/>
        </w:rPr>
        <w:t xml:space="preserve"> </w:t>
      </w:r>
      <w:r w:rsidRPr="00A80F46">
        <w:rPr>
          <w:color w:val="000009"/>
          <w:w w:val="105"/>
          <w:sz w:val="22"/>
          <w:szCs w:val="22"/>
        </w:rPr>
        <w:t>alatt</w:t>
      </w:r>
      <w:r w:rsidRPr="00A80F46">
        <w:rPr>
          <w:color w:val="000009"/>
          <w:spacing w:val="-16"/>
          <w:w w:val="105"/>
          <w:sz w:val="22"/>
          <w:szCs w:val="22"/>
        </w:rPr>
        <w:t xml:space="preserve"> </w:t>
      </w:r>
      <w:proofErr w:type="spellStart"/>
      <w:r w:rsidRPr="00A80F46">
        <w:rPr>
          <w:color w:val="000009"/>
          <w:w w:val="105"/>
          <w:sz w:val="22"/>
          <w:szCs w:val="22"/>
        </w:rPr>
        <w:t>dombornyomott</w:t>
      </w:r>
      <w:proofErr w:type="spellEnd"/>
      <w:r w:rsidRPr="00A80F46">
        <w:rPr>
          <w:color w:val="000009"/>
          <w:spacing w:val="-16"/>
          <w:w w:val="105"/>
          <w:sz w:val="22"/>
          <w:szCs w:val="22"/>
        </w:rPr>
        <w:t xml:space="preserve"> </w:t>
      </w:r>
      <w:r w:rsidRPr="00A80F46">
        <w:rPr>
          <w:color w:val="000009"/>
          <w:w w:val="105"/>
          <w:sz w:val="22"/>
          <w:szCs w:val="22"/>
        </w:rPr>
        <w:t>felirat</w:t>
      </w:r>
      <w:r w:rsidRPr="00A80F46">
        <w:rPr>
          <w:color w:val="000009"/>
          <w:spacing w:val="-15"/>
          <w:w w:val="105"/>
          <w:sz w:val="22"/>
          <w:szCs w:val="22"/>
        </w:rPr>
        <w:t xml:space="preserve"> </w:t>
      </w:r>
      <w:r w:rsidRPr="00A80F46">
        <w:rPr>
          <w:color w:val="000009"/>
          <w:w w:val="105"/>
          <w:sz w:val="22"/>
          <w:szCs w:val="22"/>
        </w:rPr>
        <w:t>is</w:t>
      </w:r>
      <w:r w:rsidRPr="00A80F46">
        <w:rPr>
          <w:color w:val="000009"/>
          <w:spacing w:val="-17"/>
          <w:w w:val="105"/>
          <w:sz w:val="22"/>
          <w:szCs w:val="22"/>
        </w:rPr>
        <w:t xml:space="preserve"> </w:t>
      </w:r>
      <w:r w:rsidRPr="00A80F46">
        <w:rPr>
          <w:color w:val="000009"/>
          <w:w w:val="105"/>
          <w:sz w:val="22"/>
          <w:szCs w:val="22"/>
        </w:rPr>
        <w:t>készül.</w:t>
      </w:r>
      <w:r w:rsidRPr="00A80F46">
        <w:rPr>
          <w:color w:val="000009"/>
          <w:spacing w:val="-16"/>
          <w:w w:val="105"/>
          <w:sz w:val="22"/>
          <w:szCs w:val="22"/>
        </w:rPr>
        <w:t xml:space="preserve"> </w:t>
      </w:r>
      <w:r w:rsidRPr="00A80F46">
        <w:rPr>
          <w:color w:val="000009"/>
          <w:w w:val="105"/>
          <w:sz w:val="22"/>
          <w:szCs w:val="22"/>
        </w:rPr>
        <w:t>A</w:t>
      </w:r>
      <w:r w:rsidRPr="00A80F46">
        <w:rPr>
          <w:color w:val="000009"/>
          <w:spacing w:val="-16"/>
          <w:w w:val="105"/>
          <w:sz w:val="22"/>
          <w:szCs w:val="22"/>
        </w:rPr>
        <w:t xml:space="preserve"> </w:t>
      </w:r>
      <w:r w:rsidRPr="00A80F46">
        <w:rPr>
          <w:color w:val="000009"/>
          <w:w w:val="105"/>
          <w:sz w:val="22"/>
          <w:szCs w:val="22"/>
        </w:rPr>
        <w:t>feliratozásnál</w:t>
      </w:r>
      <w:r w:rsidRPr="00A80F46">
        <w:rPr>
          <w:color w:val="000009"/>
          <w:spacing w:val="-16"/>
          <w:w w:val="105"/>
          <w:sz w:val="22"/>
          <w:szCs w:val="22"/>
        </w:rPr>
        <w:t xml:space="preserve"> </w:t>
      </w:r>
      <w:r w:rsidRPr="00A80F46">
        <w:rPr>
          <w:color w:val="000009"/>
          <w:w w:val="105"/>
          <w:sz w:val="22"/>
          <w:szCs w:val="22"/>
        </w:rPr>
        <w:t>alkalmazott betűméreteket az észlelési távolság függvényében választjuk meg. Az egyéb információs táblák</w:t>
      </w:r>
      <w:r w:rsidRPr="00A80F46">
        <w:rPr>
          <w:color w:val="000009"/>
          <w:spacing w:val="-7"/>
          <w:w w:val="105"/>
          <w:sz w:val="22"/>
          <w:szCs w:val="22"/>
        </w:rPr>
        <w:t xml:space="preserve"> </w:t>
      </w:r>
      <w:r w:rsidRPr="00A80F46">
        <w:rPr>
          <w:color w:val="000009"/>
          <w:w w:val="105"/>
          <w:sz w:val="22"/>
          <w:szCs w:val="22"/>
        </w:rPr>
        <w:t>nagyított</w:t>
      </w:r>
      <w:r w:rsidRPr="00A80F46">
        <w:rPr>
          <w:color w:val="000009"/>
          <w:spacing w:val="-7"/>
          <w:w w:val="105"/>
          <w:sz w:val="22"/>
          <w:szCs w:val="22"/>
        </w:rPr>
        <w:t xml:space="preserve"> </w:t>
      </w:r>
      <w:r w:rsidRPr="00A80F46">
        <w:rPr>
          <w:color w:val="000009"/>
          <w:w w:val="105"/>
          <w:sz w:val="22"/>
          <w:szCs w:val="22"/>
        </w:rPr>
        <w:t>betűs</w:t>
      </w:r>
      <w:r w:rsidRPr="00A80F46">
        <w:rPr>
          <w:color w:val="000009"/>
          <w:spacing w:val="-9"/>
          <w:w w:val="105"/>
          <w:sz w:val="22"/>
          <w:szCs w:val="22"/>
        </w:rPr>
        <w:t xml:space="preserve"> </w:t>
      </w:r>
      <w:r w:rsidRPr="00A80F46">
        <w:rPr>
          <w:color w:val="000009"/>
          <w:w w:val="105"/>
          <w:sz w:val="22"/>
          <w:szCs w:val="22"/>
        </w:rPr>
        <w:t>és</w:t>
      </w:r>
      <w:r w:rsidRPr="00A80F46">
        <w:rPr>
          <w:color w:val="000009"/>
          <w:spacing w:val="-10"/>
          <w:w w:val="105"/>
          <w:sz w:val="22"/>
          <w:szCs w:val="22"/>
        </w:rPr>
        <w:t xml:space="preserve"> </w:t>
      </w:r>
      <w:proofErr w:type="spellStart"/>
      <w:r w:rsidRPr="00A80F46">
        <w:rPr>
          <w:color w:val="000009"/>
          <w:w w:val="105"/>
          <w:sz w:val="22"/>
          <w:szCs w:val="22"/>
        </w:rPr>
        <w:t>dombornyomott</w:t>
      </w:r>
      <w:proofErr w:type="spellEnd"/>
      <w:r w:rsidRPr="00A80F46">
        <w:rPr>
          <w:color w:val="000009"/>
          <w:spacing w:val="-7"/>
          <w:w w:val="105"/>
          <w:sz w:val="22"/>
          <w:szCs w:val="22"/>
        </w:rPr>
        <w:t xml:space="preserve"> </w:t>
      </w:r>
      <w:r w:rsidRPr="00A80F46">
        <w:rPr>
          <w:color w:val="000009"/>
          <w:w w:val="105"/>
          <w:sz w:val="22"/>
          <w:szCs w:val="22"/>
        </w:rPr>
        <w:t>feliratozással</w:t>
      </w:r>
      <w:r w:rsidRPr="00A80F46">
        <w:rPr>
          <w:color w:val="000009"/>
          <w:spacing w:val="-9"/>
          <w:w w:val="105"/>
          <w:sz w:val="22"/>
          <w:szCs w:val="22"/>
        </w:rPr>
        <w:t xml:space="preserve"> </w:t>
      </w:r>
      <w:r w:rsidRPr="00A80F46">
        <w:rPr>
          <w:color w:val="000009"/>
          <w:w w:val="105"/>
          <w:sz w:val="22"/>
          <w:szCs w:val="22"/>
        </w:rPr>
        <w:t>készülnek.</w:t>
      </w:r>
      <w:r w:rsidRPr="00A80F46">
        <w:rPr>
          <w:color w:val="000009"/>
          <w:spacing w:val="-9"/>
          <w:w w:val="105"/>
          <w:sz w:val="22"/>
          <w:szCs w:val="22"/>
        </w:rPr>
        <w:t xml:space="preserve"> </w:t>
      </w:r>
      <w:r w:rsidRPr="00A80F46">
        <w:rPr>
          <w:color w:val="000009"/>
          <w:w w:val="105"/>
          <w:sz w:val="22"/>
          <w:szCs w:val="22"/>
        </w:rPr>
        <w:t>Az</w:t>
      </w:r>
      <w:r w:rsidRPr="00A80F46">
        <w:rPr>
          <w:color w:val="000009"/>
          <w:spacing w:val="-9"/>
          <w:w w:val="105"/>
          <w:sz w:val="22"/>
          <w:szCs w:val="22"/>
        </w:rPr>
        <w:t xml:space="preserve"> </w:t>
      </w:r>
      <w:r w:rsidRPr="00A80F46">
        <w:rPr>
          <w:color w:val="000009"/>
          <w:w w:val="105"/>
          <w:sz w:val="22"/>
          <w:szCs w:val="22"/>
        </w:rPr>
        <w:t>átalakítást</w:t>
      </w:r>
      <w:r w:rsidRPr="00A80F46">
        <w:rPr>
          <w:color w:val="000009"/>
          <w:spacing w:val="-7"/>
          <w:w w:val="105"/>
          <w:sz w:val="22"/>
          <w:szCs w:val="22"/>
        </w:rPr>
        <w:t xml:space="preserve"> </w:t>
      </w:r>
      <w:r w:rsidRPr="00A80F46">
        <w:rPr>
          <w:color w:val="000009"/>
          <w:w w:val="105"/>
          <w:sz w:val="22"/>
          <w:szCs w:val="22"/>
        </w:rPr>
        <w:t>követően</w:t>
      </w:r>
      <w:r w:rsidRPr="00A80F46">
        <w:rPr>
          <w:color w:val="000009"/>
          <w:spacing w:val="-9"/>
          <w:w w:val="105"/>
          <w:sz w:val="22"/>
          <w:szCs w:val="22"/>
        </w:rPr>
        <w:t xml:space="preserve"> </w:t>
      </w:r>
      <w:r w:rsidRPr="00A80F46">
        <w:rPr>
          <w:color w:val="000009"/>
          <w:w w:val="105"/>
          <w:sz w:val="22"/>
          <w:szCs w:val="22"/>
        </w:rPr>
        <w:t>a tervezett új helyiségekben a kapcsolók, kezelőpanelek (ajtónyitó nyomógombok, lift hívógomb,</w:t>
      </w:r>
      <w:r w:rsidRPr="00A80F46">
        <w:rPr>
          <w:color w:val="000009"/>
          <w:spacing w:val="-19"/>
          <w:w w:val="105"/>
          <w:sz w:val="22"/>
          <w:szCs w:val="22"/>
        </w:rPr>
        <w:t xml:space="preserve"> </w:t>
      </w:r>
      <w:r w:rsidRPr="00A80F46">
        <w:rPr>
          <w:color w:val="000009"/>
          <w:w w:val="105"/>
          <w:sz w:val="22"/>
          <w:szCs w:val="22"/>
        </w:rPr>
        <w:t>kapcsolók,</w:t>
      </w:r>
      <w:r w:rsidRPr="00A80F46">
        <w:rPr>
          <w:color w:val="000009"/>
          <w:spacing w:val="-19"/>
          <w:w w:val="105"/>
          <w:sz w:val="22"/>
          <w:szCs w:val="22"/>
        </w:rPr>
        <w:t xml:space="preserve"> </w:t>
      </w:r>
      <w:r w:rsidRPr="00A80F46">
        <w:rPr>
          <w:color w:val="000009"/>
          <w:w w:val="105"/>
          <w:sz w:val="22"/>
          <w:szCs w:val="22"/>
        </w:rPr>
        <w:t>vészjelzők</w:t>
      </w:r>
      <w:r w:rsidRPr="00A80F46">
        <w:rPr>
          <w:color w:val="000009"/>
          <w:spacing w:val="-19"/>
          <w:w w:val="105"/>
          <w:sz w:val="22"/>
          <w:szCs w:val="22"/>
        </w:rPr>
        <w:t xml:space="preserve"> </w:t>
      </w:r>
      <w:r w:rsidRPr="00A80F46">
        <w:rPr>
          <w:color w:val="000009"/>
          <w:w w:val="105"/>
          <w:sz w:val="22"/>
          <w:szCs w:val="22"/>
        </w:rPr>
        <w:t>stb.)</w:t>
      </w:r>
      <w:r w:rsidRPr="00A80F46">
        <w:rPr>
          <w:color w:val="000009"/>
          <w:spacing w:val="-18"/>
          <w:w w:val="105"/>
          <w:sz w:val="22"/>
          <w:szCs w:val="22"/>
        </w:rPr>
        <w:t xml:space="preserve"> </w:t>
      </w:r>
      <w:r w:rsidRPr="00A80F46">
        <w:rPr>
          <w:color w:val="000009"/>
          <w:w w:val="105"/>
          <w:sz w:val="22"/>
          <w:szCs w:val="22"/>
        </w:rPr>
        <w:t>járóvonaltól</w:t>
      </w:r>
      <w:r w:rsidRPr="00A80F46">
        <w:rPr>
          <w:color w:val="000009"/>
          <w:spacing w:val="-19"/>
          <w:w w:val="105"/>
          <w:sz w:val="22"/>
          <w:szCs w:val="22"/>
        </w:rPr>
        <w:t xml:space="preserve"> </w:t>
      </w:r>
      <w:r w:rsidRPr="00A80F46">
        <w:rPr>
          <w:color w:val="000009"/>
          <w:w w:val="105"/>
          <w:sz w:val="22"/>
          <w:szCs w:val="22"/>
        </w:rPr>
        <w:t>mért</w:t>
      </w:r>
      <w:r w:rsidRPr="00A80F46">
        <w:rPr>
          <w:color w:val="000009"/>
          <w:spacing w:val="-19"/>
          <w:w w:val="105"/>
          <w:sz w:val="22"/>
          <w:szCs w:val="22"/>
        </w:rPr>
        <w:t xml:space="preserve"> </w:t>
      </w:r>
      <w:r w:rsidRPr="00A80F46">
        <w:rPr>
          <w:color w:val="000009"/>
          <w:w w:val="105"/>
          <w:sz w:val="22"/>
          <w:szCs w:val="22"/>
        </w:rPr>
        <w:t>akadálymentes</w:t>
      </w:r>
      <w:r w:rsidRPr="00A80F46">
        <w:rPr>
          <w:color w:val="000009"/>
          <w:spacing w:val="-21"/>
          <w:w w:val="105"/>
          <w:sz w:val="22"/>
          <w:szCs w:val="22"/>
        </w:rPr>
        <w:t xml:space="preserve"> </w:t>
      </w:r>
      <w:r w:rsidRPr="00A80F46">
        <w:rPr>
          <w:color w:val="000009"/>
          <w:w w:val="105"/>
          <w:sz w:val="22"/>
          <w:szCs w:val="22"/>
        </w:rPr>
        <w:t>elérési</w:t>
      </w:r>
      <w:r w:rsidRPr="00A80F46">
        <w:rPr>
          <w:color w:val="000009"/>
          <w:spacing w:val="-18"/>
          <w:w w:val="105"/>
          <w:sz w:val="22"/>
          <w:szCs w:val="22"/>
        </w:rPr>
        <w:t xml:space="preserve"> </w:t>
      </w:r>
      <w:r w:rsidRPr="00A80F46">
        <w:rPr>
          <w:color w:val="000009"/>
          <w:w w:val="105"/>
          <w:sz w:val="22"/>
          <w:szCs w:val="22"/>
        </w:rPr>
        <w:t>magasságban, 90-110 cm közé</w:t>
      </w:r>
      <w:r w:rsidRPr="00A80F46">
        <w:rPr>
          <w:color w:val="000009"/>
          <w:spacing w:val="-7"/>
          <w:w w:val="105"/>
          <w:sz w:val="22"/>
          <w:szCs w:val="22"/>
        </w:rPr>
        <w:t xml:space="preserve"> </w:t>
      </w:r>
      <w:r w:rsidRPr="00A80F46">
        <w:rPr>
          <w:color w:val="000009"/>
          <w:w w:val="105"/>
          <w:sz w:val="22"/>
          <w:szCs w:val="22"/>
        </w:rPr>
        <w:t>kerülnek.</w:t>
      </w:r>
    </w:p>
    <w:p w:rsidR="00A80F46" w:rsidRPr="00A80F46" w:rsidRDefault="00A80F46" w:rsidP="00FB7639">
      <w:pPr>
        <w:pStyle w:val="Szvegtrzs"/>
        <w:spacing w:after="0"/>
        <w:ind w:left="488"/>
        <w:jc w:val="both"/>
        <w:rPr>
          <w:sz w:val="22"/>
          <w:szCs w:val="22"/>
        </w:rPr>
      </w:pPr>
      <w:r w:rsidRPr="00A80F46">
        <w:rPr>
          <w:b/>
          <w:color w:val="000009"/>
          <w:w w:val="105"/>
          <w:sz w:val="22"/>
          <w:szCs w:val="22"/>
        </w:rPr>
        <w:t>Padló- és falburkolat, vezet</w:t>
      </w:r>
      <w:r w:rsidRPr="00A80F46">
        <w:rPr>
          <w:b/>
          <w:i/>
          <w:color w:val="000009"/>
          <w:w w:val="105"/>
          <w:sz w:val="22"/>
          <w:szCs w:val="22"/>
        </w:rPr>
        <w:t>ő</w:t>
      </w:r>
      <w:r w:rsidRPr="00A80F46">
        <w:rPr>
          <w:b/>
          <w:color w:val="000009"/>
          <w:w w:val="105"/>
          <w:sz w:val="22"/>
          <w:szCs w:val="22"/>
        </w:rPr>
        <w:t xml:space="preserve">sávok: </w:t>
      </w:r>
      <w:r w:rsidRPr="00A80F46">
        <w:rPr>
          <w:color w:val="000009"/>
          <w:w w:val="105"/>
          <w:sz w:val="22"/>
          <w:szCs w:val="22"/>
        </w:rPr>
        <w:t xml:space="preserve">A tervezett padlóburkolat matt felületű, csúszás- és </w:t>
      </w:r>
      <w:proofErr w:type="spellStart"/>
      <w:r w:rsidRPr="00A80F46">
        <w:rPr>
          <w:color w:val="000009"/>
          <w:w w:val="105"/>
          <w:sz w:val="22"/>
          <w:szCs w:val="22"/>
        </w:rPr>
        <w:t>káprázásmentes</w:t>
      </w:r>
      <w:proofErr w:type="spellEnd"/>
      <w:r w:rsidRPr="00A80F46">
        <w:rPr>
          <w:color w:val="000009"/>
          <w:w w:val="105"/>
          <w:sz w:val="22"/>
          <w:szCs w:val="22"/>
        </w:rPr>
        <w:t xml:space="preserve">. A burkolat információt hordozó részei az alapfelülethez képest sötétebb színnel, folytonos vonalvezetéssel, lábbal is tapintható érdesített felülettel készülnek, a burkolat saját anyagából. (Érdesség mértéke </w:t>
      </w:r>
      <w:proofErr w:type="spellStart"/>
      <w:r w:rsidRPr="00A80F46">
        <w:rPr>
          <w:color w:val="000009"/>
          <w:w w:val="105"/>
          <w:sz w:val="22"/>
          <w:szCs w:val="22"/>
        </w:rPr>
        <w:t>max</w:t>
      </w:r>
      <w:proofErr w:type="spellEnd"/>
      <w:r w:rsidRPr="00A80F46">
        <w:rPr>
          <w:color w:val="000009"/>
          <w:w w:val="105"/>
          <w:sz w:val="22"/>
          <w:szCs w:val="22"/>
        </w:rPr>
        <w:t xml:space="preserve">. 5 mm, ami eltérő színű és </w:t>
      </w:r>
      <w:proofErr w:type="spellStart"/>
      <w:r w:rsidRPr="00A80F46">
        <w:rPr>
          <w:color w:val="000009"/>
          <w:w w:val="105"/>
          <w:sz w:val="22"/>
          <w:szCs w:val="22"/>
        </w:rPr>
        <w:t>érdességű</w:t>
      </w:r>
      <w:proofErr w:type="spellEnd"/>
      <w:r w:rsidRPr="00A80F46">
        <w:rPr>
          <w:color w:val="000009"/>
          <w:w w:val="105"/>
          <w:sz w:val="22"/>
          <w:szCs w:val="22"/>
        </w:rPr>
        <w:t xml:space="preserve"> burkolati elemek használatával) Az épületen belül az akadálymentes bejáratoktól indítva az akadálymentesen elérhető helyiségekig a vezetősáv középen 30 cm szélességben vezet. A helyiségek jól látható szegélyezésére a burkolat lábazati eleme és a fal mellett kontrasztos színű</w:t>
      </w:r>
      <w:r w:rsidRPr="00A80F46">
        <w:rPr>
          <w:color w:val="000009"/>
          <w:spacing w:val="-20"/>
          <w:w w:val="105"/>
          <w:sz w:val="22"/>
          <w:szCs w:val="22"/>
        </w:rPr>
        <w:t xml:space="preserve"> </w:t>
      </w:r>
      <w:r w:rsidRPr="00A80F46">
        <w:rPr>
          <w:color w:val="000009"/>
          <w:w w:val="105"/>
          <w:sz w:val="22"/>
          <w:szCs w:val="22"/>
        </w:rPr>
        <w:t>vezetősáv</w:t>
      </w:r>
      <w:r w:rsidRPr="00A80F46">
        <w:rPr>
          <w:color w:val="000009"/>
          <w:spacing w:val="-21"/>
          <w:w w:val="105"/>
          <w:sz w:val="22"/>
          <w:szCs w:val="22"/>
        </w:rPr>
        <w:t xml:space="preserve"> </w:t>
      </w:r>
      <w:r w:rsidRPr="00A80F46">
        <w:rPr>
          <w:color w:val="000009"/>
          <w:w w:val="105"/>
          <w:sz w:val="22"/>
          <w:szCs w:val="22"/>
        </w:rPr>
        <w:t>szolgál,</w:t>
      </w:r>
      <w:r w:rsidRPr="00A80F46">
        <w:rPr>
          <w:color w:val="000009"/>
          <w:spacing w:val="-21"/>
          <w:w w:val="105"/>
          <w:sz w:val="22"/>
          <w:szCs w:val="22"/>
        </w:rPr>
        <w:t xml:space="preserve"> </w:t>
      </w:r>
      <w:r w:rsidRPr="00A80F46">
        <w:rPr>
          <w:color w:val="000009"/>
          <w:w w:val="105"/>
          <w:sz w:val="22"/>
          <w:szCs w:val="22"/>
        </w:rPr>
        <w:t>mely</w:t>
      </w:r>
      <w:r w:rsidRPr="00A80F46">
        <w:rPr>
          <w:color w:val="000009"/>
          <w:spacing w:val="-21"/>
          <w:w w:val="105"/>
          <w:sz w:val="22"/>
          <w:szCs w:val="22"/>
        </w:rPr>
        <w:t xml:space="preserve"> </w:t>
      </w:r>
      <w:r w:rsidRPr="00A80F46">
        <w:rPr>
          <w:color w:val="000009"/>
          <w:w w:val="105"/>
          <w:sz w:val="22"/>
          <w:szCs w:val="22"/>
        </w:rPr>
        <w:t>a</w:t>
      </w:r>
      <w:r w:rsidRPr="00A80F46">
        <w:rPr>
          <w:color w:val="000009"/>
          <w:spacing w:val="-21"/>
          <w:w w:val="105"/>
          <w:sz w:val="22"/>
          <w:szCs w:val="22"/>
        </w:rPr>
        <w:t xml:space="preserve"> </w:t>
      </w:r>
      <w:r w:rsidRPr="00A80F46">
        <w:rPr>
          <w:color w:val="000009"/>
          <w:w w:val="105"/>
          <w:sz w:val="22"/>
          <w:szCs w:val="22"/>
        </w:rPr>
        <w:t>falon</w:t>
      </w:r>
      <w:r w:rsidRPr="00A80F46">
        <w:rPr>
          <w:color w:val="000009"/>
          <w:spacing w:val="-21"/>
          <w:w w:val="105"/>
          <w:sz w:val="22"/>
          <w:szCs w:val="22"/>
        </w:rPr>
        <w:t xml:space="preserve"> </w:t>
      </w:r>
      <w:r w:rsidRPr="00A80F46">
        <w:rPr>
          <w:color w:val="000009"/>
          <w:w w:val="105"/>
          <w:sz w:val="22"/>
          <w:szCs w:val="22"/>
        </w:rPr>
        <w:t>folytonosan,</w:t>
      </w:r>
      <w:r w:rsidRPr="00A80F46">
        <w:rPr>
          <w:color w:val="000009"/>
          <w:spacing w:val="-21"/>
          <w:w w:val="105"/>
          <w:sz w:val="22"/>
          <w:szCs w:val="22"/>
        </w:rPr>
        <w:t xml:space="preserve"> </w:t>
      </w:r>
      <w:r w:rsidRPr="00A80F46">
        <w:rPr>
          <w:color w:val="000009"/>
          <w:w w:val="105"/>
          <w:sz w:val="22"/>
          <w:szCs w:val="22"/>
        </w:rPr>
        <w:t>az</w:t>
      </w:r>
      <w:r w:rsidRPr="00A80F46">
        <w:rPr>
          <w:color w:val="000009"/>
          <w:spacing w:val="-21"/>
          <w:w w:val="105"/>
          <w:sz w:val="22"/>
          <w:szCs w:val="22"/>
        </w:rPr>
        <w:t xml:space="preserve"> </w:t>
      </w:r>
      <w:r w:rsidRPr="00A80F46">
        <w:rPr>
          <w:color w:val="000009"/>
          <w:w w:val="105"/>
          <w:sz w:val="22"/>
          <w:szCs w:val="22"/>
        </w:rPr>
        <w:t>ajtóknál</w:t>
      </w:r>
      <w:r w:rsidRPr="00A80F46">
        <w:rPr>
          <w:color w:val="000009"/>
          <w:spacing w:val="-23"/>
          <w:w w:val="105"/>
          <w:sz w:val="22"/>
          <w:szCs w:val="22"/>
        </w:rPr>
        <w:t xml:space="preserve"> </w:t>
      </w:r>
      <w:r w:rsidRPr="00A80F46">
        <w:rPr>
          <w:color w:val="000009"/>
          <w:w w:val="105"/>
          <w:sz w:val="22"/>
          <w:szCs w:val="22"/>
        </w:rPr>
        <w:t>megszakítva,</w:t>
      </w:r>
      <w:r w:rsidRPr="00A80F46">
        <w:rPr>
          <w:color w:val="000009"/>
          <w:spacing w:val="-21"/>
          <w:w w:val="105"/>
          <w:sz w:val="22"/>
          <w:szCs w:val="22"/>
        </w:rPr>
        <w:t xml:space="preserve"> </w:t>
      </w:r>
      <w:r w:rsidRPr="00A80F46">
        <w:rPr>
          <w:color w:val="000009"/>
          <w:w w:val="105"/>
          <w:sz w:val="22"/>
          <w:szCs w:val="22"/>
        </w:rPr>
        <w:t>a</w:t>
      </w:r>
      <w:r w:rsidRPr="00A80F46">
        <w:rPr>
          <w:color w:val="000009"/>
          <w:spacing w:val="-21"/>
          <w:w w:val="105"/>
          <w:sz w:val="22"/>
          <w:szCs w:val="22"/>
        </w:rPr>
        <w:t xml:space="preserve"> </w:t>
      </w:r>
      <w:r w:rsidRPr="00A80F46">
        <w:rPr>
          <w:color w:val="000009"/>
          <w:w w:val="105"/>
          <w:sz w:val="22"/>
          <w:szCs w:val="22"/>
        </w:rPr>
        <w:t>burkolattól</w:t>
      </w:r>
      <w:r w:rsidRPr="00A80F46">
        <w:rPr>
          <w:color w:val="000009"/>
          <w:spacing w:val="-21"/>
          <w:w w:val="105"/>
          <w:sz w:val="22"/>
          <w:szCs w:val="22"/>
        </w:rPr>
        <w:t xml:space="preserve"> </w:t>
      </w:r>
      <w:r w:rsidRPr="00A80F46">
        <w:rPr>
          <w:color w:val="000009"/>
          <w:w w:val="105"/>
          <w:sz w:val="22"/>
          <w:szCs w:val="22"/>
        </w:rPr>
        <w:t>eltérő kontrasztos</w:t>
      </w:r>
      <w:r w:rsidRPr="00A80F46">
        <w:rPr>
          <w:color w:val="000009"/>
          <w:spacing w:val="-19"/>
          <w:w w:val="105"/>
          <w:sz w:val="22"/>
          <w:szCs w:val="22"/>
        </w:rPr>
        <w:t xml:space="preserve"> </w:t>
      </w:r>
      <w:r w:rsidRPr="00A80F46">
        <w:rPr>
          <w:color w:val="000009"/>
          <w:w w:val="105"/>
          <w:sz w:val="22"/>
          <w:szCs w:val="22"/>
        </w:rPr>
        <w:t>színnel</w:t>
      </w:r>
      <w:r w:rsidRPr="00A80F46">
        <w:rPr>
          <w:color w:val="000009"/>
          <w:spacing w:val="-19"/>
          <w:w w:val="105"/>
          <w:sz w:val="22"/>
          <w:szCs w:val="22"/>
        </w:rPr>
        <w:t xml:space="preserve"> </w:t>
      </w:r>
      <w:r w:rsidRPr="00A80F46">
        <w:rPr>
          <w:color w:val="000009"/>
          <w:w w:val="105"/>
          <w:sz w:val="22"/>
          <w:szCs w:val="22"/>
        </w:rPr>
        <w:t>tervezett.</w:t>
      </w:r>
      <w:r w:rsidRPr="00A80F46">
        <w:rPr>
          <w:color w:val="000009"/>
          <w:spacing w:val="-19"/>
          <w:w w:val="105"/>
          <w:sz w:val="22"/>
          <w:szCs w:val="22"/>
        </w:rPr>
        <w:t xml:space="preserve"> </w:t>
      </w:r>
      <w:r w:rsidRPr="00A80F46">
        <w:rPr>
          <w:color w:val="000009"/>
          <w:w w:val="105"/>
          <w:sz w:val="22"/>
          <w:szCs w:val="22"/>
        </w:rPr>
        <w:t>Az</w:t>
      </w:r>
      <w:r w:rsidRPr="00A80F46">
        <w:rPr>
          <w:color w:val="000009"/>
          <w:spacing w:val="-19"/>
          <w:w w:val="105"/>
          <w:sz w:val="22"/>
          <w:szCs w:val="22"/>
        </w:rPr>
        <w:t xml:space="preserve"> </w:t>
      </w:r>
      <w:r w:rsidRPr="00A80F46">
        <w:rPr>
          <w:color w:val="000009"/>
          <w:w w:val="105"/>
          <w:sz w:val="22"/>
          <w:szCs w:val="22"/>
        </w:rPr>
        <w:t>ajtóknál</w:t>
      </w:r>
      <w:r w:rsidRPr="00A80F46">
        <w:rPr>
          <w:color w:val="000009"/>
          <w:spacing w:val="-19"/>
          <w:w w:val="105"/>
          <w:sz w:val="22"/>
          <w:szCs w:val="22"/>
        </w:rPr>
        <w:t xml:space="preserve"> </w:t>
      </w:r>
      <w:r w:rsidRPr="00A80F46">
        <w:rPr>
          <w:color w:val="000009"/>
          <w:w w:val="105"/>
          <w:sz w:val="22"/>
          <w:szCs w:val="22"/>
        </w:rPr>
        <w:t>a</w:t>
      </w:r>
      <w:r w:rsidRPr="00A80F46">
        <w:rPr>
          <w:color w:val="000009"/>
          <w:spacing w:val="-19"/>
          <w:w w:val="105"/>
          <w:sz w:val="22"/>
          <w:szCs w:val="22"/>
        </w:rPr>
        <w:t xml:space="preserve"> </w:t>
      </w:r>
      <w:r w:rsidRPr="00A80F46">
        <w:rPr>
          <w:color w:val="000009"/>
          <w:w w:val="105"/>
          <w:sz w:val="22"/>
          <w:szCs w:val="22"/>
        </w:rPr>
        <w:t>szegélyezés</w:t>
      </w:r>
      <w:r w:rsidRPr="00A80F46">
        <w:rPr>
          <w:color w:val="000009"/>
          <w:spacing w:val="-20"/>
          <w:w w:val="105"/>
          <w:sz w:val="22"/>
          <w:szCs w:val="22"/>
        </w:rPr>
        <w:t xml:space="preserve"> </w:t>
      </w:r>
      <w:r w:rsidRPr="00A80F46">
        <w:rPr>
          <w:color w:val="000009"/>
          <w:w w:val="105"/>
          <w:sz w:val="22"/>
          <w:szCs w:val="22"/>
        </w:rPr>
        <w:t>folytatódik</w:t>
      </w:r>
      <w:r w:rsidRPr="00A80F46">
        <w:rPr>
          <w:color w:val="000009"/>
          <w:spacing w:val="-19"/>
          <w:w w:val="105"/>
          <w:sz w:val="22"/>
          <w:szCs w:val="22"/>
        </w:rPr>
        <w:t xml:space="preserve"> </w:t>
      </w:r>
      <w:r w:rsidRPr="00A80F46">
        <w:rPr>
          <w:color w:val="000009"/>
          <w:w w:val="105"/>
          <w:sz w:val="22"/>
          <w:szCs w:val="22"/>
        </w:rPr>
        <w:t>az</w:t>
      </w:r>
      <w:r w:rsidRPr="00A80F46">
        <w:rPr>
          <w:color w:val="000009"/>
          <w:spacing w:val="-20"/>
          <w:w w:val="105"/>
          <w:sz w:val="22"/>
          <w:szCs w:val="22"/>
        </w:rPr>
        <w:t xml:space="preserve"> </w:t>
      </w:r>
      <w:r w:rsidRPr="00A80F46">
        <w:rPr>
          <w:color w:val="000009"/>
          <w:w w:val="105"/>
          <w:sz w:val="22"/>
          <w:szCs w:val="22"/>
        </w:rPr>
        <w:t>ajtótokok</w:t>
      </w:r>
      <w:r w:rsidRPr="00A80F46">
        <w:rPr>
          <w:color w:val="000009"/>
          <w:spacing w:val="-19"/>
          <w:w w:val="105"/>
          <w:sz w:val="22"/>
          <w:szCs w:val="22"/>
        </w:rPr>
        <w:t xml:space="preserve"> </w:t>
      </w:r>
      <w:r w:rsidRPr="00A80F46">
        <w:rPr>
          <w:color w:val="000009"/>
          <w:w w:val="105"/>
          <w:sz w:val="22"/>
          <w:szCs w:val="22"/>
        </w:rPr>
        <w:t>körül</w:t>
      </w:r>
      <w:r w:rsidRPr="00A80F46">
        <w:rPr>
          <w:color w:val="000009"/>
          <w:spacing w:val="-19"/>
          <w:w w:val="105"/>
          <w:sz w:val="22"/>
          <w:szCs w:val="22"/>
        </w:rPr>
        <w:t xml:space="preserve"> </w:t>
      </w:r>
      <w:r w:rsidRPr="00A80F46">
        <w:rPr>
          <w:color w:val="000009"/>
          <w:w w:val="105"/>
          <w:sz w:val="22"/>
          <w:szCs w:val="22"/>
        </w:rPr>
        <w:t>~10</w:t>
      </w:r>
      <w:r w:rsidRPr="00A80F46">
        <w:rPr>
          <w:color w:val="000009"/>
          <w:spacing w:val="-19"/>
          <w:w w:val="105"/>
          <w:sz w:val="22"/>
          <w:szCs w:val="22"/>
        </w:rPr>
        <w:t xml:space="preserve"> </w:t>
      </w:r>
      <w:r w:rsidRPr="00A80F46">
        <w:rPr>
          <w:color w:val="000009"/>
          <w:w w:val="105"/>
          <w:sz w:val="22"/>
          <w:szCs w:val="22"/>
        </w:rPr>
        <w:t>cm</w:t>
      </w:r>
      <w:r w:rsidR="00FB7639">
        <w:rPr>
          <w:color w:val="000009"/>
          <w:w w:val="105"/>
          <w:sz w:val="22"/>
          <w:szCs w:val="22"/>
        </w:rPr>
        <w:t xml:space="preserve"> </w:t>
      </w:r>
      <w:r w:rsidRPr="00A80F46">
        <w:rPr>
          <w:color w:val="000009"/>
          <w:w w:val="105"/>
          <w:sz w:val="22"/>
          <w:szCs w:val="22"/>
        </w:rPr>
        <w:t>széles sávban a falazat kontrasztos, sötétebb színezésével. A vezetősávok pontos helyéről a kivitelezés megkezdését megelőzően burkolati terv készül! A vezetősávok az ajtónyitással elfoglalt</w:t>
      </w:r>
      <w:r w:rsidRPr="00A80F46">
        <w:rPr>
          <w:color w:val="000009"/>
          <w:spacing w:val="-17"/>
          <w:w w:val="105"/>
          <w:sz w:val="22"/>
          <w:szCs w:val="22"/>
        </w:rPr>
        <w:t xml:space="preserve"> </w:t>
      </w:r>
      <w:r w:rsidRPr="00A80F46">
        <w:rPr>
          <w:color w:val="000009"/>
          <w:w w:val="105"/>
          <w:sz w:val="22"/>
          <w:szCs w:val="22"/>
        </w:rPr>
        <w:t>területeket</w:t>
      </w:r>
      <w:r w:rsidRPr="00A80F46">
        <w:rPr>
          <w:color w:val="000009"/>
          <w:spacing w:val="-17"/>
          <w:w w:val="105"/>
          <w:sz w:val="22"/>
          <w:szCs w:val="22"/>
        </w:rPr>
        <w:t xml:space="preserve"> </w:t>
      </w:r>
      <w:r w:rsidRPr="00A80F46">
        <w:rPr>
          <w:color w:val="000009"/>
          <w:w w:val="105"/>
          <w:sz w:val="22"/>
          <w:szCs w:val="22"/>
        </w:rPr>
        <w:t>kerüljék</w:t>
      </w:r>
      <w:r w:rsidRPr="00A80F46">
        <w:rPr>
          <w:color w:val="000009"/>
          <w:spacing w:val="-17"/>
          <w:w w:val="105"/>
          <w:sz w:val="22"/>
          <w:szCs w:val="22"/>
        </w:rPr>
        <w:t xml:space="preserve"> </w:t>
      </w:r>
      <w:r w:rsidRPr="00A80F46">
        <w:rPr>
          <w:color w:val="000009"/>
          <w:w w:val="105"/>
          <w:sz w:val="22"/>
          <w:szCs w:val="22"/>
        </w:rPr>
        <w:t>el.</w:t>
      </w:r>
      <w:r w:rsidRPr="00A80F46">
        <w:rPr>
          <w:color w:val="000009"/>
          <w:spacing w:val="-17"/>
          <w:w w:val="105"/>
          <w:sz w:val="22"/>
          <w:szCs w:val="22"/>
        </w:rPr>
        <w:t xml:space="preserve"> </w:t>
      </w:r>
      <w:r w:rsidRPr="00A80F46">
        <w:rPr>
          <w:color w:val="000009"/>
          <w:w w:val="105"/>
          <w:sz w:val="22"/>
          <w:szCs w:val="22"/>
        </w:rPr>
        <w:t>A</w:t>
      </w:r>
      <w:r w:rsidRPr="00A80F46">
        <w:rPr>
          <w:color w:val="000009"/>
          <w:spacing w:val="-19"/>
          <w:w w:val="105"/>
          <w:sz w:val="22"/>
          <w:szCs w:val="22"/>
        </w:rPr>
        <w:t xml:space="preserve"> </w:t>
      </w:r>
      <w:r w:rsidRPr="00A80F46">
        <w:rPr>
          <w:color w:val="000009"/>
          <w:w w:val="105"/>
          <w:sz w:val="22"/>
          <w:szCs w:val="22"/>
        </w:rPr>
        <w:t>vezető</w:t>
      </w:r>
      <w:r w:rsidRPr="00A80F46">
        <w:rPr>
          <w:color w:val="000009"/>
          <w:spacing w:val="-17"/>
          <w:w w:val="105"/>
          <w:sz w:val="22"/>
          <w:szCs w:val="22"/>
        </w:rPr>
        <w:t xml:space="preserve"> </w:t>
      </w:r>
      <w:r w:rsidRPr="00A80F46">
        <w:rPr>
          <w:color w:val="000009"/>
          <w:w w:val="105"/>
          <w:sz w:val="22"/>
          <w:szCs w:val="22"/>
        </w:rPr>
        <w:t>és</w:t>
      </w:r>
      <w:r w:rsidRPr="00A80F46">
        <w:rPr>
          <w:color w:val="000009"/>
          <w:spacing w:val="-19"/>
          <w:w w:val="105"/>
          <w:sz w:val="22"/>
          <w:szCs w:val="22"/>
        </w:rPr>
        <w:t xml:space="preserve"> </w:t>
      </w:r>
      <w:r w:rsidRPr="00A80F46">
        <w:rPr>
          <w:color w:val="000009"/>
          <w:w w:val="105"/>
          <w:sz w:val="22"/>
          <w:szCs w:val="22"/>
        </w:rPr>
        <w:t>figyelmeztető</w:t>
      </w:r>
      <w:r w:rsidRPr="00A80F46">
        <w:rPr>
          <w:color w:val="000009"/>
          <w:spacing w:val="-17"/>
          <w:w w:val="105"/>
          <w:sz w:val="22"/>
          <w:szCs w:val="22"/>
        </w:rPr>
        <w:t xml:space="preserve"> </w:t>
      </w:r>
      <w:r w:rsidRPr="00A80F46">
        <w:rPr>
          <w:color w:val="000009"/>
          <w:w w:val="105"/>
          <w:sz w:val="22"/>
          <w:szCs w:val="22"/>
        </w:rPr>
        <w:t>sávok</w:t>
      </w:r>
      <w:r w:rsidRPr="00A80F46">
        <w:rPr>
          <w:color w:val="000009"/>
          <w:spacing w:val="-17"/>
          <w:w w:val="105"/>
          <w:sz w:val="22"/>
          <w:szCs w:val="22"/>
        </w:rPr>
        <w:t xml:space="preserve"> </w:t>
      </w:r>
      <w:r w:rsidRPr="00A80F46">
        <w:rPr>
          <w:color w:val="000009"/>
          <w:w w:val="105"/>
          <w:sz w:val="22"/>
          <w:szCs w:val="22"/>
        </w:rPr>
        <w:t>mellett</w:t>
      </w:r>
      <w:r w:rsidRPr="00A80F46">
        <w:rPr>
          <w:color w:val="000009"/>
          <w:spacing w:val="-17"/>
          <w:w w:val="105"/>
          <w:sz w:val="22"/>
          <w:szCs w:val="22"/>
        </w:rPr>
        <w:t xml:space="preserve"> </w:t>
      </w:r>
      <w:r w:rsidRPr="00A80F46">
        <w:rPr>
          <w:color w:val="000009"/>
          <w:w w:val="105"/>
          <w:sz w:val="22"/>
          <w:szCs w:val="22"/>
        </w:rPr>
        <w:t>a</w:t>
      </w:r>
      <w:r w:rsidRPr="00A80F46">
        <w:rPr>
          <w:color w:val="000009"/>
          <w:spacing w:val="-17"/>
          <w:w w:val="105"/>
          <w:sz w:val="22"/>
          <w:szCs w:val="22"/>
        </w:rPr>
        <w:t xml:space="preserve"> </w:t>
      </w:r>
      <w:r w:rsidRPr="00A80F46">
        <w:rPr>
          <w:color w:val="000009"/>
          <w:w w:val="105"/>
          <w:sz w:val="22"/>
          <w:szCs w:val="22"/>
        </w:rPr>
        <w:t>burkolaton</w:t>
      </w:r>
      <w:r w:rsidRPr="00A80F46">
        <w:rPr>
          <w:color w:val="000009"/>
          <w:spacing w:val="-17"/>
          <w:w w:val="105"/>
          <w:sz w:val="22"/>
          <w:szCs w:val="22"/>
        </w:rPr>
        <w:t xml:space="preserve"> </w:t>
      </w:r>
      <w:r w:rsidRPr="00A80F46">
        <w:rPr>
          <w:color w:val="000009"/>
          <w:w w:val="105"/>
          <w:sz w:val="22"/>
          <w:szCs w:val="22"/>
        </w:rPr>
        <w:t xml:space="preserve">jelölésre kerül kontrasztos színnel a beltéri ajtók nyitásával bejárt terület. A falsarkok védelmére </w:t>
      </w:r>
      <w:proofErr w:type="spellStart"/>
      <w:r w:rsidRPr="00A80F46">
        <w:rPr>
          <w:color w:val="000009"/>
          <w:w w:val="105"/>
          <w:sz w:val="22"/>
          <w:szCs w:val="22"/>
        </w:rPr>
        <w:t>élvédő</w:t>
      </w:r>
      <w:proofErr w:type="spellEnd"/>
      <w:r w:rsidRPr="00A80F46">
        <w:rPr>
          <w:color w:val="000009"/>
          <w:w w:val="105"/>
          <w:sz w:val="22"/>
          <w:szCs w:val="22"/>
        </w:rPr>
        <w:t xml:space="preserve"> elhelyezése</w:t>
      </w:r>
      <w:r w:rsidRPr="00A80F46">
        <w:rPr>
          <w:color w:val="000009"/>
          <w:spacing w:val="-2"/>
          <w:w w:val="105"/>
          <w:sz w:val="22"/>
          <w:szCs w:val="22"/>
        </w:rPr>
        <w:t xml:space="preserve"> </w:t>
      </w:r>
      <w:r w:rsidRPr="00A80F46">
        <w:rPr>
          <w:color w:val="000009"/>
          <w:w w:val="105"/>
          <w:sz w:val="22"/>
          <w:szCs w:val="22"/>
        </w:rPr>
        <w:t>javasolt.</w:t>
      </w:r>
    </w:p>
    <w:p w:rsidR="00A80F46" w:rsidRPr="00A80F46" w:rsidRDefault="00A80F46" w:rsidP="00FB7639">
      <w:pPr>
        <w:pStyle w:val="Szvegtrzs"/>
        <w:spacing w:after="0"/>
        <w:ind w:left="488"/>
        <w:jc w:val="both"/>
        <w:rPr>
          <w:sz w:val="22"/>
          <w:szCs w:val="22"/>
        </w:rPr>
      </w:pPr>
      <w:r w:rsidRPr="00A80F46">
        <w:rPr>
          <w:b/>
          <w:color w:val="000009"/>
          <w:w w:val="105"/>
          <w:sz w:val="22"/>
          <w:szCs w:val="22"/>
        </w:rPr>
        <w:t xml:space="preserve">Infókommunikációs akadálymentesítés: </w:t>
      </w:r>
      <w:r w:rsidRPr="00A80F46">
        <w:rPr>
          <w:color w:val="000009"/>
          <w:w w:val="105"/>
          <w:sz w:val="22"/>
          <w:szCs w:val="22"/>
        </w:rPr>
        <w:t xml:space="preserve">A parkolónál, a bejáratnál és az épületen belül tájékoztató és irányjelző táblák elhelyezése, az előtérben az épület alaprajzát bemutató </w:t>
      </w:r>
      <w:proofErr w:type="spellStart"/>
      <w:r w:rsidRPr="00A80F46">
        <w:rPr>
          <w:color w:val="000009"/>
          <w:w w:val="105"/>
          <w:sz w:val="22"/>
          <w:szCs w:val="22"/>
        </w:rPr>
        <w:t>dombornyomott</w:t>
      </w:r>
      <w:proofErr w:type="spellEnd"/>
      <w:r w:rsidRPr="00A80F46">
        <w:rPr>
          <w:color w:val="000009"/>
          <w:w w:val="105"/>
          <w:sz w:val="22"/>
          <w:szCs w:val="22"/>
        </w:rPr>
        <w:t xml:space="preserve"> eligazító tábla felszerelése szükséges, a helyiségek neveinek megjelölése táblákkal,</w:t>
      </w:r>
      <w:r w:rsidRPr="00A80F46">
        <w:rPr>
          <w:color w:val="000009"/>
          <w:spacing w:val="-20"/>
          <w:w w:val="105"/>
          <w:sz w:val="22"/>
          <w:szCs w:val="22"/>
        </w:rPr>
        <w:t xml:space="preserve"> </w:t>
      </w:r>
      <w:proofErr w:type="spellStart"/>
      <w:r w:rsidRPr="00A80F46">
        <w:rPr>
          <w:color w:val="000009"/>
          <w:w w:val="105"/>
          <w:sz w:val="22"/>
          <w:szCs w:val="22"/>
        </w:rPr>
        <w:t>dombornyomott</w:t>
      </w:r>
      <w:proofErr w:type="spellEnd"/>
      <w:r w:rsidRPr="00A80F46">
        <w:rPr>
          <w:color w:val="000009"/>
          <w:spacing w:val="-21"/>
          <w:w w:val="105"/>
          <w:sz w:val="22"/>
          <w:szCs w:val="22"/>
        </w:rPr>
        <w:t xml:space="preserve"> </w:t>
      </w:r>
      <w:r w:rsidRPr="00A80F46">
        <w:rPr>
          <w:color w:val="000009"/>
          <w:w w:val="105"/>
          <w:sz w:val="22"/>
          <w:szCs w:val="22"/>
        </w:rPr>
        <w:t>feliratozással.</w:t>
      </w:r>
      <w:r w:rsidRPr="00A80F46">
        <w:rPr>
          <w:color w:val="000009"/>
          <w:spacing w:val="-21"/>
          <w:w w:val="105"/>
          <w:sz w:val="22"/>
          <w:szCs w:val="22"/>
        </w:rPr>
        <w:t xml:space="preserve"> </w:t>
      </w:r>
      <w:r w:rsidRPr="00A80F46">
        <w:rPr>
          <w:color w:val="000009"/>
          <w:w w:val="105"/>
          <w:sz w:val="22"/>
          <w:szCs w:val="22"/>
        </w:rPr>
        <w:t>Az</w:t>
      </w:r>
      <w:r w:rsidRPr="00A80F46">
        <w:rPr>
          <w:color w:val="000009"/>
          <w:spacing w:val="-23"/>
          <w:w w:val="105"/>
          <w:sz w:val="22"/>
          <w:szCs w:val="22"/>
        </w:rPr>
        <w:t xml:space="preserve"> </w:t>
      </w:r>
      <w:r w:rsidRPr="00A80F46">
        <w:rPr>
          <w:color w:val="000009"/>
          <w:w w:val="105"/>
          <w:sz w:val="22"/>
          <w:szCs w:val="22"/>
        </w:rPr>
        <w:t>épületben</w:t>
      </w:r>
      <w:r w:rsidRPr="00A80F46">
        <w:rPr>
          <w:color w:val="000009"/>
          <w:spacing w:val="-21"/>
          <w:w w:val="105"/>
          <w:sz w:val="22"/>
          <w:szCs w:val="22"/>
        </w:rPr>
        <w:t xml:space="preserve"> </w:t>
      </w:r>
      <w:r w:rsidRPr="00A80F46">
        <w:rPr>
          <w:color w:val="000009"/>
          <w:w w:val="105"/>
          <w:sz w:val="22"/>
          <w:szCs w:val="22"/>
        </w:rPr>
        <w:t>megjelenő</w:t>
      </w:r>
      <w:r w:rsidRPr="00A80F46">
        <w:rPr>
          <w:color w:val="000009"/>
          <w:spacing w:val="-21"/>
          <w:w w:val="105"/>
          <w:sz w:val="22"/>
          <w:szCs w:val="22"/>
        </w:rPr>
        <w:t xml:space="preserve"> </w:t>
      </w:r>
      <w:r w:rsidRPr="00A80F46">
        <w:rPr>
          <w:color w:val="000009"/>
          <w:w w:val="105"/>
          <w:sz w:val="22"/>
          <w:szCs w:val="22"/>
        </w:rPr>
        <w:t>összes</w:t>
      </w:r>
      <w:r w:rsidRPr="00A80F46">
        <w:rPr>
          <w:color w:val="000009"/>
          <w:spacing w:val="-20"/>
          <w:w w:val="105"/>
          <w:sz w:val="22"/>
          <w:szCs w:val="22"/>
        </w:rPr>
        <w:t xml:space="preserve"> </w:t>
      </w:r>
      <w:r w:rsidRPr="00A80F46">
        <w:rPr>
          <w:color w:val="000009"/>
          <w:w w:val="105"/>
          <w:sz w:val="22"/>
          <w:szCs w:val="22"/>
        </w:rPr>
        <w:t>írásos</w:t>
      </w:r>
      <w:r w:rsidRPr="00A80F46">
        <w:rPr>
          <w:color w:val="000009"/>
          <w:spacing w:val="-21"/>
          <w:w w:val="105"/>
          <w:sz w:val="22"/>
          <w:szCs w:val="22"/>
        </w:rPr>
        <w:t xml:space="preserve"> </w:t>
      </w:r>
      <w:r w:rsidRPr="00A80F46">
        <w:rPr>
          <w:color w:val="000009"/>
          <w:w w:val="105"/>
          <w:sz w:val="22"/>
          <w:szCs w:val="22"/>
        </w:rPr>
        <w:t>információ</w:t>
      </w:r>
      <w:r w:rsidRPr="00A80F46">
        <w:rPr>
          <w:color w:val="000009"/>
          <w:spacing w:val="-21"/>
          <w:w w:val="105"/>
          <w:sz w:val="22"/>
          <w:szCs w:val="22"/>
        </w:rPr>
        <w:t xml:space="preserve"> </w:t>
      </w:r>
      <w:r w:rsidRPr="00A80F46">
        <w:rPr>
          <w:color w:val="000009"/>
          <w:w w:val="105"/>
          <w:sz w:val="22"/>
          <w:szCs w:val="22"/>
        </w:rPr>
        <w:t>az észlelési távolság függvényében meghatározott méretű, olvasható betűtípussal történő megjelenítése.</w:t>
      </w:r>
    </w:p>
    <w:p w:rsidR="00A80F46" w:rsidRPr="00A80F46" w:rsidRDefault="00A80F46" w:rsidP="00FB7639">
      <w:pPr>
        <w:pStyle w:val="Szvegtrzs"/>
        <w:spacing w:after="0"/>
        <w:ind w:right="83"/>
        <w:rPr>
          <w:sz w:val="22"/>
          <w:szCs w:val="22"/>
        </w:rPr>
      </w:pPr>
    </w:p>
    <w:p w:rsidR="00A80F46" w:rsidRPr="00A80F46" w:rsidRDefault="00A80F46" w:rsidP="00A80F46">
      <w:pPr>
        <w:pStyle w:val="Heading4"/>
        <w:rPr>
          <w:rFonts w:ascii="Times New Roman" w:hAnsi="Times New Roman" w:cs="Times New Roman"/>
          <w:b w:val="0"/>
          <w:sz w:val="22"/>
          <w:szCs w:val="22"/>
        </w:rPr>
      </w:pPr>
      <w:proofErr w:type="spellStart"/>
      <w:proofErr w:type="gramStart"/>
      <w:r w:rsidRPr="00A80F46">
        <w:rPr>
          <w:rFonts w:ascii="Times New Roman" w:hAnsi="Times New Roman" w:cs="Times New Roman"/>
          <w:b w:val="0"/>
          <w:color w:val="000009"/>
          <w:w w:val="105"/>
          <w:sz w:val="22"/>
          <w:szCs w:val="22"/>
        </w:rPr>
        <w:t>Napkor</w:t>
      </w:r>
      <w:proofErr w:type="spellEnd"/>
      <w:r w:rsidRPr="00A80F46">
        <w:rPr>
          <w:rFonts w:ascii="Times New Roman" w:hAnsi="Times New Roman" w:cs="Times New Roman"/>
          <w:b w:val="0"/>
          <w:color w:val="000009"/>
          <w:w w:val="105"/>
          <w:sz w:val="22"/>
          <w:szCs w:val="22"/>
        </w:rPr>
        <w:t>, 2017.</w:t>
      </w:r>
      <w:proofErr w:type="gramEnd"/>
      <w:r w:rsidRPr="00A80F46">
        <w:rPr>
          <w:rFonts w:ascii="Times New Roman" w:hAnsi="Times New Roman" w:cs="Times New Roman"/>
          <w:b w:val="0"/>
          <w:color w:val="000009"/>
          <w:w w:val="105"/>
          <w:sz w:val="22"/>
          <w:szCs w:val="22"/>
        </w:rPr>
        <w:t xml:space="preserve"> </w:t>
      </w:r>
      <w:proofErr w:type="spellStart"/>
      <w:proofErr w:type="gramStart"/>
      <w:r w:rsidRPr="00A80F46">
        <w:rPr>
          <w:rFonts w:ascii="Times New Roman" w:hAnsi="Times New Roman" w:cs="Times New Roman"/>
          <w:b w:val="0"/>
          <w:color w:val="000009"/>
          <w:w w:val="105"/>
          <w:sz w:val="22"/>
          <w:szCs w:val="22"/>
        </w:rPr>
        <w:t>március</w:t>
      </w:r>
      <w:proofErr w:type="spellEnd"/>
      <w:proofErr w:type="gramEnd"/>
      <w:r w:rsidRPr="00A80F46">
        <w:rPr>
          <w:rFonts w:ascii="Times New Roman" w:hAnsi="Times New Roman" w:cs="Times New Roman"/>
          <w:b w:val="0"/>
          <w:color w:val="000009"/>
          <w:w w:val="105"/>
          <w:sz w:val="22"/>
          <w:szCs w:val="22"/>
        </w:rPr>
        <w:t xml:space="preserve"> 01.</w:t>
      </w:r>
    </w:p>
    <w:p w:rsidR="00A80F46" w:rsidRPr="00A80F46" w:rsidRDefault="00C94230" w:rsidP="00A80F46">
      <w:pPr>
        <w:pStyle w:val="Szvegtrzs"/>
        <w:tabs>
          <w:tab w:val="center" w:pos="6663"/>
        </w:tabs>
        <w:spacing w:after="0"/>
        <w:rPr>
          <w:sz w:val="22"/>
          <w:szCs w:val="22"/>
        </w:rPr>
      </w:pPr>
      <w:r w:rsidRPr="00C94230">
        <w:rPr>
          <w:sz w:val="22"/>
          <w:szCs w:val="22"/>
          <w:lang w:val="en-US" w:eastAsia="en-US"/>
        </w:rPr>
        <w:pict>
          <v:group id="_x0000_s1026" style="position:absolute;margin-left:312.95pt;margin-top:12.75pt;width:164.2pt;height:43.35pt;z-index:251660288;mso-wrap-distance-left:0;mso-wrap-distance-right:0;mso-position-horizontal-relative:page" coordorigin="6259,255" coordsize="3284,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259;top:255;width:3284;height:747">
              <v:imagedata r:id="rId8" o:title=""/>
            </v:shape>
            <v:line id="_x0000_s1028" style="position:absolute" from="6602,742" to="9352,742" strokeweight=".20622mm"/>
            <v:shapetype id="_x0000_t202" coordsize="21600,21600" o:spt="202" path="m,l,21600r21600,l21600,xe">
              <v:stroke joinstyle="miter"/>
              <v:path gradientshapeok="t" o:connecttype="rect"/>
            </v:shapetype>
            <v:shape id="_x0000_s1029" type="#_x0000_t202" style="position:absolute;left:6259;top:255;width:3284;height:867" filled="f" stroked="f">
              <v:textbox inset="0,0,0,0">
                <w:txbxContent>
                  <w:p w:rsidR="00807BBD" w:rsidRDefault="00807BBD" w:rsidP="00A80F46">
                    <w:pPr>
                      <w:rPr>
                        <w:b/>
                      </w:rPr>
                    </w:pPr>
                  </w:p>
                  <w:p w:rsidR="00807BBD" w:rsidRDefault="00807BBD" w:rsidP="00A80F46">
                    <w:pPr>
                      <w:spacing w:before="9"/>
                      <w:rPr>
                        <w:b/>
                        <w:sz w:val="29"/>
                      </w:rPr>
                    </w:pPr>
                  </w:p>
                  <w:p w:rsidR="00807BBD" w:rsidRDefault="00807BBD" w:rsidP="00A80F46">
                    <w:pPr>
                      <w:ind w:left="991"/>
                      <w:rPr>
                        <w:b/>
                        <w:sz w:val="20"/>
                      </w:rPr>
                    </w:pPr>
                    <w:r>
                      <w:rPr>
                        <w:b/>
                        <w:w w:val="105"/>
                        <w:sz w:val="20"/>
                      </w:rPr>
                      <w:t>Nyitrai Norbert</w:t>
                    </w:r>
                  </w:p>
                </w:txbxContent>
              </v:textbox>
            </v:shape>
            <w10:wrap type="topAndBottom" anchorx="page"/>
          </v:group>
        </w:pict>
      </w:r>
    </w:p>
    <w:p w:rsidR="00E67B93" w:rsidRPr="00E67B93" w:rsidRDefault="00FB7639" w:rsidP="00FB7639">
      <w:pPr>
        <w:tabs>
          <w:tab w:val="center" w:pos="6663"/>
        </w:tabs>
        <w:jc w:val="both"/>
        <w:rPr>
          <w:sz w:val="22"/>
          <w:szCs w:val="22"/>
        </w:rPr>
      </w:pPr>
      <w:r>
        <w:rPr>
          <w:sz w:val="22"/>
          <w:szCs w:val="22"/>
        </w:rPr>
        <w:tab/>
      </w:r>
      <w:proofErr w:type="gramStart"/>
      <w:r w:rsidRPr="00A80F46">
        <w:rPr>
          <w:w w:val="105"/>
          <w:sz w:val="22"/>
          <w:szCs w:val="22"/>
        </w:rPr>
        <w:t>építészmérnök</w:t>
      </w:r>
      <w:proofErr w:type="gramEnd"/>
    </w:p>
    <w:p w:rsidR="008A29D9" w:rsidRDefault="008A29D9" w:rsidP="00AA63C0">
      <w:pPr>
        <w:rPr>
          <w:sz w:val="22"/>
          <w:szCs w:val="22"/>
        </w:rPr>
      </w:pPr>
    </w:p>
    <w:p w:rsidR="008A29D9" w:rsidRDefault="008A29D9" w:rsidP="00AA63C0">
      <w:pPr>
        <w:rPr>
          <w:sz w:val="22"/>
          <w:szCs w:val="22"/>
        </w:rPr>
      </w:pPr>
    </w:p>
    <w:p w:rsidR="00FB7639" w:rsidRDefault="00FB7639" w:rsidP="00AA63C0">
      <w:pPr>
        <w:rPr>
          <w:sz w:val="22"/>
          <w:szCs w:val="22"/>
        </w:rPr>
      </w:pPr>
    </w:p>
    <w:p w:rsidR="008A29D9" w:rsidRPr="008A29D9" w:rsidRDefault="008A29D9" w:rsidP="008A29D9">
      <w:pPr>
        <w:jc w:val="center"/>
        <w:rPr>
          <w:b/>
          <w:sz w:val="22"/>
          <w:szCs w:val="22"/>
        </w:rPr>
      </w:pPr>
      <w:r w:rsidRPr="008A29D9">
        <w:rPr>
          <w:b/>
          <w:sz w:val="22"/>
          <w:szCs w:val="22"/>
        </w:rPr>
        <w:t>Tervdokumentáció</w:t>
      </w:r>
    </w:p>
    <w:p w:rsidR="008A29D9" w:rsidRDefault="008A29D9" w:rsidP="00AA63C0">
      <w:pPr>
        <w:rPr>
          <w:sz w:val="22"/>
          <w:szCs w:val="22"/>
        </w:rPr>
      </w:pPr>
    </w:p>
    <w:p w:rsidR="008A29D9" w:rsidRDefault="008A29D9" w:rsidP="00255067">
      <w:pPr>
        <w:jc w:val="both"/>
        <w:rPr>
          <w:sz w:val="22"/>
          <w:szCs w:val="22"/>
        </w:rPr>
      </w:pPr>
      <w:r>
        <w:rPr>
          <w:sz w:val="22"/>
          <w:szCs w:val="22"/>
        </w:rPr>
        <w:t xml:space="preserve">Ajánlatkérő </w:t>
      </w:r>
      <w:r w:rsidR="00F80AAC">
        <w:rPr>
          <w:sz w:val="22"/>
          <w:szCs w:val="22"/>
        </w:rPr>
        <w:t xml:space="preserve">honlapjáról </w:t>
      </w:r>
      <w:r>
        <w:rPr>
          <w:sz w:val="22"/>
          <w:szCs w:val="22"/>
        </w:rPr>
        <w:t>a részletes m</w:t>
      </w:r>
      <w:r w:rsidR="00F80AAC">
        <w:rPr>
          <w:sz w:val="22"/>
          <w:szCs w:val="22"/>
        </w:rPr>
        <w:t>űszaki megoldásokat és terveket ajánlattevők letölthetik Tervdokumentáció néven</w:t>
      </w:r>
      <w:r>
        <w:rPr>
          <w:sz w:val="22"/>
          <w:szCs w:val="22"/>
        </w:rPr>
        <w:t>.</w:t>
      </w:r>
    </w:p>
    <w:p w:rsidR="008A29D9" w:rsidRPr="00AA63C0" w:rsidRDefault="008A29D9" w:rsidP="00AA63C0">
      <w:pPr>
        <w:rPr>
          <w:sz w:val="22"/>
          <w:szCs w:val="22"/>
        </w:rPr>
      </w:pPr>
    </w:p>
    <w:p w:rsidR="00A43F0F" w:rsidRPr="00AA63C0" w:rsidRDefault="00A43F0F" w:rsidP="00744FF4">
      <w:pPr>
        <w:rPr>
          <w:sz w:val="22"/>
          <w:szCs w:val="22"/>
        </w:rPr>
      </w:pPr>
    </w:p>
    <w:p w:rsidR="00A43F0F" w:rsidRPr="00CF2E5F" w:rsidRDefault="00A43F0F" w:rsidP="00CF2E5F">
      <w:pPr>
        <w:jc w:val="center"/>
        <w:rPr>
          <w:b/>
          <w:sz w:val="22"/>
          <w:szCs w:val="22"/>
        </w:rPr>
        <w:sectPr w:rsidR="00A43F0F" w:rsidRPr="00CF2E5F" w:rsidSect="00FB7639">
          <w:footerReference w:type="default" r:id="rId9"/>
          <w:pgSz w:w="11906" w:h="16838"/>
          <w:pgMar w:top="1134" w:right="1021" w:bottom="851" w:left="1304" w:header="709" w:footer="284" w:gutter="0"/>
          <w:cols w:space="708"/>
          <w:docGrid w:linePitch="360"/>
        </w:sectPr>
      </w:pPr>
    </w:p>
    <w:p w:rsidR="003B0DB9" w:rsidRDefault="003B0DB9" w:rsidP="002A0CFF">
      <w:pPr>
        <w:jc w:val="center"/>
        <w:rPr>
          <w:b/>
          <w:i/>
          <w:iCs/>
        </w:rPr>
      </w:pPr>
      <w:r>
        <w:rPr>
          <w:b/>
          <w:i/>
          <w:iCs/>
        </w:rPr>
        <w:t>Árazatlan költségvetési kiírás</w:t>
      </w:r>
      <w:r w:rsidR="0053165E">
        <w:rPr>
          <w:b/>
          <w:i/>
          <w:iCs/>
        </w:rPr>
        <w:t xml:space="preserve"> </w:t>
      </w:r>
      <w:r w:rsidR="002A0CFF">
        <w:rPr>
          <w:b/>
          <w:i/>
          <w:iCs/>
        </w:rPr>
        <w:t>Egészségház építése Berkesz községben</w:t>
      </w:r>
      <w:r w:rsidR="00424F25">
        <w:rPr>
          <w:b/>
          <w:i/>
          <w:iCs/>
        </w:rPr>
        <w:t xml:space="preserve"> </w:t>
      </w:r>
      <w:r w:rsidR="0053165E">
        <w:rPr>
          <w:b/>
          <w:i/>
          <w:iCs/>
        </w:rPr>
        <w:t>megvalósításához</w:t>
      </w:r>
    </w:p>
    <w:p w:rsidR="003B0DB9" w:rsidRDefault="003B0DB9" w:rsidP="00EA331D"/>
    <w:p w:rsidR="00424F25" w:rsidRPr="00D71CE2" w:rsidRDefault="00424F25" w:rsidP="00E03B9D">
      <w:pPr>
        <w:jc w:val="center"/>
        <w:rPr>
          <w:b/>
          <w:bCs/>
          <w:color w:val="000000"/>
        </w:rPr>
      </w:pPr>
      <w:r w:rsidRPr="00D71CE2">
        <w:rPr>
          <w:b/>
          <w:bCs/>
          <w:color w:val="000000"/>
        </w:rPr>
        <w:t>ÁRAZATLAN KÖLTSÉGVETÉS</w:t>
      </w:r>
    </w:p>
    <w:p w:rsidR="00C03B2F" w:rsidRDefault="00C03B2F" w:rsidP="00E03B9D">
      <w:pPr>
        <w:jc w:val="center"/>
        <w:rPr>
          <w:i/>
          <w:iCs/>
        </w:rPr>
      </w:pPr>
      <w:r>
        <w:rPr>
          <w:i/>
          <w:iCs/>
        </w:rPr>
        <w:t>4521 Berkesz, II. Rákóczi Ferenc park (Hrsz.: 74/1)</w:t>
      </w:r>
    </w:p>
    <w:p w:rsidR="00424F25" w:rsidRPr="00D71CE2" w:rsidRDefault="002A0CFF" w:rsidP="00E03B9D">
      <w:pPr>
        <w:jc w:val="center"/>
        <w:rPr>
          <w:b/>
          <w:bCs/>
          <w:color w:val="000000"/>
        </w:rPr>
      </w:pPr>
      <w:r>
        <w:rPr>
          <w:b/>
          <w:bCs/>
          <w:color w:val="000000"/>
        </w:rPr>
        <w:t>EGÉSZSÉGHÁZ ÉPÍTÉSE BERKESZ KÖZSÉGBEN</w:t>
      </w:r>
    </w:p>
    <w:p w:rsidR="00424F25" w:rsidRDefault="00424F25" w:rsidP="00E03B9D">
      <w:pPr>
        <w:jc w:val="center"/>
        <w:rPr>
          <w:color w:val="000000"/>
        </w:rPr>
      </w:pPr>
      <w:proofErr w:type="gramStart"/>
      <w:r w:rsidRPr="00D71CE2">
        <w:rPr>
          <w:color w:val="000000"/>
        </w:rPr>
        <w:t>megvalósításához</w:t>
      </w:r>
      <w:proofErr w:type="gramEnd"/>
    </w:p>
    <w:p w:rsidR="00424F25" w:rsidRDefault="00424F25" w:rsidP="0023360A">
      <w:pPr>
        <w:ind w:left="1276"/>
        <w:rPr>
          <w:color w:val="000000"/>
        </w:rPr>
      </w:pPr>
    </w:p>
    <w:tbl>
      <w:tblPr>
        <w:tblW w:w="7119"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99"/>
        <w:gridCol w:w="1520"/>
      </w:tblGrid>
      <w:tr w:rsidR="00C03B2F" w:rsidRPr="00C03B2F" w:rsidTr="00C03B2F">
        <w:trPr>
          <w:trHeight w:val="315"/>
          <w:jc w:val="center"/>
        </w:trPr>
        <w:tc>
          <w:tcPr>
            <w:tcW w:w="5599" w:type="dxa"/>
            <w:shd w:val="clear" w:color="auto" w:fill="auto"/>
            <w:hideMark/>
          </w:tcPr>
          <w:p w:rsidR="00C03B2F" w:rsidRPr="00C03B2F" w:rsidRDefault="00C03B2F" w:rsidP="00C03B2F">
            <w:pPr>
              <w:jc w:val="center"/>
              <w:rPr>
                <w:b/>
                <w:bCs/>
                <w:color w:val="000000"/>
                <w:sz w:val="20"/>
                <w:szCs w:val="20"/>
              </w:rPr>
            </w:pPr>
            <w:r w:rsidRPr="00C03B2F">
              <w:rPr>
                <w:b/>
                <w:bCs/>
                <w:color w:val="000000"/>
                <w:sz w:val="20"/>
                <w:szCs w:val="20"/>
              </w:rPr>
              <w:t>Munkanem megnevezése</w:t>
            </w:r>
          </w:p>
        </w:tc>
        <w:tc>
          <w:tcPr>
            <w:tcW w:w="1520" w:type="dxa"/>
            <w:shd w:val="clear" w:color="auto" w:fill="auto"/>
            <w:hideMark/>
          </w:tcPr>
          <w:p w:rsidR="00C03B2F" w:rsidRPr="00C03B2F" w:rsidRDefault="00C03B2F" w:rsidP="00C03B2F">
            <w:pPr>
              <w:jc w:val="center"/>
              <w:rPr>
                <w:b/>
                <w:bCs/>
                <w:color w:val="000000"/>
                <w:sz w:val="20"/>
                <w:szCs w:val="20"/>
              </w:rPr>
            </w:pPr>
            <w:r w:rsidRPr="00C03B2F">
              <w:rPr>
                <w:b/>
                <w:bCs/>
                <w:color w:val="000000"/>
                <w:sz w:val="20"/>
                <w:szCs w:val="20"/>
              </w:rPr>
              <w:t>Összege</w:t>
            </w:r>
          </w:p>
        </w:tc>
      </w:tr>
      <w:tr w:rsidR="00C03B2F" w:rsidRPr="00C03B2F" w:rsidTr="00C03B2F">
        <w:trPr>
          <w:trHeight w:val="35"/>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Zsaluzás és állványozás</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60"/>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Irtás, föld- és sziklamunka</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35"/>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Síkalapozás</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35"/>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Helyszíni beton és vasbeton munka</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56"/>
          <w:jc w:val="center"/>
        </w:trPr>
        <w:tc>
          <w:tcPr>
            <w:tcW w:w="5599" w:type="dxa"/>
            <w:shd w:val="clear" w:color="auto" w:fill="auto"/>
            <w:hideMark/>
          </w:tcPr>
          <w:p w:rsidR="00C03B2F" w:rsidRPr="00C03B2F" w:rsidRDefault="00C03B2F" w:rsidP="00C03B2F">
            <w:pPr>
              <w:rPr>
                <w:color w:val="000000"/>
                <w:sz w:val="20"/>
                <w:szCs w:val="20"/>
              </w:rPr>
            </w:pPr>
            <w:proofErr w:type="spellStart"/>
            <w:r w:rsidRPr="00C03B2F">
              <w:rPr>
                <w:color w:val="000000"/>
                <w:sz w:val="20"/>
                <w:szCs w:val="20"/>
              </w:rPr>
              <w:t>Előregyártott</w:t>
            </w:r>
            <w:proofErr w:type="spellEnd"/>
            <w:r w:rsidRPr="00C03B2F">
              <w:rPr>
                <w:color w:val="000000"/>
                <w:sz w:val="20"/>
                <w:szCs w:val="20"/>
              </w:rPr>
              <w:t xml:space="preserve"> épületszerkezeti elem elhelyezése és szerelése</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88"/>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Falazás és egyéb kőművesmunka</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35"/>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Ácsmunka</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37"/>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 xml:space="preserve">Vakolás és </w:t>
            </w:r>
            <w:proofErr w:type="spellStart"/>
            <w:r w:rsidRPr="00C03B2F">
              <w:rPr>
                <w:color w:val="000000"/>
                <w:sz w:val="20"/>
                <w:szCs w:val="20"/>
              </w:rPr>
              <w:t>rabicolás</w:t>
            </w:r>
            <w:proofErr w:type="spellEnd"/>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84"/>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Szárazépítés</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130"/>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Tetőfedés</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35"/>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 xml:space="preserve">Aljzatkészítés, hideg- és </w:t>
            </w:r>
            <w:proofErr w:type="spellStart"/>
            <w:r w:rsidRPr="00C03B2F">
              <w:rPr>
                <w:color w:val="000000"/>
                <w:sz w:val="20"/>
                <w:szCs w:val="20"/>
              </w:rPr>
              <w:t>melegburkolat</w:t>
            </w:r>
            <w:proofErr w:type="spellEnd"/>
            <w:r w:rsidRPr="00C03B2F">
              <w:rPr>
                <w:color w:val="000000"/>
                <w:sz w:val="20"/>
                <w:szCs w:val="20"/>
              </w:rPr>
              <w:t xml:space="preserve"> készítése</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66"/>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Bádogozás</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35"/>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Fa- és műanyag szerkezet elhelyezése</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158"/>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Fém nyílászáró és épületlakatos-szerkezet elhelyezése</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35"/>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Felületképzés</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35"/>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Szigetelés</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35"/>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Útburkolatalap és makadámburkolat készítése</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44"/>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Kőburkolat készítése</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90"/>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Megújuló energia</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35"/>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Erősáram</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40"/>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Belső víz-csatorna</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72"/>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Központi fűtés</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118"/>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Belső gázellátás</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35"/>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Szellőzés</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35"/>
          <w:jc w:val="center"/>
        </w:trPr>
        <w:tc>
          <w:tcPr>
            <w:tcW w:w="5599" w:type="dxa"/>
            <w:shd w:val="clear" w:color="auto" w:fill="auto"/>
            <w:hideMark/>
          </w:tcPr>
          <w:p w:rsidR="00C03B2F" w:rsidRPr="00C03B2F" w:rsidRDefault="00C03B2F" w:rsidP="00C03B2F">
            <w:pPr>
              <w:rPr>
                <w:color w:val="000000"/>
                <w:sz w:val="20"/>
                <w:szCs w:val="20"/>
              </w:rPr>
            </w:pPr>
            <w:proofErr w:type="spellStart"/>
            <w:r w:rsidRPr="00C03B2F">
              <w:rPr>
                <w:color w:val="000000"/>
                <w:sz w:val="20"/>
                <w:szCs w:val="20"/>
              </w:rPr>
              <w:t>Vaillant</w:t>
            </w:r>
            <w:proofErr w:type="spellEnd"/>
            <w:r w:rsidRPr="00C03B2F">
              <w:rPr>
                <w:color w:val="000000"/>
                <w:sz w:val="20"/>
                <w:szCs w:val="20"/>
              </w:rPr>
              <w:t xml:space="preserve"> berendezések</w:t>
            </w:r>
          </w:p>
        </w:tc>
        <w:tc>
          <w:tcPr>
            <w:tcW w:w="1520" w:type="dxa"/>
            <w:shd w:val="clear" w:color="auto" w:fill="auto"/>
            <w:hideMark/>
          </w:tcPr>
          <w:p w:rsidR="00C03B2F" w:rsidRPr="00C03B2F" w:rsidRDefault="00255067" w:rsidP="00C03B2F">
            <w:pPr>
              <w:jc w:val="right"/>
              <w:rPr>
                <w:color w:val="000000"/>
                <w:sz w:val="20"/>
                <w:szCs w:val="20"/>
              </w:rPr>
            </w:pPr>
            <w:r>
              <w:rPr>
                <w:color w:val="000000"/>
                <w:sz w:val="20"/>
                <w:szCs w:val="20"/>
              </w:rPr>
              <w:t>0</w:t>
            </w:r>
          </w:p>
        </w:tc>
      </w:tr>
      <w:tr w:rsidR="00B25431" w:rsidRPr="00C03B2F" w:rsidTr="00C03B2F">
        <w:trPr>
          <w:trHeight w:val="35"/>
          <w:jc w:val="center"/>
        </w:trPr>
        <w:tc>
          <w:tcPr>
            <w:tcW w:w="5599" w:type="dxa"/>
            <w:shd w:val="clear" w:color="auto" w:fill="auto"/>
            <w:hideMark/>
          </w:tcPr>
          <w:p w:rsidR="00B25431" w:rsidRPr="00C03B2F" w:rsidRDefault="00B25431" w:rsidP="00C03B2F">
            <w:pPr>
              <w:rPr>
                <w:color w:val="000000"/>
                <w:sz w:val="20"/>
                <w:szCs w:val="20"/>
              </w:rPr>
            </w:pPr>
            <w:r>
              <w:rPr>
                <w:color w:val="000000"/>
                <w:sz w:val="20"/>
                <w:szCs w:val="20"/>
              </w:rPr>
              <w:t>Eszközbeszerzés</w:t>
            </w:r>
          </w:p>
        </w:tc>
        <w:tc>
          <w:tcPr>
            <w:tcW w:w="1520" w:type="dxa"/>
            <w:shd w:val="clear" w:color="auto" w:fill="auto"/>
            <w:hideMark/>
          </w:tcPr>
          <w:p w:rsidR="00B25431" w:rsidRDefault="00B25431" w:rsidP="00C03B2F">
            <w:pPr>
              <w:jc w:val="right"/>
              <w:rPr>
                <w:color w:val="000000"/>
                <w:sz w:val="20"/>
                <w:szCs w:val="20"/>
              </w:rPr>
            </w:pPr>
          </w:p>
        </w:tc>
      </w:tr>
      <w:tr w:rsidR="00C03B2F" w:rsidRPr="00C03B2F" w:rsidTr="00C03B2F">
        <w:trPr>
          <w:trHeight w:val="35"/>
          <w:jc w:val="center"/>
        </w:trPr>
        <w:tc>
          <w:tcPr>
            <w:tcW w:w="5599" w:type="dxa"/>
            <w:shd w:val="clear" w:color="auto" w:fill="auto"/>
            <w:hideMark/>
          </w:tcPr>
          <w:p w:rsidR="00C03B2F" w:rsidRPr="00C03B2F" w:rsidRDefault="00C03B2F" w:rsidP="00C03B2F">
            <w:pPr>
              <w:rPr>
                <w:b/>
                <w:bCs/>
                <w:color w:val="000000"/>
                <w:sz w:val="20"/>
                <w:szCs w:val="20"/>
              </w:rPr>
            </w:pPr>
            <w:r w:rsidRPr="00C03B2F">
              <w:rPr>
                <w:b/>
                <w:bCs/>
                <w:color w:val="000000"/>
                <w:sz w:val="20"/>
                <w:szCs w:val="20"/>
              </w:rPr>
              <w:t>Összesen:</w:t>
            </w:r>
          </w:p>
        </w:tc>
        <w:tc>
          <w:tcPr>
            <w:tcW w:w="1520" w:type="dxa"/>
            <w:shd w:val="clear" w:color="auto" w:fill="auto"/>
            <w:hideMark/>
          </w:tcPr>
          <w:p w:rsidR="00C03B2F" w:rsidRPr="00C03B2F" w:rsidRDefault="00C03B2F" w:rsidP="00C03B2F">
            <w:pPr>
              <w:jc w:val="right"/>
              <w:rPr>
                <w:b/>
                <w:bCs/>
                <w:color w:val="000000"/>
                <w:sz w:val="20"/>
                <w:szCs w:val="20"/>
              </w:rPr>
            </w:pPr>
            <w:r w:rsidRPr="00C03B2F">
              <w:rPr>
                <w:b/>
                <w:bCs/>
                <w:color w:val="000000"/>
                <w:sz w:val="20"/>
                <w:szCs w:val="20"/>
              </w:rPr>
              <w:t>0</w:t>
            </w:r>
          </w:p>
        </w:tc>
      </w:tr>
    </w:tbl>
    <w:p w:rsidR="00C03B2F" w:rsidRDefault="00C03B2F" w:rsidP="0023360A">
      <w:pPr>
        <w:ind w:left="1276"/>
        <w:rPr>
          <w:color w:val="000000"/>
        </w:rPr>
      </w:pPr>
    </w:p>
    <w:p w:rsidR="00424F25" w:rsidRPr="00083533" w:rsidRDefault="00424F25" w:rsidP="0023360A">
      <w:pPr>
        <w:tabs>
          <w:tab w:val="left" w:pos="6058"/>
          <w:tab w:val="left" w:pos="7046"/>
          <w:tab w:val="left" w:pos="7913"/>
          <w:tab w:val="left" w:pos="8784"/>
        </w:tabs>
        <w:ind w:left="1276"/>
        <w:rPr>
          <w:color w:val="000000"/>
        </w:rPr>
      </w:pPr>
      <w:r w:rsidRPr="00083533">
        <w:rPr>
          <w:color w:val="000000"/>
          <w:sz w:val="22"/>
          <w:szCs w:val="22"/>
        </w:rPr>
        <w:t>Kelt</w:t>
      </w:r>
      <w:proofErr w:type="gramStart"/>
      <w:r w:rsidRPr="00083533">
        <w:rPr>
          <w:color w:val="000000"/>
          <w:sz w:val="22"/>
          <w:szCs w:val="22"/>
        </w:rPr>
        <w:t>:……………………………</w:t>
      </w:r>
      <w:proofErr w:type="gramEnd"/>
    </w:p>
    <w:p w:rsidR="00424F25" w:rsidRDefault="00424F25" w:rsidP="0023360A">
      <w:pPr>
        <w:tabs>
          <w:tab w:val="left" w:pos="1787"/>
          <w:tab w:val="left" w:pos="2922"/>
          <w:tab w:val="left" w:pos="4001"/>
          <w:tab w:val="left" w:pos="7046"/>
          <w:tab w:val="left" w:pos="7913"/>
          <w:tab w:val="left" w:pos="8784"/>
        </w:tabs>
        <w:ind w:left="1276"/>
        <w:rPr>
          <w:color w:val="000000"/>
        </w:rPr>
      </w:pPr>
    </w:p>
    <w:p w:rsidR="00424F25" w:rsidRPr="00083533" w:rsidRDefault="00424F25" w:rsidP="0023360A">
      <w:pPr>
        <w:tabs>
          <w:tab w:val="center" w:pos="3686"/>
          <w:tab w:val="center" w:pos="6521"/>
          <w:tab w:val="left" w:pos="7913"/>
          <w:tab w:val="left" w:pos="8784"/>
        </w:tabs>
        <w:ind w:left="1276"/>
        <w:rPr>
          <w:color w:val="000000"/>
        </w:rPr>
      </w:pPr>
      <w:r w:rsidRPr="00083533">
        <w:rPr>
          <w:color w:val="000000"/>
        </w:rPr>
        <w:tab/>
      </w:r>
      <w:r w:rsidRPr="00083533">
        <w:rPr>
          <w:color w:val="000000"/>
          <w:sz w:val="22"/>
          <w:szCs w:val="22"/>
        </w:rPr>
        <w:t>Cégszerű aláírás:</w:t>
      </w:r>
    </w:p>
    <w:p w:rsidR="00424F25" w:rsidRPr="00083533" w:rsidRDefault="00424F25" w:rsidP="0023360A">
      <w:pPr>
        <w:tabs>
          <w:tab w:val="center" w:pos="6237"/>
          <w:tab w:val="center" w:pos="6521"/>
          <w:tab w:val="left" w:pos="8784"/>
        </w:tabs>
        <w:ind w:left="1276"/>
        <w:rPr>
          <w:color w:val="000000"/>
        </w:rPr>
      </w:pPr>
      <w:r w:rsidRPr="00083533">
        <w:rPr>
          <w:color w:val="000000"/>
        </w:rPr>
        <w:tab/>
      </w:r>
      <w:r w:rsidRPr="00083533">
        <w:rPr>
          <w:color w:val="000000"/>
          <w:sz w:val="22"/>
          <w:szCs w:val="22"/>
        </w:rPr>
        <w:t>…………………………………</w:t>
      </w:r>
    </w:p>
    <w:p w:rsidR="00424F25" w:rsidRPr="00083533" w:rsidRDefault="00424F25" w:rsidP="0023360A">
      <w:pPr>
        <w:tabs>
          <w:tab w:val="center" w:pos="6237"/>
          <w:tab w:val="center" w:pos="6521"/>
          <w:tab w:val="left" w:pos="8784"/>
        </w:tabs>
        <w:ind w:left="1276"/>
        <w:rPr>
          <w:color w:val="000000"/>
        </w:rPr>
      </w:pPr>
      <w:r w:rsidRPr="00083533">
        <w:rPr>
          <w:color w:val="000000"/>
        </w:rPr>
        <w:tab/>
      </w:r>
      <w:r w:rsidRPr="00083533">
        <w:rPr>
          <w:color w:val="000000"/>
          <w:sz w:val="22"/>
          <w:szCs w:val="22"/>
        </w:rPr>
        <w:t>………………………..</w:t>
      </w:r>
    </w:p>
    <w:p w:rsidR="00424F25" w:rsidRPr="00083533" w:rsidRDefault="00424F25" w:rsidP="0023360A">
      <w:pPr>
        <w:tabs>
          <w:tab w:val="center" w:pos="6237"/>
          <w:tab w:val="center" w:pos="6521"/>
          <w:tab w:val="left" w:pos="8784"/>
        </w:tabs>
        <w:ind w:left="1276"/>
        <w:rPr>
          <w:color w:val="000000"/>
        </w:rPr>
      </w:pPr>
      <w:r w:rsidRPr="00083533">
        <w:rPr>
          <w:color w:val="000000"/>
        </w:rPr>
        <w:tab/>
      </w:r>
      <w:r w:rsidRPr="00083533">
        <w:rPr>
          <w:color w:val="000000"/>
          <w:sz w:val="22"/>
          <w:szCs w:val="22"/>
        </w:rPr>
        <w:t>……………………..</w:t>
      </w:r>
    </w:p>
    <w:p w:rsidR="000740C0" w:rsidRDefault="000740C0" w:rsidP="0023360A">
      <w:pPr>
        <w:tabs>
          <w:tab w:val="center" w:pos="6521"/>
        </w:tabs>
      </w:pPr>
    </w:p>
    <w:p w:rsidR="000740C0" w:rsidRDefault="000740C0" w:rsidP="00EA331D"/>
    <w:p w:rsidR="007A1322" w:rsidRPr="0023360A" w:rsidRDefault="007A1322" w:rsidP="007A1322">
      <w:pPr>
        <w:jc w:val="both"/>
        <w:rPr>
          <w:sz w:val="22"/>
          <w:szCs w:val="22"/>
        </w:rPr>
      </w:pPr>
      <w:r w:rsidRPr="0023360A">
        <w:rPr>
          <w:sz w:val="22"/>
          <w:szCs w:val="22"/>
        </w:rPr>
        <w:t>Az árazott költségvetés könnyebb elkészíthetősége miatt a fenti táblázatot külön „.</w:t>
      </w:r>
      <w:proofErr w:type="spellStart"/>
      <w:r w:rsidRPr="0023360A">
        <w:rPr>
          <w:sz w:val="22"/>
          <w:szCs w:val="22"/>
        </w:rPr>
        <w:t>xls</w:t>
      </w:r>
      <w:proofErr w:type="spellEnd"/>
      <w:r w:rsidRPr="0023360A">
        <w:rPr>
          <w:sz w:val="22"/>
          <w:szCs w:val="22"/>
        </w:rPr>
        <w:t>” fájl formátumban feltöltésre kerül az Ajánlatkérő honlapjára „Árazatlan költségvetés_Építési munkák” megnevezéssel.</w:t>
      </w:r>
    </w:p>
    <w:p w:rsidR="007A1322" w:rsidRPr="0023360A" w:rsidRDefault="007A1322" w:rsidP="00EA331D">
      <w:pPr>
        <w:rPr>
          <w:sz w:val="22"/>
          <w:szCs w:val="22"/>
        </w:rPr>
      </w:pPr>
    </w:p>
    <w:p w:rsidR="001B2BB1" w:rsidRDefault="001B2BB1">
      <w:pPr>
        <w:jc w:val="both"/>
      </w:pPr>
      <w:r>
        <w:br w:type="page"/>
      </w:r>
    </w:p>
    <w:p w:rsidR="004828BA" w:rsidRDefault="004828BA" w:rsidP="00EA331D"/>
    <w:p w:rsidR="00EA331D" w:rsidRPr="007209BF" w:rsidRDefault="00EA331D" w:rsidP="000A36CE">
      <w:pPr>
        <w:pStyle w:val="Listaszerbekezds"/>
        <w:numPr>
          <w:ilvl w:val="0"/>
          <w:numId w:val="27"/>
        </w:numPr>
        <w:ind w:left="851" w:hanging="131"/>
        <w:jc w:val="center"/>
        <w:rPr>
          <w:b/>
          <w:i/>
        </w:rPr>
      </w:pPr>
      <w:r w:rsidRPr="007209BF">
        <w:rPr>
          <w:b/>
          <w:i/>
        </w:rPr>
        <w:t>Az ajánlat részeként benyújtandó dokumentumok és nyilatkozatok jegyzéke</w:t>
      </w:r>
    </w:p>
    <w:p w:rsidR="00EA331D" w:rsidRPr="008D217C" w:rsidRDefault="00EA331D" w:rsidP="00EA331D">
      <w:pPr>
        <w:rPr>
          <w:i/>
        </w:rPr>
      </w:pPr>
    </w:p>
    <w:p w:rsidR="00641129" w:rsidRPr="008D217C" w:rsidRDefault="00641129" w:rsidP="00EA331D">
      <w:pPr>
        <w:rPr>
          <w:i/>
        </w:rPr>
      </w:pPr>
    </w:p>
    <w:p w:rsidR="004828BA" w:rsidRPr="008D217C" w:rsidRDefault="004828BA" w:rsidP="00EA331D">
      <w:pPr>
        <w:rPr>
          <w:i/>
        </w:rPr>
      </w:pPr>
    </w:p>
    <w:p w:rsidR="00641129" w:rsidRPr="008D217C" w:rsidRDefault="00641129" w:rsidP="00641129">
      <w:pPr>
        <w:pStyle w:val="Listaszerbekezds"/>
        <w:numPr>
          <w:ilvl w:val="0"/>
          <w:numId w:val="12"/>
        </w:numPr>
        <w:rPr>
          <w:i/>
        </w:rPr>
      </w:pPr>
      <w:r w:rsidRPr="008D217C">
        <w:rPr>
          <w:i/>
        </w:rPr>
        <w:t>Felolvasólap</w:t>
      </w:r>
    </w:p>
    <w:p w:rsidR="00641129" w:rsidRPr="008D217C" w:rsidRDefault="00641129" w:rsidP="00641129">
      <w:pPr>
        <w:pStyle w:val="Listaszerbekezds"/>
        <w:numPr>
          <w:ilvl w:val="0"/>
          <w:numId w:val="12"/>
        </w:numPr>
        <w:rPr>
          <w:i/>
        </w:rPr>
      </w:pPr>
      <w:r w:rsidRPr="008D217C">
        <w:rPr>
          <w:i/>
        </w:rPr>
        <w:t>Ajánlati nyilatkozat</w:t>
      </w:r>
    </w:p>
    <w:p w:rsidR="00641129" w:rsidRPr="008D217C" w:rsidRDefault="00641129" w:rsidP="00641129">
      <w:pPr>
        <w:pStyle w:val="Listaszerbekezds"/>
        <w:numPr>
          <w:ilvl w:val="0"/>
          <w:numId w:val="12"/>
        </w:numPr>
        <w:rPr>
          <w:i/>
        </w:rPr>
      </w:pPr>
      <w:r w:rsidRPr="008D217C">
        <w:rPr>
          <w:i/>
        </w:rPr>
        <w:t>Nyilatkozatok a kizáró okokról</w:t>
      </w:r>
    </w:p>
    <w:p w:rsidR="00C51F33" w:rsidRPr="008D217C" w:rsidRDefault="00C51F33" w:rsidP="00C51F33">
      <w:pPr>
        <w:pStyle w:val="Listaszerbekezds"/>
        <w:numPr>
          <w:ilvl w:val="0"/>
          <w:numId w:val="12"/>
        </w:numPr>
        <w:rPr>
          <w:i/>
        </w:rPr>
      </w:pPr>
      <w:r w:rsidRPr="008D217C">
        <w:rPr>
          <w:i/>
        </w:rPr>
        <w:t xml:space="preserve">Beárazott költségvetés (szakmai ajánlat) </w:t>
      </w:r>
      <w:r>
        <w:rPr>
          <w:i/>
        </w:rPr>
        <w:t>a külön fájlokban csatolt</w:t>
      </w:r>
      <w:r w:rsidRPr="008D217C">
        <w:rPr>
          <w:i/>
        </w:rPr>
        <w:t xml:space="preserve"> árazatlan költségvetés</w:t>
      </w:r>
      <w:r>
        <w:rPr>
          <w:i/>
        </w:rPr>
        <w:t>ek</w:t>
      </w:r>
      <w:r w:rsidRPr="008D217C">
        <w:rPr>
          <w:i/>
        </w:rPr>
        <w:t xml:space="preserve"> </w:t>
      </w:r>
      <w:r>
        <w:rPr>
          <w:i/>
        </w:rPr>
        <w:t>kitöltésével, cégszerű aláírásával</w:t>
      </w:r>
    </w:p>
    <w:p w:rsidR="005D1D05" w:rsidRPr="008D217C" w:rsidRDefault="005D1D05" w:rsidP="00641129">
      <w:pPr>
        <w:pStyle w:val="Listaszerbekezds"/>
        <w:numPr>
          <w:ilvl w:val="0"/>
          <w:numId w:val="12"/>
        </w:numPr>
        <w:rPr>
          <w:i/>
        </w:rPr>
      </w:pPr>
      <w:r w:rsidRPr="008D217C">
        <w:rPr>
          <w:i/>
        </w:rPr>
        <w:t>Egyéb nyilatkozatok</w:t>
      </w:r>
      <w:r w:rsidR="00A815FD" w:rsidRPr="008D217C">
        <w:rPr>
          <w:i/>
        </w:rPr>
        <w:t xml:space="preserve"> (pl.: folyamatban levő cégeljárás)</w:t>
      </w:r>
    </w:p>
    <w:p w:rsidR="005769EE" w:rsidRPr="008D217C" w:rsidRDefault="005769EE" w:rsidP="00641129">
      <w:pPr>
        <w:pStyle w:val="Listaszerbekezds"/>
        <w:numPr>
          <w:ilvl w:val="0"/>
          <w:numId w:val="12"/>
        </w:numPr>
        <w:rPr>
          <w:i/>
        </w:rPr>
      </w:pPr>
      <w:r w:rsidRPr="008D217C">
        <w:rPr>
          <w:i/>
        </w:rPr>
        <w:t xml:space="preserve">Hiteles aláírási címpéldány, vagy ügyvéd által ellenjegyzett </w:t>
      </w:r>
      <w:proofErr w:type="spellStart"/>
      <w:r w:rsidRPr="008D217C">
        <w:rPr>
          <w:i/>
        </w:rPr>
        <w:t>aláírásminta</w:t>
      </w:r>
      <w:proofErr w:type="spellEnd"/>
    </w:p>
    <w:p w:rsidR="009768B1" w:rsidRPr="008D217C" w:rsidRDefault="009768B1" w:rsidP="00641129">
      <w:pPr>
        <w:ind w:left="360"/>
        <w:rPr>
          <w:i/>
        </w:rPr>
      </w:pPr>
    </w:p>
    <w:p w:rsidR="00C15D1B" w:rsidRPr="008D217C" w:rsidRDefault="00C15D1B" w:rsidP="00641129">
      <w:pPr>
        <w:ind w:left="360"/>
        <w:rPr>
          <w:i/>
        </w:rPr>
      </w:pPr>
      <w:r w:rsidRPr="008D217C">
        <w:rPr>
          <w:i/>
        </w:rPr>
        <w:t>A szerződés tervezetet nem kell aláírni és az ajánlatba becsatolni.</w:t>
      </w:r>
    </w:p>
    <w:p w:rsidR="00C15D1B" w:rsidRPr="008D217C" w:rsidRDefault="00C15D1B" w:rsidP="00641129">
      <w:pPr>
        <w:ind w:left="360"/>
        <w:rPr>
          <w:i/>
        </w:rPr>
      </w:pPr>
    </w:p>
    <w:p w:rsidR="00641129" w:rsidRPr="008D217C" w:rsidRDefault="009768B1" w:rsidP="00641129">
      <w:pPr>
        <w:ind w:left="360"/>
        <w:rPr>
          <w:i/>
        </w:rPr>
      </w:pPr>
      <w:r w:rsidRPr="008D217C">
        <w:rPr>
          <w:i/>
        </w:rPr>
        <w:t>Közös ajánlattétel esetén a 2</w:t>
      </w:r>
      <w:proofErr w:type="gramStart"/>
      <w:r w:rsidRPr="008D217C">
        <w:rPr>
          <w:i/>
        </w:rPr>
        <w:t>.,</w:t>
      </w:r>
      <w:proofErr w:type="gramEnd"/>
      <w:r w:rsidRPr="008D217C">
        <w:rPr>
          <w:i/>
        </w:rPr>
        <w:t xml:space="preserve"> 3., 5. számú nyilatkozatokat mindegyik ajánlattevőnek külön kell megtennie.</w:t>
      </w:r>
    </w:p>
    <w:p w:rsidR="00641129" w:rsidRDefault="00641129">
      <w:pPr>
        <w:jc w:val="both"/>
      </w:pPr>
      <w:r>
        <w:br w:type="page"/>
      </w:r>
    </w:p>
    <w:p w:rsidR="003A45A0" w:rsidRDefault="00EC44D4" w:rsidP="002178B6">
      <w:pPr>
        <w:jc w:val="center"/>
        <w:rPr>
          <w:b/>
        </w:rPr>
      </w:pPr>
      <w:r>
        <w:rPr>
          <w:b/>
        </w:rPr>
        <w:t>Egészségház építése Berkesz községben</w:t>
      </w:r>
    </w:p>
    <w:p w:rsidR="00EC44D4" w:rsidRPr="003A45A0" w:rsidRDefault="00EC44D4" w:rsidP="002178B6">
      <w:pPr>
        <w:jc w:val="center"/>
        <w:rPr>
          <w:i/>
          <w:kern w:val="28"/>
        </w:rPr>
      </w:pPr>
    </w:p>
    <w:p w:rsidR="002178B6" w:rsidRPr="002178B6" w:rsidRDefault="002178B6" w:rsidP="002178B6">
      <w:pPr>
        <w:jc w:val="center"/>
        <w:rPr>
          <w:b/>
          <w:i/>
          <w:kern w:val="28"/>
        </w:rPr>
      </w:pPr>
      <w:r w:rsidRPr="002178B6">
        <w:rPr>
          <w:b/>
          <w:i/>
          <w:kern w:val="28"/>
        </w:rPr>
        <w:t>Felolvasólap</w:t>
      </w:r>
    </w:p>
    <w:p w:rsidR="002178B6" w:rsidRPr="002178B6" w:rsidRDefault="002178B6" w:rsidP="002178B6">
      <w:pPr>
        <w:jc w:val="center"/>
        <w:rPr>
          <w:b/>
          <w:i/>
        </w:rPr>
      </w:pPr>
      <w:r w:rsidRPr="002178B6">
        <w:rPr>
          <w:b/>
          <w:i/>
        </w:rPr>
        <w:t>(minta)</w:t>
      </w:r>
    </w:p>
    <w:p w:rsidR="002178B6" w:rsidRDefault="002178B6" w:rsidP="002178B6">
      <w:pPr>
        <w:rPr>
          <w:i/>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038"/>
      </w:tblGrid>
      <w:tr w:rsidR="002178B6" w:rsidRPr="00212429" w:rsidTr="00211BE3">
        <w:trPr>
          <w:trHeight w:val="306"/>
        </w:trPr>
        <w:tc>
          <w:tcPr>
            <w:tcW w:w="3794" w:type="dxa"/>
          </w:tcPr>
          <w:p w:rsidR="002178B6" w:rsidRPr="00212429" w:rsidRDefault="002178B6" w:rsidP="00176C1F">
            <w:pPr>
              <w:autoSpaceDE w:val="0"/>
              <w:spacing w:before="60" w:after="60" w:line="280" w:lineRule="exact"/>
              <w:rPr>
                <w:i/>
              </w:rPr>
            </w:pPr>
            <w:r w:rsidRPr="00212429">
              <w:rPr>
                <w:i/>
              </w:rPr>
              <w:t>Ajánlattevő neve:</w:t>
            </w:r>
          </w:p>
        </w:tc>
        <w:tc>
          <w:tcPr>
            <w:tcW w:w="6038" w:type="dxa"/>
          </w:tcPr>
          <w:p w:rsidR="002178B6" w:rsidRPr="00212429" w:rsidRDefault="002178B6" w:rsidP="00176C1F">
            <w:pPr>
              <w:spacing w:before="60" w:after="60" w:line="280" w:lineRule="exact"/>
              <w:rPr>
                <w:i/>
              </w:rPr>
            </w:pPr>
          </w:p>
        </w:tc>
      </w:tr>
      <w:tr w:rsidR="002178B6" w:rsidRPr="00212429" w:rsidTr="00662B26">
        <w:tc>
          <w:tcPr>
            <w:tcW w:w="3794" w:type="dxa"/>
          </w:tcPr>
          <w:p w:rsidR="002178B6" w:rsidRPr="00212429" w:rsidRDefault="002178B6" w:rsidP="00176C1F">
            <w:pPr>
              <w:spacing w:before="60" w:after="60" w:line="280" w:lineRule="exact"/>
              <w:rPr>
                <w:i/>
              </w:rPr>
            </w:pPr>
            <w:r>
              <w:rPr>
                <w:i/>
              </w:rPr>
              <w:t>Ajánlattevő címe</w:t>
            </w:r>
            <w:r w:rsidRPr="00212429">
              <w:rPr>
                <w:i/>
              </w:rPr>
              <w:t>:</w:t>
            </w:r>
          </w:p>
        </w:tc>
        <w:tc>
          <w:tcPr>
            <w:tcW w:w="6038" w:type="dxa"/>
          </w:tcPr>
          <w:p w:rsidR="002178B6" w:rsidRPr="00212429" w:rsidRDefault="002178B6" w:rsidP="00176C1F">
            <w:pPr>
              <w:spacing w:before="60" w:after="60" w:line="280" w:lineRule="exact"/>
              <w:rPr>
                <w:i/>
              </w:rPr>
            </w:pPr>
          </w:p>
        </w:tc>
      </w:tr>
      <w:tr w:rsidR="002178B6" w:rsidRPr="00212429" w:rsidTr="00C35BB7">
        <w:trPr>
          <w:trHeight w:val="629"/>
        </w:trPr>
        <w:tc>
          <w:tcPr>
            <w:tcW w:w="3794" w:type="dxa"/>
          </w:tcPr>
          <w:p w:rsidR="002178B6" w:rsidRPr="00212429" w:rsidRDefault="002178B6" w:rsidP="00176C1F">
            <w:pPr>
              <w:spacing w:before="60" w:after="60" w:line="280" w:lineRule="exact"/>
              <w:rPr>
                <w:i/>
              </w:rPr>
            </w:pPr>
            <w:r w:rsidRPr="00212429">
              <w:rPr>
                <w:i/>
              </w:rPr>
              <w:t>Ajánlatot aláíró képviselő neve, beosztása:</w:t>
            </w:r>
          </w:p>
        </w:tc>
        <w:tc>
          <w:tcPr>
            <w:tcW w:w="6038" w:type="dxa"/>
          </w:tcPr>
          <w:p w:rsidR="002178B6" w:rsidRPr="00212429" w:rsidRDefault="002178B6" w:rsidP="00176C1F">
            <w:pPr>
              <w:spacing w:before="60" w:after="60" w:line="280" w:lineRule="exact"/>
              <w:rPr>
                <w:i/>
              </w:rPr>
            </w:pPr>
          </w:p>
        </w:tc>
      </w:tr>
      <w:tr w:rsidR="002178B6" w:rsidRPr="00212429" w:rsidTr="00662B26">
        <w:tc>
          <w:tcPr>
            <w:tcW w:w="3794" w:type="dxa"/>
          </w:tcPr>
          <w:p w:rsidR="002178B6" w:rsidRPr="00212429" w:rsidRDefault="002178B6" w:rsidP="00176C1F">
            <w:pPr>
              <w:spacing w:before="60" w:after="60" w:line="280" w:lineRule="exact"/>
              <w:rPr>
                <w:i/>
              </w:rPr>
            </w:pPr>
            <w:r w:rsidRPr="00212429">
              <w:rPr>
                <w:i/>
              </w:rPr>
              <w:t>Ajánlattevő telefonszáma:</w:t>
            </w:r>
          </w:p>
        </w:tc>
        <w:tc>
          <w:tcPr>
            <w:tcW w:w="6038" w:type="dxa"/>
          </w:tcPr>
          <w:p w:rsidR="002178B6" w:rsidRPr="00212429" w:rsidRDefault="002178B6" w:rsidP="00176C1F">
            <w:pPr>
              <w:spacing w:before="60" w:after="60" w:line="280" w:lineRule="exact"/>
              <w:rPr>
                <w:i/>
              </w:rPr>
            </w:pPr>
          </w:p>
        </w:tc>
      </w:tr>
      <w:tr w:rsidR="00662B26" w:rsidRPr="00212429" w:rsidTr="00662B26">
        <w:trPr>
          <w:trHeight w:val="176"/>
        </w:trPr>
        <w:tc>
          <w:tcPr>
            <w:tcW w:w="3794" w:type="dxa"/>
            <w:vMerge w:val="restart"/>
          </w:tcPr>
          <w:p w:rsidR="00662B26" w:rsidRPr="00212429" w:rsidRDefault="00662B26" w:rsidP="00176C1F">
            <w:pPr>
              <w:spacing w:before="60" w:after="60" w:line="280" w:lineRule="exact"/>
              <w:rPr>
                <w:i/>
              </w:rPr>
            </w:pPr>
            <w:r w:rsidRPr="00212429">
              <w:rPr>
                <w:i/>
              </w:rPr>
              <w:t>Ajánlattevő telefaxszáma:</w:t>
            </w:r>
          </w:p>
          <w:p w:rsidR="00662B26" w:rsidRDefault="00662B26" w:rsidP="00176C1F">
            <w:pPr>
              <w:spacing w:before="60" w:after="60" w:line="280" w:lineRule="exact"/>
              <w:rPr>
                <w:i/>
              </w:rPr>
            </w:pPr>
            <w:r>
              <w:rPr>
                <w:i/>
              </w:rPr>
              <w:t>Ajánlattevő e-mail</w:t>
            </w:r>
            <w:r w:rsidRPr="00212429">
              <w:rPr>
                <w:i/>
              </w:rPr>
              <w:t xml:space="preserve"> címe: </w:t>
            </w:r>
          </w:p>
          <w:p w:rsidR="00662B26" w:rsidRPr="00212429" w:rsidRDefault="00662B26" w:rsidP="00662B26">
            <w:pPr>
              <w:spacing w:before="60" w:after="60" w:line="280" w:lineRule="exact"/>
              <w:rPr>
                <w:i/>
              </w:rPr>
            </w:pPr>
            <w:r>
              <w:rPr>
                <w:i/>
              </w:rPr>
              <w:t xml:space="preserve">Pénzforgalmi számlaszáma (amelyet a szerződésben kíván szerepeltetni): </w:t>
            </w:r>
          </w:p>
        </w:tc>
        <w:tc>
          <w:tcPr>
            <w:tcW w:w="6038" w:type="dxa"/>
          </w:tcPr>
          <w:p w:rsidR="00662B26" w:rsidRPr="00212429" w:rsidRDefault="00662B26" w:rsidP="00176C1F">
            <w:pPr>
              <w:spacing w:before="60" w:after="60" w:line="280" w:lineRule="exact"/>
              <w:rPr>
                <w:i/>
              </w:rPr>
            </w:pPr>
          </w:p>
        </w:tc>
      </w:tr>
      <w:tr w:rsidR="00662B26" w:rsidRPr="00212429" w:rsidTr="00662B26">
        <w:trPr>
          <w:trHeight w:val="174"/>
        </w:trPr>
        <w:tc>
          <w:tcPr>
            <w:tcW w:w="3794" w:type="dxa"/>
            <w:vMerge/>
          </w:tcPr>
          <w:p w:rsidR="00662B26" w:rsidRPr="00212429" w:rsidRDefault="00662B26" w:rsidP="00176C1F">
            <w:pPr>
              <w:spacing w:before="60" w:after="60" w:line="280" w:lineRule="exact"/>
              <w:rPr>
                <w:i/>
              </w:rPr>
            </w:pPr>
          </w:p>
        </w:tc>
        <w:tc>
          <w:tcPr>
            <w:tcW w:w="6038" w:type="dxa"/>
          </w:tcPr>
          <w:p w:rsidR="00662B26" w:rsidRPr="00212429" w:rsidRDefault="00662B26" w:rsidP="00176C1F">
            <w:pPr>
              <w:spacing w:before="60" w:after="60" w:line="280" w:lineRule="exact"/>
              <w:rPr>
                <w:i/>
              </w:rPr>
            </w:pPr>
          </w:p>
        </w:tc>
      </w:tr>
      <w:tr w:rsidR="00662B26" w:rsidRPr="00212429" w:rsidTr="00662B26">
        <w:trPr>
          <w:trHeight w:val="174"/>
        </w:trPr>
        <w:tc>
          <w:tcPr>
            <w:tcW w:w="3794" w:type="dxa"/>
            <w:vMerge/>
          </w:tcPr>
          <w:p w:rsidR="00662B26" w:rsidRPr="00212429" w:rsidRDefault="00662B26" w:rsidP="00176C1F">
            <w:pPr>
              <w:spacing w:before="60" w:after="60" w:line="280" w:lineRule="exact"/>
              <w:rPr>
                <w:i/>
              </w:rPr>
            </w:pPr>
          </w:p>
        </w:tc>
        <w:tc>
          <w:tcPr>
            <w:tcW w:w="6038" w:type="dxa"/>
          </w:tcPr>
          <w:p w:rsidR="00662B26" w:rsidRPr="00212429" w:rsidRDefault="00662B26" w:rsidP="00176C1F">
            <w:pPr>
              <w:spacing w:before="60" w:after="60" w:line="280" w:lineRule="exact"/>
              <w:rPr>
                <w:i/>
              </w:rPr>
            </w:pPr>
          </w:p>
        </w:tc>
      </w:tr>
    </w:tbl>
    <w:p w:rsidR="002178B6" w:rsidRPr="00212429" w:rsidRDefault="002178B6" w:rsidP="002178B6">
      <w:pPr>
        <w:spacing w:before="60" w:after="60" w:line="280" w:lineRule="exact"/>
        <w:rPr>
          <w:i/>
        </w:rPr>
      </w:pPr>
    </w:p>
    <w:p w:rsidR="002178B6" w:rsidRPr="002B5C3C" w:rsidRDefault="002178B6" w:rsidP="002178B6">
      <w:pPr>
        <w:spacing w:before="60" w:after="60" w:line="280" w:lineRule="exact"/>
        <w:rPr>
          <w:b/>
          <w:i/>
        </w:rPr>
      </w:pPr>
      <w:r w:rsidRPr="002B5C3C">
        <w:rPr>
          <w:b/>
          <w:i/>
        </w:rPr>
        <w:t>Az ajánlat számszerűsíthető adatai:</w:t>
      </w:r>
    </w:p>
    <w:p w:rsidR="002178B6" w:rsidRDefault="002178B6" w:rsidP="002178B6">
      <w:pPr>
        <w:spacing w:before="60" w:after="60" w:line="280" w:lineRule="exact"/>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178B6" w:rsidRPr="00A64404" w:rsidTr="00176C1F">
        <w:tc>
          <w:tcPr>
            <w:tcW w:w="9212" w:type="dxa"/>
          </w:tcPr>
          <w:p w:rsidR="002178B6" w:rsidRPr="00A64404" w:rsidRDefault="00D40543" w:rsidP="00176C1F">
            <w:pPr>
              <w:spacing w:before="60" w:after="60" w:line="280" w:lineRule="exact"/>
              <w:rPr>
                <w:b/>
                <w:i/>
              </w:rPr>
            </w:pPr>
            <w:r>
              <w:rPr>
                <w:b/>
                <w:i/>
              </w:rPr>
              <w:t>1</w:t>
            </w:r>
            <w:r w:rsidR="002178B6" w:rsidRPr="00A64404">
              <w:rPr>
                <w:b/>
                <w:i/>
              </w:rPr>
              <w:t xml:space="preserve">. </w:t>
            </w:r>
            <w:r>
              <w:rPr>
                <w:b/>
                <w:i/>
              </w:rPr>
              <w:t>Vállalt t</w:t>
            </w:r>
            <w:r w:rsidR="002178B6" w:rsidRPr="00A64404">
              <w:rPr>
                <w:b/>
                <w:i/>
              </w:rPr>
              <w:t>eljesítés</w:t>
            </w:r>
            <w:r>
              <w:rPr>
                <w:b/>
                <w:i/>
              </w:rPr>
              <w:t>i határidő</w:t>
            </w:r>
            <w:proofErr w:type="gramStart"/>
            <w:r>
              <w:rPr>
                <w:b/>
                <w:i/>
              </w:rPr>
              <w:t xml:space="preserve">:          </w:t>
            </w:r>
            <w:r w:rsidR="002178B6" w:rsidRPr="00A64404">
              <w:rPr>
                <w:b/>
                <w:i/>
              </w:rPr>
              <w:t>.</w:t>
            </w:r>
            <w:proofErr w:type="gramEnd"/>
            <w:r w:rsidR="002178B6" w:rsidRPr="00A64404">
              <w:rPr>
                <w:b/>
                <w:i/>
              </w:rPr>
              <w:t xml:space="preserve">........év……………….hónap…………… nap </w:t>
            </w:r>
          </w:p>
          <w:p w:rsidR="002178B6" w:rsidRPr="00A64404" w:rsidRDefault="002178B6" w:rsidP="00176C1F">
            <w:pPr>
              <w:tabs>
                <w:tab w:val="left" w:pos="3421"/>
              </w:tabs>
              <w:spacing w:before="60" w:after="60" w:line="280" w:lineRule="exact"/>
              <w:rPr>
                <w:b/>
                <w:i/>
              </w:rPr>
            </w:pPr>
            <w:r w:rsidRPr="00A64404">
              <w:rPr>
                <w:b/>
                <w:i/>
              </w:rPr>
              <w:tab/>
              <w:t>Előteljesítés időtartama a kö</w:t>
            </w:r>
            <w:r w:rsidR="00505CC9">
              <w:rPr>
                <w:b/>
                <w:i/>
              </w:rPr>
              <w:t>telező legkésőbbi teljesítési</w:t>
            </w:r>
          </w:p>
          <w:p w:rsidR="002178B6" w:rsidRPr="00A64404" w:rsidRDefault="002178B6" w:rsidP="00211BE3">
            <w:pPr>
              <w:tabs>
                <w:tab w:val="left" w:pos="3421"/>
              </w:tabs>
              <w:spacing w:before="60" w:after="60" w:line="280" w:lineRule="exact"/>
              <w:rPr>
                <w:b/>
                <w:i/>
              </w:rPr>
            </w:pPr>
            <w:r w:rsidRPr="00A64404">
              <w:rPr>
                <w:b/>
                <w:i/>
              </w:rPr>
              <w:tab/>
              <w:t>határidőhöz képest (</w:t>
            </w:r>
            <w:r w:rsidRPr="00E957F1">
              <w:rPr>
                <w:b/>
                <w:i/>
              </w:rPr>
              <w:t>201</w:t>
            </w:r>
            <w:r w:rsidR="00E957F1">
              <w:rPr>
                <w:b/>
                <w:i/>
              </w:rPr>
              <w:t>8</w:t>
            </w:r>
            <w:r w:rsidRPr="00E957F1">
              <w:rPr>
                <w:b/>
                <w:i/>
              </w:rPr>
              <w:t xml:space="preserve">. </w:t>
            </w:r>
            <w:r w:rsidR="00211BE3">
              <w:rPr>
                <w:b/>
                <w:i/>
              </w:rPr>
              <w:t>12.</w:t>
            </w:r>
            <w:r w:rsidR="00D40543" w:rsidRPr="00E957F1">
              <w:rPr>
                <w:b/>
                <w:i/>
              </w:rPr>
              <w:t xml:space="preserve"> </w:t>
            </w:r>
            <w:r w:rsidR="00211BE3">
              <w:rPr>
                <w:b/>
                <w:i/>
              </w:rPr>
              <w:t>01</w:t>
            </w:r>
            <w:r w:rsidRPr="00A64404">
              <w:rPr>
                <w:b/>
                <w:i/>
              </w:rPr>
              <w:t>.) …</w:t>
            </w:r>
            <w:proofErr w:type="gramStart"/>
            <w:r w:rsidRPr="00A64404">
              <w:rPr>
                <w:b/>
                <w:i/>
              </w:rPr>
              <w:t>…….</w:t>
            </w:r>
            <w:proofErr w:type="gramEnd"/>
            <w:r w:rsidRPr="00A64404">
              <w:rPr>
                <w:b/>
                <w:i/>
              </w:rPr>
              <w:t xml:space="preserve"> nap </w:t>
            </w:r>
          </w:p>
        </w:tc>
      </w:tr>
    </w:tbl>
    <w:p w:rsidR="002178B6" w:rsidRDefault="002178B6" w:rsidP="002178B6">
      <w:pPr>
        <w:spacing w:before="60" w:after="60" w:line="280" w:lineRule="exact"/>
        <w:rPr>
          <w:i/>
        </w:rPr>
      </w:pPr>
    </w:p>
    <w:tbl>
      <w:tblPr>
        <w:tblW w:w="93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1"/>
        <w:gridCol w:w="7619"/>
      </w:tblGrid>
      <w:tr w:rsidR="00D40543" w:rsidRPr="00212429" w:rsidTr="001345F3">
        <w:trPr>
          <w:trHeight w:val="1081"/>
        </w:trPr>
        <w:tc>
          <w:tcPr>
            <w:tcW w:w="1701" w:type="dxa"/>
            <w:shd w:val="clear" w:color="auto" w:fill="CCCCCC"/>
            <w:vAlign w:val="center"/>
          </w:tcPr>
          <w:p w:rsidR="00D40543" w:rsidRDefault="00D40543" w:rsidP="001345F3">
            <w:pPr>
              <w:spacing w:before="60" w:after="60" w:line="280" w:lineRule="exact"/>
              <w:rPr>
                <w:b/>
                <w:i/>
              </w:rPr>
            </w:pPr>
            <w:r>
              <w:rPr>
                <w:b/>
                <w:i/>
              </w:rPr>
              <w:t xml:space="preserve">2. </w:t>
            </w:r>
            <w:r w:rsidRPr="00212429">
              <w:rPr>
                <w:b/>
                <w:i/>
              </w:rPr>
              <w:t>Ajánlati ár:</w:t>
            </w:r>
          </w:p>
          <w:p w:rsidR="00D40543" w:rsidRPr="00212429" w:rsidRDefault="00D40543" w:rsidP="001345F3">
            <w:pPr>
              <w:spacing w:before="60" w:after="60" w:line="280" w:lineRule="exact"/>
              <w:rPr>
                <w:b/>
                <w:i/>
              </w:rPr>
            </w:pPr>
          </w:p>
        </w:tc>
        <w:tc>
          <w:tcPr>
            <w:tcW w:w="7619" w:type="dxa"/>
            <w:vAlign w:val="center"/>
          </w:tcPr>
          <w:p w:rsidR="00D40543" w:rsidRDefault="00D40543" w:rsidP="001345F3">
            <w:pPr>
              <w:spacing w:before="60" w:after="60" w:line="280" w:lineRule="exact"/>
              <w:rPr>
                <w:i/>
              </w:rPr>
            </w:pPr>
            <w:r>
              <w:rPr>
                <w:i/>
                <w:snapToGrid w:val="0"/>
              </w:rPr>
              <w:t>N</w:t>
            </w:r>
            <w:r w:rsidRPr="00212429">
              <w:rPr>
                <w:i/>
                <w:snapToGrid w:val="0"/>
              </w:rPr>
              <w:t>ettó</w:t>
            </w:r>
            <w:proofErr w:type="gramStart"/>
            <w:r w:rsidRPr="00212429">
              <w:rPr>
                <w:i/>
                <w:snapToGrid w:val="0"/>
              </w:rPr>
              <w:t>…………</w:t>
            </w:r>
            <w:r w:rsidR="001621AD">
              <w:rPr>
                <w:i/>
                <w:snapToGrid w:val="0"/>
              </w:rPr>
              <w:t>…………</w:t>
            </w:r>
            <w:r w:rsidRPr="00212429">
              <w:rPr>
                <w:i/>
                <w:snapToGrid w:val="0"/>
              </w:rPr>
              <w:t>…</w:t>
            </w:r>
            <w:proofErr w:type="gramEnd"/>
            <w:r w:rsidRPr="00212429">
              <w:rPr>
                <w:i/>
                <w:snapToGrid w:val="0"/>
              </w:rPr>
              <w:t xml:space="preserve"> </w:t>
            </w:r>
            <w:r w:rsidRPr="00212429">
              <w:rPr>
                <w:i/>
              </w:rPr>
              <w:t xml:space="preserve">Ft, azaz </w:t>
            </w:r>
            <w:r w:rsidRPr="00212429">
              <w:rPr>
                <w:i/>
                <w:snapToGrid w:val="0"/>
              </w:rPr>
              <w:t>………</w:t>
            </w:r>
            <w:r w:rsidR="001621AD">
              <w:rPr>
                <w:i/>
                <w:snapToGrid w:val="0"/>
              </w:rPr>
              <w:t>………..</w:t>
            </w:r>
            <w:r w:rsidRPr="00212429">
              <w:rPr>
                <w:i/>
                <w:snapToGrid w:val="0"/>
              </w:rPr>
              <w:t xml:space="preserve">…… </w:t>
            </w:r>
            <w:r w:rsidRPr="00212429">
              <w:rPr>
                <w:i/>
              </w:rPr>
              <w:t xml:space="preserve">forint </w:t>
            </w:r>
          </w:p>
          <w:p w:rsidR="00D40543" w:rsidRDefault="00D40543" w:rsidP="001345F3">
            <w:pPr>
              <w:spacing w:before="60" w:after="60" w:line="280" w:lineRule="exact"/>
              <w:rPr>
                <w:i/>
              </w:rPr>
            </w:pPr>
            <w:r w:rsidRPr="00212429">
              <w:rPr>
                <w:i/>
              </w:rPr>
              <w:t xml:space="preserve">+27% </w:t>
            </w:r>
            <w:proofErr w:type="gramStart"/>
            <w:r w:rsidRPr="00212429">
              <w:rPr>
                <w:i/>
              </w:rPr>
              <w:t>ÁFA</w:t>
            </w:r>
            <w:r>
              <w:rPr>
                <w:i/>
              </w:rPr>
              <w:t xml:space="preserve"> …</w:t>
            </w:r>
            <w:proofErr w:type="gramEnd"/>
            <w:r>
              <w:rPr>
                <w:i/>
              </w:rPr>
              <w:t>…</w:t>
            </w:r>
            <w:r w:rsidR="001621AD">
              <w:rPr>
                <w:i/>
              </w:rPr>
              <w:t>……….</w:t>
            </w:r>
            <w:r>
              <w:rPr>
                <w:i/>
              </w:rPr>
              <w:t>……</w:t>
            </w:r>
            <w:r w:rsidR="001621AD">
              <w:rPr>
                <w:i/>
              </w:rPr>
              <w:t xml:space="preserve"> </w:t>
            </w:r>
            <w:r>
              <w:rPr>
                <w:i/>
              </w:rPr>
              <w:t>Ft</w:t>
            </w:r>
          </w:p>
          <w:p w:rsidR="00D40543" w:rsidRDefault="00D40543" w:rsidP="001345F3">
            <w:pPr>
              <w:spacing w:before="60" w:after="60" w:line="280" w:lineRule="exact"/>
              <w:rPr>
                <w:i/>
              </w:rPr>
            </w:pPr>
            <w:proofErr w:type="gramStart"/>
            <w:r>
              <w:rPr>
                <w:i/>
              </w:rPr>
              <w:t>Bruttó …</w:t>
            </w:r>
            <w:proofErr w:type="gramEnd"/>
            <w:r>
              <w:rPr>
                <w:i/>
              </w:rPr>
              <w:t>……</w:t>
            </w:r>
            <w:r w:rsidR="001621AD">
              <w:rPr>
                <w:i/>
              </w:rPr>
              <w:t>…………</w:t>
            </w:r>
            <w:r>
              <w:rPr>
                <w:i/>
              </w:rPr>
              <w:t>… Ft, azaz ……</w:t>
            </w:r>
            <w:r w:rsidR="001621AD">
              <w:rPr>
                <w:i/>
              </w:rPr>
              <w:t>……….</w:t>
            </w:r>
            <w:r>
              <w:rPr>
                <w:i/>
              </w:rPr>
              <w:t>………</w:t>
            </w:r>
            <w:r w:rsidR="001621AD">
              <w:rPr>
                <w:i/>
              </w:rPr>
              <w:t xml:space="preserve"> </w:t>
            </w:r>
            <w:r>
              <w:rPr>
                <w:i/>
              </w:rPr>
              <w:t>forint</w:t>
            </w:r>
          </w:p>
          <w:p w:rsidR="00D40543" w:rsidRPr="00E14918" w:rsidRDefault="00E14918" w:rsidP="001345F3">
            <w:pPr>
              <w:spacing w:before="60" w:after="60" w:line="280" w:lineRule="exact"/>
              <w:rPr>
                <w:b/>
                <w:i/>
                <w:u w:val="single"/>
              </w:rPr>
            </w:pPr>
            <w:r w:rsidRPr="00E14918">
              <w:rPr>
                <w:b/>
                <w:i/>
                <w:u w:val="single"/>
              </w:rPr>
              <w:t xml:space="preserve">Ebből eszközbeszerzésre fenntartva: </w:t>
            </w:r>
          </w:p>
          <w:p w:rsidR="00E14918" w:rsidRDefault="00E14918" w:rsidP="00E14918">
            <w:pPr>
              <w:spacing w:before="60" w:after="60" w:line="280" w:lineRule="exact"/>
              <w:rPr>
                <w:i/>
              </w:rPr>
            </w:pPr>
            <w:r>
              <w:rPr>
                <w:i/>
                <w:snapToGrid w:val="0"/>
              </w:rPr>
              <w:t>N</w:t>
            </w:r>
            <w:r w:rsidRPr="00212429">
              <w:rPr>
                <w:i/>
                <w:snapToGrid w:val="0"/>
              </w:rPr>
              <w:t>ettó</w:t>
            </w:r>
            <w:proofErr w:type="gramStart"/>
            <w:r w:rsidRPr="00212429">
              <w:rPr>
                <w:i/>
                <w:snapToGrid w:val="0"/>
              </w:rPr>
              <w:t>…………</w:t>
            </w:r>
            <w:r>
              <w:rPr>
                <w:i/>
                <w:snapToGrid w:val="0"/>
              </w:rPr>
              <w:t>…………</w:t>
            </w:r>
            <w:r w:rsidRPr="00212429">
              <w:rPr>
                <w:i/>
                <w:snapToGrid w:val="0"/>
              </w:rPr>
              <w:t>…</w:t>
            </w:r>
            <w:proofErr w:type="gramEnd"/>
            <w:r w:rsidRPr="00212429">
              <w:rPr>
                <w:i/>
                <w:snapToGrid w:val="0"/>
              </w:rPr>
              <w:t xml:space="preserve"> </w:t>
            </w:r>
            <w:r w:rsidRPr="00212429">
              <w:rPr>
                <w:i/>
              </w:rPr>
              <w:t xml:space="preserve">Ft, azaz </w:t>
            </w:r>
            <w:r w:rsidRPr="00212429">
              <w:rPr>
                <w:i/>
                <w:snapToGrid w:val="0"/>
              </w:rPr>
              <w:t>………</w:t>
            </w:r>
            <w:r>
              <w:rPr>
                <w:i/>
                <w:snapToGrid w:val="0"/>
              </w:rPr>
              <w:t>………..</w:t>
            </w:r>
            <w:r w:rsidRPr="00212429">
              <w:rPr>
                <w:i/>
                <w:snapToGrid w:val="0"/>
              </w:rPr>
              <w:t xml:space="preserve">…… </w:t>
            </w:r>
            <w:r w:rsidRPr="00212429">
              <w:rPr>
                <w:i/>
              </w:rPr>
              <w:t xml:space="preserve">forint </w:t>
            </w:r>
          </w:p>
          <w:p w:rsidR="00E14918" w:rsidRDefault="00E14918" w:rsidP="00E14918">
            <w:pPr>
              <w:spacing w:before="60" w:after="60" w:line="280" w:lineRule="exact"/>
              <w:rPr>
                <w:i/>
              </w:rPr>
            </w:pPr>
            <w:r w:rsidRPr="00212429">
              <w:rPr>
                <w:i/>
              </w:rPr>
              <w:t xml:space="preserve">+27% </w:t>
            </w:r>
            <w:proofErr w:type="gramStart"/>
            <w:r w:rsidRPr="00212429">
              <w:rPr>
                <w:i/>
              </w:rPr>
              <w:t>ÁFA</w:t>
            </w:r>
            <w:r>
              <w:rPr>
                <w:i/>
              </w:rPr>
              <w:t xml:space="preserve"> …</w:t>
            </w:r>
            <w:proofErr w:type="gramEnd"/>
            <w:r>
              <w:rPr>
                <w:i/>
              </w:rPr>
              <w:t>………….…… Ft</w:t>
            </w:r>
          </w:p>
          <w:p w:rsidR="00E14918" w:rsidRPr="00212429" w:rsidRDefault="00E14918" w:rsidP="00E14918">
            <w:pPr>
              <w:spacing w:before="60" w:after="60" w:line="280" w:lineRule="exact"/>
              <w:rPr>
                <w:i/>
              </w:rPr>
            </w:pPr>
            <w:proofErr w:type="gramStart"/>
            <w:r>
              <w:rPr>
                <w:i/>
              </w:rPr>
              <w:t>Bruttó …</w:t>
            </w:r>
            <w:proofErr w:type="gramEnd"/>
            <w:r>
              <w:rPr>
                <w:i/>
              </w:rPr>
              <w:t>………………… Ft, azaz …………….……… forint</w:t>
            </w:r>
          </w:p>
        </w:tc>
      </w:tr>
    </w:tbl>
    <w:p w:rsidR="00D40543" w:rsidRDefault="00D40543" w:rsidP="002178B6">
      <w:pPr>
        <w:spacing w:before="60" w:after="60" w:line="280" w:lineRule="exact"/>
        <w:rPr>
          <w:i/>
        </w:rPr>
      </w:pPr>
    </w:p>
    <w:p w:rsidR="002178B6" w:rsidRPr="00212429" w:rsidRDefault="002178B6" w:rsidP="002178B6">
      <w:pPr>
        <w:spacing w:before="60" w:after="60" w:line="280" w:lineRule="exact"/>
        <w:rPr>
          <w:i/>
        </w:rPr>
      </w:pPr>
      <w:r w:rsidRPr="00212429">
        <w:rPr>
          <w:i/>
        </w:rPr>
        <w:t>Kelt</w:t>
      </w:r>
      <w:proofErr w:type="gramStart"/>
      <w:r w:rsidRPr="00212429">
        <w:rPr>
          <w:i/>
        </w:rPr>
        <w:t>:</w:t>
      </w:r>
      <w:r w:rsidR="00B95E5A">
        <w:rPr>
          <w:i/>
        </w:rPr>
        <w:t xml:space="preserve"> …</w:t>
      </w:r>
      <w:proofErr w:type="gramEnd"/>
      <w:r w:rsidR="00B95E5A">
        <w:rPr>
          <w:i/>
        </w:rPr>
        <w:t>………………………………..</w:t>
      </w:r>
    </w:p>
    <w:p w:rsidR="002178B6" w:rsidRDefault="002178B6" w:rsidP="002178B6">
      <w:pPr>
        <w:spacing w:before="60" w:after="60" w:line="280" w:lineRule="exact"/>
        <w:rPr>
          <w:i/>
        </w:rPr>
      </w:pPr>
    </w:p>
    <w:p w:rsidR="003042CB" w:rsidRPr="00212429" w:rsidRDefault="003042CB" w:rsidP="002178B6">
      <w:pPr>
        <w:spacing w:before="60" w:after="60" w:line="280" w:lineRule="exact"/>
        <w:rPr>
          <w:i/>
        </w:rPr>
      </w:pPr>
    </w:p>
    <w:tbl>
      <w:tblPr>
        <w:tblW w:w="0" w:type="auto"/>
        <w:tblLayout w:type="fixed"/>
        <w:tblCellMar>
          <w:left w:w="70" w:type="dxa"/>
          <w:right w:w="70" w:type="dxa"/>
        </w:tblCellMar>
        <w:tblLook w:val="0000"/>
      </w:tblPr>
      <w:tblGrid>
        <w:gridCol w:w="4606"/>
        <w:gridCol w:w="4606"/>
      </w:tblGrid>
      <w:tr w:rsidR="002178B6" w:rsidRPr="00212429" w:rsidTr="00176C1F">
        <w:tc>
          <w:tcPr>
            <w:tcW w:w="4606" w:type="dxa"/>
          </w:tcPr>
          <w:p w:rsidR="002178B6" w:rsidRPr="00212429" w:rsidRDefault="002178B6" w:rsidP="00176C1F">
            <w:pPr>
              <w:spacing w:before="60" w:after="60" w:line="280" w:lineRule="exact"/>
              <w:rPr>
                <w:i/>
              </w:rPr>
            </w:pPr>
          </w:p>
        </w:tc>
        <w:tc>
          <w:tcPr>
            <w:tcW w:w="4606" w:type="dxa"/>
          </w:tcPr>
          <w:p w:rsidR="002178B6" w:rsidRPr="00212429" w:rsidRDefault="002178B6" w:rsidP="00176C1F">
            <w:pPr>
              <w:spacing w:before="60" w:after="60" w:line="280" w:lineRule="exact"/>
              <w:jc w:val="center"/>
              <w:rPr>
                <w:i/>
              </w:rPr>
            </w:pPr>
            <w:r w:rsidRPr="00212429">
              <w:rPr>
                <w:i/>
              </w:rPr>
              <w:t>………………………………</w:t>
            </w:r>
          </w:p>
        </w:tc>
      </w:tr>
      <w:tr w:rsidR="002178B6" w:rsidRPr="00212429" w:rsidTr="00176C1F">
        <w:tc>
          <w:tcPr>
            <w:tcW w:w="4606" w:type="dxa"/>
          </w:tcPr>
          <w:p w:rsidR="002178B6" w:rsidRPr="00212429" w:rsidRDefault="002178B6" w:rsidP="00176C1F">
            <w:pPr>
              <w:spacing w:before="60" w:after="60" w:line="280" w:lineRule="exact"/>
              <w:rPr>
                <w:i/>
              </w:rPr>
            </w:pPr>
          </w:p>
        </w:tc>
        <w:tc>
          <w:tcPr>
            <w:tcW w:w="4606" w:type="dxa"/>
          </w:tcPr>
          <w:p w:rsidR="002178B6" w:rsidRPr="00212429" w:rsidRDefault="002178B6" w:rsidP="00176C1F">
            <w:pPr>
              <w:spacing w:before="60" w:after="60" w:line="280" w:lineRule="exact"/>
              <w:jc w:val="center"/>
              <w:rPr>
                <w:i/>
              </w:rPr>
            </w:pPr>
            <w:r w:rsidRPr="00212429">
              <w:rPr>
                <w:i/>
              </w:rPr>
              <w:t>cégszerű aláírás</w:t>
            </w:r>
          </w:p>
        </w:tc>
      </w:tr>
    </w:tbl>
    <w:p w:rsidR="0018703B" w:rsidRDefault="0018703B" w:rsidP="00EA331D"/>
    <w:p w:rsidR="002178B6" w:rsidRDefault="002178B6">
      <w:pPr>
        <w:jc w:val="both"/>
      </w:pPr>
      <w:r>
        <w:br w:type="page"/>
      </w:r>
    </w:p>
    <w:p w:rsidR="00120414" w:rsidRDefault="00120414" w:rsidP="00120414">
      <w:pPr>
        <w:jc w:val="center"/>
        <w:rPr>
          <w:b/>
        </w:rPr>
      </w:pPr>
      <w:r>
        <w:rPr>
          <w:b/>
        </w:rPr>
        <w:t>Egészségház építése Berkesz községben</w:t>
      </w:r>
    </w:p>
    <w:p w:rsidR="003A45A0" w:rsidRPr="003A45A0" w:rsidRDefault="003A45A0" w:rsidP="003A45A0">
      <w:pPr>
        <w:jc w:val="center"/>
        <w:rPr>
          <w:sz w:val="22"/>
          <w:szCs w:val="22"/>
        </w:rPr>
      </w:pPr>
    </w:p>
    <w:p w:rsidR="00536360" w:rsidRPr="00212429" w:rsidRDefault="00536360" w:rsidP="003A45A0">
      <w:pPr>
        <w:jc w:val="center"/>
        <w:rPr>
          <w:b/>
          <w:bCs/>
          <w:i/>
        </w:rPr>
      </w:pPr>
      <w:r>
        <w:rPr>
          <w:b/>
          <w:bCs/>
          <w:i/>
        </w:rPr>
        <w:t>Ajánlati nyilatkozat</w:t>
      </w:r>
    </w:p>
    <w:p w:rsidR="00536360" w:rsidRPr="00C151CB" w:rsidRDefault="00536360" w:rsidP="003A45A0">
      <w:pPr>
        <w:jc w:val="center"/>
        <w:rPr>
          <w:b/>
          <w:i/>
        </w:rPr>
      </w:pPr>
      <w:r w:rsidRPr="00C151CB">
        <w:rPr>
          <w:b/>
          <w:i/>
        </w:rPr>
        <w:t>(minta)</w:t>
      </w:r>
    </w:p>
    <w:p w:rsidR="00536360" w:rsidRPr="00212429" w:rsidRDefault="00536360" w:rsidP="00536360">
      <w:pPr>
        <w:spacing w:before="60" w:after="60" w:line="280" w:lineRule="exact"/>
        <w:jc w:val="center"/>
        <w:rPr>
          <w:i/>
        </w:rPr>
      </w:pPr>
      <w:proofErr w:type="gramStart"/>
      <w:r w:rsidRPr="00212429">
        <w:rPr>
          <w:i/>
        </w:rPr>
        <w:t xml:space="preserve">Alulírott </w:t>
      </w:r>
      <w:r w:rsidRPr="00212429">
        <w:rPr>
          <w:i/>
          <w:snapToGrid w:val="0"/>
        </w:rPr>
        <w:t>…</w:t>
      </w:r>
      <w:proofErr w:type="gramEnd"/>
      <w:r w:rsidRPr="00212429">
        <w:rPr>
          <w:i/>
          <w:snapToGrid w:val="0"/>
        </w:rPr>
        <w:t>…………</w:t>
      </w:r>
      <w:r w:rsidRPr="00212429">
        <w:rPr>
          <w:i/>
        </w:rPr>
        <w:t xml:space="preserve"> társaság (ajánlattevő), melyet képvisel: </w:t>
      </w:r>
      <w:r w:rsidRPr="00212429">
        <w:rPr>
          <w:i/>
          <w:snapToGrid w:val="0"/>
        </w:rPr>
        <w:t>……………</w:t>
      </w:r>
      <w:r w:rsidRPr="00212429">
        <w:rPr>
          <w:i/>
        </w:rPr>
        <w:t xml:space="preserve"> </w:t>
      </w:r>
    </w:p>
    <w:p w:rsidR="00536360" w:rsidRPr="00212429" w:rsidRDefault="00536360" w:rsidP="002B368A">
      <w:pPr>
        <w:spacing w:before="60"/>
        <w:jc w:val="center"/>
        <w:rPr>
          <w:b/>
          <w:i/>
        </w:rPr>
      </w:pPr>
      <w:proofErr w:type="gramStart"/>
      <w:r w:rsidRPr="00212429">
        <w:rPr>
          <w:b/>
          <w:i/>
          <w:spacing w:val="40"/>
        </w:rPr>
        <w:t>az</w:t>
      </w:r>
      <w:proofErr w:type="gramEnd"/>
      <w:r w:rsidRPr="00212429">
        <w:rPr>
          <w:b/>
          <w:i/>
          <w:spacing w:val="40"/>
        </w:rPr>
        <w:t xml:space="preserve"> alábbi nyilatkozatot tesszük</w:t>
      </w:r>
      <w:r w:rsidRPr="00212429">
        <w:rPr>
          <w:b/>
          <w:i/>
        </w:rPr>
        <w:t>:</w:t>
      </w:r>
    </w:p>
    <w:p w:rsidR="00536360" w:rsidRPr="005F008E" w:rsidRDefault="00536360" w:rsidP="00505CC9">
      <w:pPr>
        <w:rPr>
          <w:i/>
          <w:sz w:val="22"/>
          <w:szCs w:val="22"/>
        </w:rPr>
      </w:pPr>
    </w:p>
    <w:p w:rsidR="00536360" w:rsidRPr="005F008E" w:rsidRDefault="00536360" w:rsidP="00536360">
      <w:pPr>
        <w:numPr>
          <w:ilvl w:val="0"/>
          <w:numId w:val="11"/>
        </w:numPr>
        <w:tabs>
          <w:tab w:val="num" w:pos="426"/>
        </w:tabs>
        <w:spacing w:before="60" w:after="60" w:line="280" w:lineRule="exact"/>
        <w:ind w:left="426" w:hanging="426"/>
        <w:jc w:val="both"/>
        <w:rPr>
          <w:i/>
          <w:sz w:val="22"/>
          <w:szCs w:val="22"/>
        </w:rPr>
      </w:pPr>
      <w:r w:rsidRPr="005F008E">
        <w:rPr>
          <w:i/>
          <w:sz w:val="22"/>
          <w:szCs w:val="22"/>
        </w:rPr>
        <w:t xml:space="preserve">Megvizsgáltuk és fenntartás vagy korlátozás nélkül elfogadjuk a fent hivatkozott közbeszerzési eljárás közbeszerzési dokumentumainak (Ajánlattételi Felhívás és </w:t>
      </w:r>
      <w:r w:rsidR="00C34DE0" w:rsidRPr="005F008E">
        <w:rPr>
          <w:i/>
          <w:sz w:val="22"/>
          <w:szCs w:val="22"/>
        </w:rPr>
        <w:t>Ajánlattételi dokumentáció</w:t>
      </w:r>
      <w:r w:rsidRPr="005F008E">
        <w:rPr>
          <w:i/>
          <w:sz w:val="22"/>
          <w:szCs w:val="22"/>
        </w:rPr>
        <w:t>) feltételeit. Kijelentjük, hogy amennyiben, mint nyertes ajánlattevő kiválasztásra kerülünk, akkor a szerződést megkötjük és a szerződés tárgya szerinti építési beruházást (épület felújítás) 201</w:t>
      </w:r>
      <w:r w:rsidR="009C6478">
        <w:rPr>
          <w:i/>
          <w:sz w:val="22"/>
          <w:szCs w:val="22"/>
        </w:rPr>
        <w:t>8</w:t>
      </w:r>
      <w:r w:rsidR="003A2109" w:rsidRPr="005F008E">
        <w:rPr>
          <w:i/>
          <w:sz w:val="22"/>
          <w:szCs w:val="22"/>
        </w:rPr>
        <w:t>.</w:t>
      </w:r>
      <w:proofErr w:type="gramStart"/>
      <w:r w:rsidRPr="005F008E">
        <w:rPr>
          <w:i/>
          <w:sz w:val="22"/>
          <w:szCs w:val="22"/>
        </w:rPr>
        <w:t>…</w:t>
      </w:r>
      <w:r w:rsidR="003A2109" w:rsidRPr="005F008E">
        <w:rPr>
          <w:i/>
          <w:sz w:val="22"/>
          <w:szCs w:val="22"/>
        </w:rPr>
        <w:t>……..</w:t>
      </w:r>
      <w:r w:rsidRPr="005F008E">
        <w:rPr>
          <w:i/>
          <w:sz w:val="22"/>
          <w:szCs w:val="22"/>
        </w:rPr>
        <w:t>.</w:t>
      </w:r>
      <w:proofErr w:type="gramEnd"/>
      <w:r w:rsidRPr="005F008E">
        <w:rPr>
          <w:i/>
          <w:sz w:val="22"/>
          <w:szCs w:val="22"/>
        </w:rPr>
        <w:t>hónap…</w:t>
      </w:r>
      <w:r w:rsidR="003A2109" w:rsidRPr="005F008E">
        <w:rPr>
          <w:i/>
          <w:sz w:val="22"/>
          <w:szCs w:val="22"/>
        </w:rPr>
        <w:t>…….</w:t>
      </w:r>
      <w:r w:rsidRPr="005F008E">
        <w:rPr>
          <w:i/>
          <w:sz w:val="22"/>
          <w:szCs w:val="22"/>
        </w:rPr>
        <w:t xml:space="preserve"> nap teljesítési határidővel </w:t>
      </w:r>
      <w:r w:rsidR="005217EA" w:rsidRPr="005F008E">
        <w:rPr>
          <w:i/>
          <w:sz w:val="22"/>
          <w:szCs w:val="22"/>
        </w:rPr>
        <w:t xml:space="preserve">szerződésszerűen </w:t>
      </w:r>
      <w:r w:rsidRPr="005F008E">
        <w:rPr>
          <w:i/>
          <w:sz w:val="22"/>
          <w:szCs w:val="22"/>
        </w:rPr>
        <w:t xml:space="preserve">teljesítjük, a közbeszerzési dokumentumokban és a tárgyaláson véglegesített ajánlatunkban rögzítettek szerint az alábbi vállalkozási díj </w:t>
      </w:r>
      <w:r w:rsidR="00F65FB5" w:rsidRPr="005F008E">
        <w:rPr>
          <w:i/>
          <w:sz w:val="22"/>
          <w:szCs w:val="22"/>
        </w:rPr>
        <w:t>ellenében</w:t>
      </w:r>
      <w:r w:rsidR="00F47EDB" w:rsidRPr="005F008E">
        <w:rPr>
          <w:i/>
          <w:sz w:val="22"/>
          <w:szCs w:val="22"/>
        </w:rPr>
        <w:t>:</w:t>
      </w:r>
    </w:p>
    <w:p w:rsidR="00536360" w:rsidRPr="005F008E" w:rsidRDefault="00536360" w:rsidP="00536360">
      <w:pPr>
        <w:spacing w:before="60" w:after="60" w:line="280" w:lineRule="exact"/>
        <w:ind w:left="426"/>
        <w:rPr>
          <w:i/>
          <w:sz w:val="22"/>
          <w:szCs w:val="22"/>
        </w:rPr>
      </w:pPr>
      <w:proofErr w:type="gramStart"/>
      <w:r w:rsidRPr="005F008E">
        <w:rPr>
          <w:i/>
          <w:sz w:val="22"/>
          <w:szCs w:val="22"/>
        </w:rPr>
        <w:t>Nettó …</w:t>
      </w:r>
      <w:proofErr w:type="gramEnd"/>
      <w:r w:rsidRPr="005F008E">
        <w:rPr>
          <w:i/>
          <w:sz w:val="22"/>
          <w:szCs w:val="22"/>
        </w:rPr>
        <w:t>……</w:t>
      </w:r>
      <w:r w:rsidR="00CA4337" w:rsidRPr="005F008E">
        <w:rPr>
          <w:i/>
          <w:sz w:val="22"/>
          <w:szCs w:val="22"/>
        </w:rPr>
        <w:t>……………..</w:t>
      </w:r>
      <w:r w:rsidRPr="005F008E">
        <w:rPr>
          <w:i/>
          <w:sz w:val="22"/>
          <w:szCs w:val="22"/>
        </w:rPr>
        <w:t>…… Forint az</w:t>
      </w:r>
      <w:r w:rsidR="00CA4337" w:rsidRPr="005F008E">
        <w:rPr>
          <w:i/>
          <w:sz w:val="22"/>
          <w:szCs w:val="22"/>
        </w:rPr>
        <w:t>az ……………….</w:t>
      </w:r>
      <w:r w:rsidR="005C63AE" w:rsidRPr="005F008E">
        <w:rPr>
          <w:i/>
          <w:sz w:val="22"/>
          <w:szCs w:val="22"/>
        </w:rPr>
        <w:t xml:space="preserve">……………………………….. </w:t>
      </w:r>
      <w:r w:rsidRPr="005F008E">
        <w:rPr>
          <w:i/>
          <w:sz w:val="22"/>
          <w:szCs w:val="22"/>
        </w:rPr>
        <w:t>Ft (Forint) +</w:t>
      </w:r>
      <w:r w:rsidR="005C63AE" w:rsidRPr="005F008E">
        <w:rPr>
          <w:i/>
          <w:sz w:val="22"/>
          <w:szCs w:val="22"/>
        </w:rPr>
        <w:t xml:space="preserve"> </w:t>
      </w:r>
      <w:r w:rsidRPr="005F008E">
        <w:rPr>
          <w:i/>
          <w:sz w:val="22"/>
          <w:szCs w:val="22"/>
        </w:rPr>
        <w:t>27% ÁFA …………</w:t>
      </w:r>
      <w:r w:rsidR="005C63AE" w:rsidRPr="005F008E">
        <w:rPr>
          <w:i/>
          <w:sz w:val="22"/>
          <w:szCs w:val="22"/>
        </w:rPr>
        <w:t>………………</w:t>
      </w:r>
      <w:r w:rsidRPr="005F008E">
        <w:rPr>
          <w:i/>
          <w:sz w:val="22"/>
          <w:szCs w:val="22"/>
        </w:rPr>
        <w:t xml:space="preserve"> Ft =</w:t>
      </w:r>
      <w:r w:rsidR="005C63AE" w:rsidRPr="005F008E">
        <w:rPr>
          <w:i/>
          <w:sz w:val="22"/>
          <w:szCs w:val="22"/>
        </w:rPr>
        <w:t xml:space="preserve"> Bruttó………………………………….</w:t>
      </w:r>
      <w:r w:rsidRPr="005F008E">
        <w:rPr>
          <w:i/>
          <w:sz w:val="22"/>
          <w:szCs w:val="22"/>
        </w:rPr>
        <w:t xml:space="preserve"> Ft </w:t>
      </w:r>
    </w:p>
    <w:p w:rsidR="00536360" w:rsidRPr="005F008E" w:rsidRDefault="005C63AE" w:rsidP="00536360">
      <w:pPr>
        <w:spacing w:before="60" w:after="60" w:line="280" w:lineRule="exact"/>
        <w:ind w:left="426"/>
        <w:rPr>
          <w:i/>
          <w:sz w:val="22"/>
          <w:szCs w:val="22"/>
        </w:rPr>
      </w:pPr>
      <w:r w:rsidRPr="005F008E">
        <w:rPr>
          <w:i/>
          <w:sz w:val="22"/>
          <w:szCs w:val="22"/>
        </w:rPr>
        <w:t xml:space="preserve">A vállalkozási díj egyes </w:t>
      </w:r>
      <w:r w:rsidR="00536360" w:rsidRPr="005F008E">
        <w:rPr>
          <w:i/>
          <w:sz w:val="22"/>
          <w:szCs w:val="22"/>
        </w:rPr>
        <w:t>tételeit a beárazott költségvetés tartalmazza.</w:t>
      </w:r>
    </w:p>
    <w:p w:rsidR="00536360" w:rsidRPr="005F008E" w:rsidRDefault="00536360" w:rsidP="00505CC9">
      <w:pPr>
        <w:ind w:left="425"/>
        <w:rPr>
          <w:i/>
          <w:sz w:val="22"/>
          <w:szCs w:val="22"/>
        </w:rPr>
      </w:pPr>
    </w:p>
    <w:p w:rsidR="00536360" w:rsidRPr="005F008E" w:rsidRDefault="00536360" w:rsidP="00536360">
      <w:pPr>
        <w:numPr>
          <w:ilvl w:val="0"/>
          <w:numId w:val="11"/>
        </w:numPr>
        <w:tabs>
          <w:tab w:val="num" w:pos="426"/>
        </w:tabs>
        <w:spacing w:before="60" w:after="60" w:line="280" w:lineRule="exact"/>
        <w:ind w:left="426" w:hanging="426"/>
        <w:jc w:val="both"/>
        <w:rPr>
          <w:i/>
          <w:sz w:val="22"/>
          <w:szCs w:val="22"/>
        </w:rPr>
      </w:pPr>
      <w:r w:rsidRPr="005F008E">
        <w:rPr>
          <w:i/>
          <w:sz w:val="22"/>
          <w:szCs w:val="22"/>
        </w:rPr>
        <w:t>Elfogadjuk, hogy amennyiben olyan kitételt tettünk ajánlatunkban, ami ellentétben van az ajánlati dokumentumok vagy azok bármely feltételével, akkor az ajánlatunk érvénytelenné nyilvánítható.</w:t>
      </w:r>
    </w:p>
    <w:p w:rsidR="00536360" w:rsidRPr="005F008E" w:rsidRDefault="00536360" w:rsidP="00536360">
      <w:pPr>
        <w:numPr>
          <w:ilvl w:val="0"/>
          <w:numId w:val="11"/>
        </w:numPr>
        <w:tabs>
          <w:tab w:val="num" w:pos="426"/>
        </w:tabs>
        <w:spacing w:before="60" w:after="60" w:line="280" w:lineRule="exact"/>
        <w:ind w:left="426" w:hanging="426"/>
        <w:jc w:val="both"/>
        <w:rPr>
          <w:i/>
          <w:sz w:val="22"/>
          <w:szCs w:val="22"/>
        </w:rPr>
      </w:pPr>
      <w:r w:rsidRPr="005F008E">
        <w:rPr>
          <w:i/>
          <w:sz w:val="22"/>
          <w:szCs w:val="22"/>
        </w:rPr>
        <w:t xml:space="preserve">Eltekintünk saját szerződéses feltételeink alkalmazásától, és elfogadjuk az ajánlati dokumentumokban lévő szerződés-tervezetet és szerződéses feltételeket a szerződéskötés alapjául, a tárgyaláson elfogadott esetleges eltérésekkel. </w:t>
      </w:r>
    </w:p>
    <w:p w:rsidR="00536360" w:rsidRPr="005F008E" w:rsidRDefault="00536360" w:rsidP="00536360">
      <w:pPr>
        <w:numPr>
          <w:ilvl w:val="0"/>
          <w:numId w:val="11"/>
        </w:numPr>
        <w:tabs>
          <w:tab w:val="num" w:pos="426"/>
        </w:tabs>
        <w:spacing w:before="60" w:after="60" w:line="280" w:lineRule="exact"/>
        <w:ind w:left="426" w:hanging="426"/>
        <w:jc w:val="both"/>
        <w:rPr>
          <w:i/>
          <w:sz w:val="22"/>
          <w:szCs w:val="22"/>
        </w:rPr>
      </w:pPr>
      <w:r w:rsidRPr="005F008E">
        <w:rPr>
          <w:i/>
          <w:sz w:val="22"/>
          <w:szCs w:val="22"/>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2B5C96" w:rsidRPr="005F008E" w:rsidRDefault="002B5C96" w:rsidP="0006624D">
      <w:pPr>
        <w:numPr>
          <w:ilvl w:val="0"/>
          <w:numId w:val="11"/>
        </w:numPr>
        <w:tabs>
          <w:tab w:val="num" w:pos="426"/>
        </w:tabs>
        <w:spacing w:before="60" w:after="60" w:line="280" w:lineRule="exact"/>
        <w:ind w:left="426" w:hanging="426"/>
        <w:jc w:val="both"/>
        <w:rPr>
          <w:i/>
          <w:sz w:val="22"/>
          <w:szCs w:val="22"/>
        </w:rPr>
      </w:pPr>
      <w:r w:rsidRPr="005F008E">
        <w:rPr>
          <w:i/>
          <w:sz w:val="22"/>
          <w:szCs w:val="22"/>
        </w:rPr>
        <w:t>A szerződés azon részei, amelyek teljesítéséhez alvállalkozót kívánunk igénybe venni:</w:t>
      </w:r>
    </w:p>
    <w:tbl>
      <w:tblPr>
        <w:tblStyle w:val="Rcsostblzat"/>
        <w:tblW w:w="0" w:type="auto"/>
        <w:tblInd w:w="426" w:type="dxa"/>
        <w:tblLook w:val="04A0"/>
      </w:tblPr>
      <w:tblGrid>
        <w:gridCol w:w="4689"/>
        <w:gridCol w:w="4682"/>
      </w:tblGrid>
      <w:tr w:rsidR="002B5C96" w:rsidRPr="005F008E" w:rsidTr="00D5644B">
        <w:tc>
          <w:tcPr>
            <w:tcW w:w="4689" w:type="dxa"/>
          </w:tcPr>
          <w:p w:rsidR="002B5C96" w:rsidRPr="005F008E" w:rsidRDefault="002B5C96" w:rsidP="002B5C96">
            <w:pPr>
              <w:spacing w:before="60" w:after="60" w:line="280" w:lineRule="exact"/>
              <w:jc w:val="center"/>
              <w:rPr>
                <w:b/>
                <w:i/>
              </w:rPr>
            </w:pPr>
            <w:r w:rsidRPr="005F008E">
              <w:rPr>
                <w:b/>
                <w:i/>
                <w:sz w:val="22"/>
                <w:szCs w:val="22"/>
              </w:rPr>
              <w:t>A szerződés részének megnevezése:</w:t>
            </w:r>
          </w:p>
        </w:tc>
        <w:tc>
          <w:tcPr>
            <w:tcW w:w="4682" w:type="dxa"/>
          </w:tcPr>
          <w:p w:rsidR="002B5C96" w:rsidRPr="005F008E" w:rsidRDefault="002B5C96" w:rsidP="002B5C96">
            <w:pPr>
              <w:spacing w:before="60" w:after="60" w:line="280" w:lineRule="exact"/>
              <w:jc w:val="center"/>
              <w:rPr>
                <w:b/>
                <w:i/>
              </w:rPr>
            </w:pPr>
            <w:r w:rsidRPr="005F008E">
              <w:rPr>
                <w:b/>
                <w:i/>
                <w:sz w:val="22"/>
                <w:szCs w:val="22"/>
              </w:rPr>
              <w:t>Igénybe venni kívánt, ismert alvállalkozó neve, székhelye:</w:t>
            </w:r>
          </w:p>
        </w:tc>
      </w:tr>
      <w:tr w:rsidR="002B5C96" w:rsidRPr="005F008E" w:rsidTr="00D5644B">
        <w:tc>
          <w:tcPr>
            <w:tcW w:w="4689" w:type="dxa"/>
          </w:tcPr>
          <w:p w:rsidR="002B5C96" w:rsidRPr="005F008E" w:rsidRDefault="002B5C96" w:rsidP="002B5C96">
            <w:pPr>
              <w:spacing w:before="60" w:after="60" w:line="280" w:lineRule="exact"/>
              <w:rPr>
                <w:i/>
              </w:rPr>
            </w:pPr>
          </w:p>
        </w:tc>
        <w:tc>
          <w:tcPr>
            <w:tcW w:w="4682" w:type="dxa"/>
          </w:tcPr>
          <w:p w:rsidR="002B5C96" w:rsidRPr="005F008E" w:rsidRDefault="002B5C96" w:rsidP="002B5C96">
            <w:pPr>
              <w:spacing w:before="60" w:after="60" w:line="280" w:lineRule="exact"/>
              <w:rPr>
                <w:i/>
              </w:rPr>
            </w:pPr>
          </w:p>
        </w:tc>
      </w:tr>
      <w:tr w:rsidR="002B5C96" w:rsidRPr="005F008E" w:rsidTr="00D5644B">
        <w:tc>
          <w:tcPr>
            <w:tcW w:w="4689" w:type="dxa"/>
          </w:tcPr>
          <w:p w:rsidR="002B5C96" w:rsidRPr="005F008E" w:rsidRDefault="002B5C96" w:rsidP="002B5C96">
            <w:pPr>
              <w:spacing w:before="60" w:after="60" w:line="280" w:lineRule="exact"/>
              <w:rPr>
                <w:i/>
              </w:rPr>
            </w:pPr>
          </w:p>
        </w:tc>
        <w:tc>
          <w:tcPr>
            <w:tcW w:w="4682" w:type="dxa"/>
          </w:tcPr>
          <w:p w:rsidR="002B5C96" w:rsidRPr="005F008E" w:rsidRDefault="002B5C96" w:rsidP="002B5C96">
            <w:pPr>
              <w:spacing w:before="60" w:after="60" w:line="280" w:lineRule="exact"/>
              <w:rPr>
                <w:i/>
              </w:rPr>
            </w:pPr>
          </w:p>
        </w:tc>
      </w:tr>
    </w:tbl>
    <w:p w:rsidR="00536360" w:rsidRPr="005F008E" w:rsidRDefault="00536360" w:rsidP="0006624D">
      <w:pPr>
        <w:numPr>
          <w:ilvl w:val="0"/>
          <w:numId w:val="11"/>
        </w:numPr>
        <w:tabs>
          <w:tab w:val="num" w:pos="426"/>
        </w:tabs>
        <w:spacing w:before="60" w:after="60" w:line="280" w:lineRule="exact"/>
        <w:ind w:left="426" w:hanging="426"/>
        <w:jc w:val="both"/>
        <w:rPr>
          <w:i/>
          <w:sz w:val="22"/>
          <w:szCs w:val="22"/>
        </w:rPr>
      </w:pPr>
      <w:r w:rsidRPr="005F008E">
        <w:rPr>
          <w:i/>
          <w:sz w:val="22"/>
          <w:szCs w:val="22"/>
        </w:rPr>
        <w:t>Nyilatkozunk, hogy a kis-</w:t>
      </w:r>
      <w:r w:rsidR="002B5C96" w:rsidRPr="005F008E">
        <w:rPr>
          <w:i/>
          <w:sz w:val="22"/>
          <w:szCs w:val="22"/>
        </w:rPr>
        <w:t xml:space="preserve"> </w:t>
      </w:r>
      <w:r w:rsidRPr="005F008E">
        <w:rPr>
          <w:i/>
          <w:sz w:val="22"/>
          <w:szCs w:val="22"/>
        </w:rPr>
        <w:t xml:space="preserve">és középvállalkozásokról, fejlődésük támogatásáról szóló törvény </w:t>
      </w:r>
      <w:r w:rsidR="0006624D" w:rsidRPr="005F008E">
        <w:rPr>
          <w:i/>
          <w:sz w:val="22"/>
          <w:szCs w:val="22"/>
        </w:rPr>
        <w:t>s</w:t>
      </w:r>
      <w:r w:rsidRPr="005F008E">
        <w:rPr>
          <w:i/>
          <w:sz w:val="22"/>
          <w:szCs w:val="22"/>
        </w:rPr>
        <w:t>zerint mikro-, kis-vagy középvállalkozásnak minősül-e, il</w:t>
      </w:r>
      <w:r w:rsidR="0006624D" w:rsidRPr="005F008E">
        <w:rPr>
          <w:i/>
          <w:sz w:val="22"/>
          <w:szCs w:val="22"/>
        </w:rPr>
        <w:t>letve nem tartozunk a törvény hatálya alá (</w:t>
      </w:r>
      <w:r w:rsidRPr="005F008E">
        <w:rPr>
          <w:i/>
          <w:sz w:val="22"/>
          <w:szCs w:val="22"/>
        </w:rPr>
        <w:t>a megfelelő válasz aláhúzandó)</w:t>
      </w:r>
      <w:r w:rsidR="002B5C96" w:rsidRPr="005F008E">
        <w:rPr>
          <w:i/>
          <w:sz w:val="22"/>
          <w:szCs w:val="22"/>
        </w:rPr>
        <w:t>.</w:t>
      </w:r>
    </w:p>
    <w:p w:rsidR="00F8614F" w:rsidRPr="005F008E" w:rsidRDefault="00F8614F" w:rsidP="00F8614F">
      <w:pPr>
        <w:numPr>
          <w:ilvl w:val="0"/>
          <w:numId w:val="11"/>
        </w:numPr>
        <w:tabs>
          <w:tab w:val="num" w:pos="426"/>
        </w:tabs>
        <w:spacing w:before="60" w:after="60" w:line="280" w:lineRule="exact"/>
        <w:ind w:left="426" w:hanging="426"/>
        <w:jc w:val="both"/>
        <w:rPr>
          <w:i/>
          <w:sz w:val="22"/>
          <w:szCs w:val="22"/>
        </w:rPr>
      </w:pPr>
      <w:r w:rsidRPr="005F008E">
        <w:rPr>
          <w:i/>
          <w:sz w:val="22"/>
          <w:szCs w:val="22"/>
        </w:rPr>
        <w:t>Nyilatkozunk, hogy cégünk szerepel a Magyar Kereskedelmi és Iparkamara építési kivitelezőket tartalmazó nyilvántartásában, amely az alábbi elérhetőségen ellenőrizhető</w:t>
      </w:r>
      <w:proofErr w:type="gramStart"/>
      <w:r w:rsidRPr="005F008E">
        <w:rPr>
          <w:i/>
          <w:sz w:val="22"/>
          <w:szCs w:val="22"/>
        </w:rPr>
        <w:t>: …</w:t>
      </w:r>
      <w:proofErr w:type="gramEnd"/>
      <w:r w:rsidRPr="005F008E">
        <w:rPr>
          <w:i/>
          <w:sz w:val="22"/>
          <w:szCs w:val="22"/>
        </w:rPr>
        <w:t>……………………………………………..</w:t>
      </w:r>
    </w:p>
    <w:p w:rsidR="00F8614F" w:rsidRPr="005F008E" w:rsidRDefault="00F8614F" w:rsidP="005F008E">
      <w:pPr>
        <w:spacing w:line="280" w:lineRule="exact"/>
        <w:jc w:val="both"/>
        <w:rPr>
          <w:i/>
          <w:sz w:val="18"/>
          <w:szCs w:val="18"/>
        </w:rPr>
      </w:pPr>
    </w:p>
    <w:p w:rsidR="00536360" w:rsidRPr="005F008E" w:rsidRDefault="00536360" w:rsidP="00536360">
      <w:pPr>
        <w:spacing w:before="60" w:after="60" w:line="280" w:lineRule="exact"/>
        <w:rPr>
          <w:i/>
          <w:sz w:val="22"/>
          <w:szCs w:val="22"/>
        </w:rPr>
      </w:pPr>
      <w:r w:rsidRPr="005F008E">
        <w:rPr>
          <w:i/>
          <w:sz w:val="22"/>
          <w:szCs w:val="22"/>
        </w:rPr>
        <w:t>Kelt</w:t>
      </w:r>
      <w:proofErr w:type="gramStart"/>
      <w:r w:rsidRPr="005F008E">
        <w:rPr>
          <w:i/>
          <w:sz w:val="22"/>
          <w:szCs w:val="22"/>
        </w:rPr>
        <w:t>:</w:t>
      </w:r>
      <w:r w:rsidR="00F8614F" w:rsidRPr="005F008E">
        <w:rPr>
          <w:i/>
          <w:sz w:val="22"/>
          <w:szCs w:val="22"/>
        </w:rPr>
        <w:t>…………………………..</w:t>
      </w:r>
      <w:proofErr w:type="gramEnd"/>
    </w:p>
    <w:tbl>
      <w:tblPr>
        <w:tblW w:w="0" w:type="auto"/>
        <w:tblLayout w:type="fixed"/>
        <w:tblCellMar>
          <w:left w:w="70" w:type="dxa"/>
          <w:right w:w="70" w:type="dxa"/>
        </w:tblCellMar>
        <w:tblLook w:val="0000"/>
      </w:tblPr>
      <w:tblGrid>
        <w:gridCol w:w="4606"/>
        <w:gridCol w:w="4606"/>
      </w:tblGrid>
      <w:tr w:rsidR="00536360" w:rsidRPr="005F008E" w:rsidTr="00DA7384">
        <w:tc>
          <w:tcPr>
            <w:tcW w:w="4606" w:type="dxa"/>
          </w:tcPr>
          <w:p w:rsidR="00536360" w:rsidRPr="005F008E" w:rsidRDefault="00536360" w:rsidP="00DA7384">
            <w:pPr>
              <w:spacing w:before="60" w:after="60" w:line="280" w:lineRule="exact"/>
              <w:rPr>
                <w:i/>
              </w:rPr>
            </w:pPr>
          </w:p>
        </w:tc>
        <w:tc>
          <w:tcPr>
            <w:tcW w:w="4606" w:type="dxa"/>
          </w:tcPr>
          <w:p w:rsidR="00536360" w:rsidRPr="005F008E" w:rsidRDefault="00536360" w:rsidP="00DA7384">
            <w:pPr>
              <w:spacing w:before="60" w:after="60" w:line="280" w:lineRule="exact"/>
              <w:jc w:val="center"/>
              <w:rPr>
                <w:i/>
              </w:rPr>
            </w:pPr>
            <w:r w:rsidRPr="005F008E">
              <w:rPr>
                <w:i/>
                <w:sz w:val="22"/>
                <w:szCs w:val="22"/>
              </w:rPr>
              <w:t>………………………………</w:t>
            </w:r>
          </w:p>
          <w:p w:rsidR="00505CC9" w:rsidRPr="005F008E" w:rsidRDefault="00505CC9" w:rsidP="00DA7384">
            <w:pPr>
              <w:spacing w:before="60" w:after="60" w:line="280" w:lineRule="exact"/>
              <w:jc w:val="center"/>
              <w:rPr>
                <w:i/>
              </w:rPr>
            </w:pPr>
            <w:r w:rsidRPr="005F008E">
              <w:rPr>
                <w:i/>
                <w:sz w:val="22"/>
                <w:szCs w:val="22"/>
              </w:rPr>
              <w:t>cégszerű aláírás</w:t>
            </w:r>
          </w:p>
        </w:tc>
      </w:tr>
    </w:tbl>
    <w:p w:rsidR="00536360" w:rsidRDefault="00536360">
      <w:pPr>
        <w:jc w:val="both"/>
      </w:pPr>
      <w:r>
        <w:br w:type="page"/>
      </w:r>
    </w:p>
    <w:p w:rsidR="00120414" w:rsidRDefault="00120414" w:rsidP="00120414">
      <w:pPr>
        <w:jc w:val="center"/>
        <w:rPr>
          <w:b/>
        </w:rPr>
      </w:pPr>
      <w:r>
        <w:rPr>
          <w:b/>
        </w:rPr>
        <w:t>Egészségház építése Berkesz községben</w:t>
      </w:r>
    </w:p>
    <w:p w:rsidR="000574E3" w:rsidRPr="003A45A0" w:rsidRDefault="000574E3" w:rsidP="000574E3">
      <w:pPr>
        <w:jc w:val="center"/>
        <w:rPr>
          <w:sz w:val="22"/>
          <w:szCs w:val="22"/>
        </w:rPr>
      </w:pPr>
    </w:p>
    <w:p w:rsidR="00DA7384" w:rsidRPr="00DD2B5F" w:rsidRDefault="00DA7384" w:rsidP="00DA7384">
      <w:pPr>
        <w:jc w:val="center"/>
        <w:rPr>
          <w:b/>
          <w:i/>
        </w:rPr>
      </w:pPr>
      <w:r w:rsidRPr="00DD2B5F">
        <w:rPr>
          <w:b/>
          <w:i/>
        </w:rPr>
        <w:t xml:space="preserve">Nyilatkozat </w:t>
      </w:r>
      <w:r>
        <w:rPr>
          <w:b/>
          <w:i/>
        </w:rPr>
        <w:t xml:space="preserve">a Kbt. 62. § (1) bekezdés g.) h.) i.) </w:t>
      </w:r>
      <w:proofErr w:type="spellStart"/>
      <w:r>
        <w:rPr>
          <w:b/>
          <w:i/>
        </w:rPr>
        <w:t>ia</w:t>
      </w:r>
      <w:proofErr w:type="spellEnd"/>
      <w:r>
        <w:rPr>
          <w:b/>
          <w:i/>
        </w:rPr>
        <w:t xml:space="preserve">.) </w:t>
      </w:r>
      <w:proofErr w:type="spellStart"/>
      <w:r>
        <w:rPr>
          <w:b/>
          <w:i/>
        </w:rPr>
        <w:t>ib</w:t>
      </w:r>
      <w:proofErr w:type="spellEnd"/>
      <w:r>
        <w:rPr>
          <w:b/>
          <w:i/>
        </w:rPr>
        <w:t xml:space="preserve">.) j.) </w:t>
      </w:r>
      <w:proofErr w:type="spellStart"/>
      <w:r>
        <w:rPr>
          <w:b/>
          <w:i/>
        </w:rPr>
        <w:t>ka</w:t>
      </w:r>
      <w:proofErr w:type="spellEnd"/>
      <w:r>
        <w:rPr>
          <w:b/>
          <w:i/>
        </w:rPr>
        <w:t xml:space="preserve">.) </w:t>
      </w:r>
      <w:proofErr w:type="spellStart"/>
      <w:r>
        <w:rPr>
          <w:b/>
          <w:i/>
        </w:rPr>
        <w:t>kc</w:t>
      </w:r>
      <w:proofErr w:type="spellEnd"/>
      <w:r>
        <w:rPr>
          <w:b/>
          <w:i/>
        </w:rPr>
        <w:t xml:space="preserve">.) m.) </w:t>
      </w:r>
      <w:r w:rsidR="00C15DDB">
        <w:rPr>
          <w:b/>
          <w:i/>
        </w:rPr>
        <w:t xml:space="preserve">és q) </w:t>
      </w:r>
      <w:r>
        <w:rPr>
          <w:b/>
          <w:i/>
        </w:rPr>
        <w:t xml:space="preserve">pontokra vonatkozó </w:t>
      </w:r>
      <w:r w:rsidRPr="00DD2B5F">
        <w:rPr>
          <w:b/>
          <w:i/>
        </w:rPr>
        <w:t>kizáró okokról</w:t>
      </w:r>
    </w:p>
    <w:p w:rsidR="00DA7384" w:rsidRDefault="00DA7384" w:rsidP="00DA7384">
      <w:pPr>
        <w:jc w:val="center"/>
        <w:rPr>
          <w:i/>
        </w:rPr>
      </w:pPr>
    </w:p>
    <w:p w:rsidR="00DA7384" w:rsidRDefault="00DA7384" w:rsidP="00DA7384">
      <w:pPr>
        <w:jc w:val="both"/>
        <w:rPr>
          <w:i/>
        </w:rPr>
      </w:pPr>
      <w:r>
        <w:rPr>
          <w:i/>
        </w:rPr>
        <w:t>Ajánlattevő nyilatkozik, hogy nem áll a Kbt. alább felsorolt kizáró okok hatálya alatt, miszerint:</w:t>
      </w:r>
    </w:p>
    <w:p w:rsidR="00DA7384" w:rsidRDefault="00DA7384" w:rsidP="00DA7384">
      <w:pPr>
        <w:jc w:val="center"/>
        <w:rPr>
          <w:i/>
        </w:rPr>
      </w:pPr>
    </w:p>
    <w:p w:rsidR="0011793F" w:rsidRDefault="0011793F" w:rsidP="00DA7384">
      <w:pPr>
        <w:pStyle w:val="cf0agj"/>
        <w:shd w:val="clear" w:color="auto" w:fill="FFFFFF"/>
        <w:spacing w:before="0" w:beforeAutospacing="0" w:after="0" w:afterAutospacing="0"/>
        <w:ind w:firstLine="240"/>
        <w:jc w:val="both"/>
        <w:rPr>
          <w:i/>
        </w:rPr>
      </w:pPr>
      <w:r w:rsidRPr="0011793F">
        <w:rPr>
          <w:i/>
        </w:rPr>
        <w:t>62. § (1) Az eljárásban nem lehet ajánlattevő, részvételre jelentkező, alvállalkozó, és nem vehet részt alkalmasság igazolásában olyan gazdasági szereplő, aki</w:t>
      </w:r>
    </w:p>
    <w:p w:rsidR="0011793F" w:rsidRPr="0011793F" w:rsidRDefault="0011793F" w:rsidP="00DA7384">
      <w:pPr>
        <w:pStyle w:val="cf0agj"/>
        <w:shd w:val="clear" w:color="auto" w:fill="FFFFFF"/>
        <w:spacing w:before="0" w:beforeAutospacing="0" w:after="0" w:afterAutospacing="0"/>
        <w:ind w:firstLine="240"/>
        <w:jc w:val="both"/>
        <w:rPr>
          <w:i/>
          <w:color w:val="222222"/>
        </w:rPr>
      </w:pPr>
    </w:p>
    <w:p w:rsidR="0011793F" w:rsidRDefault="0011793F" w:rsidP="0011793F">
      <w:pPr>
        <w:ind w:left="426" w:hanging="142"/>
        <w:jc w:val="both"/>
        <w:rPr>
          <w:i/>
        </w:rPr>
      </w:pPr>
      <w:proofErr w:type="gramStart"/>
      <w:r w:rsidRPr="0011793F">
        <w:rPr>
          <w:i/>
        </w:rPr>
        <w:t>g</w:t>
      </w:r>
      <w:proofErr w:type="gramEnd"/>
      <w:r w:rsidRPr="0011793F">
        <w:rPr>
          <w:i/>
        </w:rPr>
        <w:t>)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w:t>
      </w:r>
      <w:r>
        <w:rPr>
          <w:i/>
        </w:rPr>
        <w:t>lapított időtartam végéig;</w:t>
      </w:r>
    </w:p>
    <w:p w:rsidR="0011793F" w:rsidRDefault="0011793F" w:rsidP="0011793F">
      <w:pPr>
        <w:ind w:left="426" w:hanging="142"/>
        <w:jc w:val="both"/>
        <w:rPr>
          <w:i/>
        </w:rPr>
      </w:pPr>
      <w:proofErr w:type="gramStart"/>
      <w:r w:rsidRPr="0011793F">
        <w:rPr>
          <w:i/>
        </w:rPr>
        <w:t>h) 60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w:t>
      </w:r>
      <w:r>
        <w:rPr>
          <w:i/>
        </w:rPr>
        <w:t>ogerősen</w:t>
      </w:r>
      <w:proofErr w:type="gramEnd"/>
      <w:r>
        <w:rPr>
          <w:i/>
        </w:rPr>
        <w:t xml:space="preserve"> </w:t>
      </w:r>
      <w:proofErr w:type="gramStart"/>
      <w:r>
        <w:rPr>
          <w:i/>
        </w:rPr>
        <w:t>jogszerűnek</w:t>
      </w:r>
      <w:proofErr w:type="gramEnd"/>
      <w:r>
        <w:rPr>
          <w:i/>
        </w:rPr>
        <w:t xml:space="preserve"> mondta ki;</w:t>
      </w:r>
    </w:p>
    <w:p w:rsidR="0011793F" w:rsidRDefault="0011793F" w:rsidP="0011793F">
      <w:pPr>
        <w:ind w:left="426" w:hanging="142"/>
        <w:jc w:val="both"/>
        <w:rPr>
          <w:i/>
        </w:rPr>
      </w:pPr>
      <w:r w:rsidRPr="0011793F">
        <w:rPr>
          <w:i/>
        </w:rPr>
        <w:t xml:space="preserve">i) az adott eljárásban előírt adatszolgáltatási kötelezettség teljesítése során a valóságnak nem megfelelő adatot szolgáltat (a továbbiakban: </w:t>
      </w:r>
      <w:proofErr w:type="gramStart"/>
      <w:r w:rsidRPr="0011793F">
        <w:rPr>
          <w:i/>
        </w:rPr>
        <w:t>hamis adat</w:t>
      </w:r>
      <w:proofErr w:type="gramEnd"/>
      <w:r w:rsidRPr="0011793F">
        <w:rPr>
          <w:i/>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w:t>
      </w:r>
      <w:r>
        <w:rPr>
          <w:i/>
        </w:rPr>
        <w:t xml:space="preserve"> hamis nyilatkozat), amennyiben</w:t>
      </w:r>
    </w:p>
    <w:p w:rsidR="0011793F" w:rsidRDefault="0011793F" w:rsidP="0011793F">
      <w:pPr>
        <w:ind w:left="851" w:hanging="283"/>
        <w:jc w:val="both"/>
        <w:rPr>
          <w:i/>
        </w:rPr>
      </w:pPr>
      <w:proofErr w:type="spellStart"/>
      <w:r w:rsidRPr="0011793F">
        <w:rPr>
          <w:i/>
        </w:rPr>
        <w:t>ia</w:t>
      </w:r>
      <w:proofErr w:type="spellEnd"/>
      <w:r w:rsidRPr="0011793F">
        <w:rPr>
          <w:i/>
        </w:rPr>
        <w:t xml:space="preserve">) a </w:t>
      </w:r>
      <w:proofErr w:type="gramStart"/>
      <w:r w:rsidRPr="0011793F">
        <w:rPr>
          <w:i/>
        </w:rPr>
        <w:t>hamis adat</w:t>
      </w:r>
      <w:proofErr w:type="gramEnd"/>
      <w:r w:rsidRPr="0011793F">
        <w:rPr>
          <w:i/>
        </w:rPr>
        <w:t xml:space="preserve"> vagy nyilatkozat érdemben befolyásolja az ajánlatkérőnek a kizárásra, az alkalmasság fennállására, az ajánlat műszaki leírásnak való megfelelőségére vagy az ajánlatok érté</w:t>
      </w:r>
      <w:r>
        <w:rPr>
          <w:i/>
        </w:rPr>
        <w:t>kelésére vonatkozó döntését, és</w:t>
      </w:r>
    </w:p>
    <w:p w:rsidR="0011793F" w:rsidRDefault="0011793F" w:rsidP="0011793F">
      <w:pPr>
        <w:ind w:left="851" w:hanging="283"/>
        <w:jc w:val="both"/>
        <w:rPr>
          <w:i/>
        </w:rPr>
      </w:pPr>
      <w:proofErr w:type="spellStart"/>
      <w:r w:rsidRPr="0011793F">
        <w:rPr>
          <w:i/>
        </w:rPr>
        <w:t>ib</w:t>
      </w:r>
      <w:proofErr w:type="spellEnd"/>
      <w:r w:rsidRPr="0011793F">
        <w:rPr>
          <w:i/>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w:t>
      </w:r>
      <w:r>
        <w:rPr>
          <w:i/>
        </w:rPr>
        <w:t>ások tartalmának nem felel meg;</w:t>
      </w:r>
    </w:p>
    <w:p w:rsidR="00DA7384" w:rsidRPr="0011793F" w:rsidRDefault="0011793F" w:rsidP="0011793F">
      <w:pPr>
        <w:ind w:left="426" w:hanging="142"/>
        <w:jc w:val="both"/>
        <w:rPr>
          <w:i/>
        </w:rPr>
      </w:pPr>
      <w:r w:rsidRPr="0011793F">
        <w:rPr>
          <w:i/>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11793F">
        <w:rPr>
          <w:i/>
        </w:rPr>
        <w:t>eljárásból</w:t>
      </w:r>
      <w:proofErr w:type="gramEnd"/>
      <w:r w:rsidRPr="0011793F">
        <w:rPr>
          <w:i/>
        </w:rPr>
        <w:t xml:space="preserve"> ebből az okból kizárták, és a kizárás tekintetében jogorvoslatra nem került sor az érintett közbeszerzési eljárás lezárulásától számított három évig;</w:t>
      </w:r>
    </w:p>
    <w:p w:rsidR="0011793F" w:rsidRDefault="0011793F" w:rsidP="0011793F">
      <w:pPr>
        <w:ind w:left="284"/>
        <w:jc w:val="both"/>
        <w:rPr>
          <w:i/>
        </w:rPr>
      </w:pPr>
      <w:r w:rsidRPr="0011793F">
        <w:rPr>
          <w:i/>
        </w:rPr>
        <w:t>k) tekintetében a következő fel</w:t>
      </w:r>
      <w:r>
        <w:rPr>
          <w:i/>
        </w:rPr>
        <w:t>tételek valamelyike megvalósul:</w:t>
      </w:r>
    </w:p>
    <w:p w:rsidR="0011793F" w:rsidRDefault="0011793F" w:rsidP="0011793F">
      <w:pPr>
        <w:ind w:left="851" w:hanging="283"/>
        <w:jc w:val="both"/>
        <w:rPr>
          <w:i/>
        </w:rPr>
      </w:pPr>
      <w:proofErr w:type="spellStart"/>
      <w:r w:rsidRPr="0011793F">
        <w:rPr>
          <w:i/>
        </w:rPr>
        <w:t>ka</w:t>
      </w:r>
      <w:proofErr w:type="spellEnd"/>
      <w:r w:rsidRPr="0011793F">
        <w:rPr>
          <w:i/>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w:t>
      </w:r>
      <w:r>
        <w:rPr>
          <w:i/>
        </w:rPr>
        <w:t>odása van a közbeszerzés terén,</w:t>
      </w:r>
    </w:p>
    <w:p w:rsidR="0011793F" w:rsidRDefault="0011793F" w:rsidP="0011793F">
      <w:pPr>
        <w:ind w:left="851" w:hanging="283"/>
        <w:jc w:val="both"/>
        <w:rPr>
          <w:i/>
        </w:rPr>
      </w:pPr>
      <w:proofErr w:type="spellStart"/>
      <w:r w:rsidRPr="0011793F">
        <w:rPr>
          <w:i/>
        </w:rPr>
        <w:t>kb</w:t>
      </w:r>
      <w:proofErr w:type="spellEnd"/>
      <w:r w:rsidRPr="0011793F">
        <w:rPr>
          <w:i/>
        </w:rPr>
        <w:t xml:space="preserve">) olyan szabályozott tőzsdén nem jegyzett társaság, amely a pénzmosás és a terrorizmus finanszírozása megelőzéséről és megakadályozásáról szóló 2007. évi CXXXVI. törvény 3. § r) pont </w:t>
      </w:r>
      <w:proofErr w:type="spellStart"/>
      <w:r w:rsidRPr="0011793F">
        <w:rPr>
          <w:i/>
        </w:rPr>
        <w:t>ra</w:t>
      </w:r>
      <w:proofErr w:type="spellEnd"/>
      <w:r w:rsidRPr="0011793F">
        <w:rPr>
          <w:i/>
        </w:rPr>
        <w:t>)</w:t>
      </w:r>
      <w:proofErr w:type="spellStart"/>
      <w:r w:rsidRPr="0011793F">
        <w:rPr>
          <w:i/>
        </w:rPr>
        <w:t>-rb</w:t>
      </w:r>
      <w:proofErr w:type="spellEnd"/>
      <w:r w:rsidRPr="0011793F">
        <w:rPr>
          <w:i/>
        </w:rPr>
        <w:t xml:space="preserve">) vagy </w:t>
      </w:r>
      <w:proofErr w:type="spellStart"/>
      <w:r w:rsidRPr="0011793F">
        <w:rPr>
          <w:i/>
        </w:rPr>
        <w:t>rc</w:t>
      </w:r>
      <w:proofErr w:type="spellEnd"/>
      <w:r w:rsidRPr="0011793F">
        <w:rPr>
          <w:i/>
        </w:rPr>
        <w:t>)</w:t>
      </w:r>
      <w:proofErr w:type="spellStart"/>
      <w:r w:rsidRPr="0011793F">
        <w:rPr>
          <w:i/>
        </w:rPr>
        <w:t>-rd</w:t>
      </w:r>
      <w:proofErr w:type="spellEnd"/>
      <w:r w:rsidRPr="0011793F">
        <w:rPr>
          <w:i/>
        </w:rPr>
        <w:t>) alpontja szerinti tényleges tulajdon</w:t>
      </w:r>
      <w:r>
        <w:rPr>
          <w:i/>
        </w:rPr>
        <w:t>osát nem képes megnevezni, vagy</w:t>
      </w:r>
    </w:p>
    <w:p w:rsidR="0011793F" w:rsidRDefault="0011793F" w:rsidP="0011793F">
      <w:pPr>
        <w:ind w:left="851" w:hanging="283"/>
        <w:jc w:val="both"/>
        <w:rPr>
          <w:i/>
        </w:rPr>
      </w:pPr>
      <w:proofErr w:type="spellStart"/>
      <w:r w:rsidRPr="0011793F">
        <w:rPr>
          <w:i/>
        </w:rPr>
        <w:t>kc</w:t>
      </w:r>
      <w:proofErr w:type="spellEnd"/>
      <w:r w:rsidRPr="0011793F">
        <w:rPr>
          <w:i/>
        </w:rPr>
        <w:t xml:space="preserve">) a gazdasági szereplőben közvetetten vagy közvetlenül </w:t>
      </w:r>
      <w:proofErr w:type="gramStart"/>
      <w:r w:rsidRPr="0011793F">
        <w:rPr>
          <w:i/>
        </w:rPr>
        <w:t>több, mint</w:t>
      </w:r>
      <w:proofErr w:type="gramEnd"/>
      <w:r w:rsidRPr="0011793F">
        <w:rPr>
          <w:i/>
        </w:rPr>
        <w:t xml:space="preserve"> 25%-os tulajdoni résszel vagy szavazati joggal rendelkezik olyan jogi személy vagy személyes joga szerint jogképes szervezet, amelynek tekintetében a </w:t>
      </w:r>
      <w:proofErr w:type="spellStart"/>
      <w:r w:rsidRPr="0011793F">
        <w:rPr>
          <w:i/>
        </w:rPr>
        <w:t>kb</w:t>
      </w:r>
      <w:proofErr w:type="spellEnd"/>
      <w:r w:rsidRPr="0011793F">
        <w:rPr>
          <w:i/>
        </w:rPr>
        <w:t>) alpont szerinti feltétel fennáll; l) harmadik országbeli állampolgár Magyarországon engedélyhez kötött foglalkoztatása esetén a munkaügyi hatóság által a munkaügyi ellenőrzésről szóló 1996. évi LXXV. törvény 7/A. §</w:t>
      </w:r>
      <w:proofErr w:type="spellStart"/>
      <w:r w:rsidRPr="0011793F">
        <w:rPr>
          <w:i/>
        </w:rPr>
        <w:t>-</w:t>
      </w:r>
      <w:proofErr w:type="gramStart"/>
      <w:r w:rsidRPr="0011793F">
        <w:rPr>
          <w:i/>
        </w:rPr>
        <w:t>a</w:t>
      </w:r>
      <w:proofErr w:type="spellEnd"/>
      <w:proofErr w:type="gramEnd"/>
      <w:r w:rsidRPr="0011793F">
        <w:rPr>
          <w:i/>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w:t>
      </w:r>
      <w:r>
        <w:rPr>
          <w:i/>
        </w:rPr>
        <w:t>követett el;</w:t>
      </w:r>
    </w:p>
    <w:p w:rsidR="0011793F" w:rsidRPr="0011793F" w:rsidRDefault="0011793F" w:rsidP="0011793F">
      <w:pPr>
        <w:ind w:left="426" w:hanging="142"/>
        <w:jc w:val="both"/>
        <w:rPr>
          <w:i/>
        </w:rPr>
      </w:pPr>
      <w:proofErr w:type="gramStart"/>
      <w:r w:rsidRPr="0011793F">
        <w:rPr>
          <w:i/>
        </w:rPr>
        <w:t>m</w:t>
      </w:r>
      <w:proofErr w:type="gramEnd"/>
      <w:r w:rsidRPr="0011793F">
        <w:rPr>
          <w:i/>
        </w:rPr>
        <w:t>) esetében a 25. § szerinti összeférhetetlenségből, illetve a közbeszerzési eljárás előkészítésében való előzetes bevonásból eredő versenytorzulást a gazdasági szereplő kizárásán kívül nem lehet más módon orvosolni;</w:t>
      </w:r>
    </w:p>
    <w:p w:rsidR="0011793F" w:rsidRPr="0011793F" w:rsidRDefault="0011793F" w:rsidP="0011793F">
      <w:pPr>
        <w:ind w:left="426" w:hanging="142"/>
        <w:jc w:val="both"/>
        <w:rPr>
          <w:i/>
        </w:rPr>
      </w:pPr>
      <w:r w:rsidRPr="0011793F">
        <w:rPr>
          <w:i/>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11793F" w:rsidRPr="0011793F" w:rsidRDefault="0011793F" w:rsidP="00631BDE">
      <w:pPr>
        <w:jc w:val="both"/>
        <w:rPr>
          <w:i/>
        </w:rPr>
      </w:pPr>
    </w:p>
    <w:p w:rsidR="0011793F" w:rsidRPr="00631BDE" w:rsidRDefault="0011793F" w:rsidP="00631BDE">
      <w:pPr>
        <w:jc w:val="both"/>
        <w:rPr>
          <w:sz w:val="22"/>
          <w:szCs w:val="22"/>
        </w:rPr>
      </w:pPr>
    </w:p>
    <w:p w:rsidR="00DA7384" w:rsidRDefault="00DA7384" w:rsidP="00631BDE">
      <w:pPr>
        <w:rPr>
          <w:i/>
        </w:rPr>
      </w:pPr>
      <w:r>
        <w:rPr>
          <w:i/>
        </w:rPr>
        <w:tab/>
      </w:r>
      <w:r w:rsidRPr="00212429">
        <w:rPr>
          <w:i/>
        </w:rPr>
        <w:t>Kelt</w:t>
      </w:r>
      <w:proofErr w:type="gramStart"/>
      <w:r w:rsidRPr="00212429">
        <w:rPr>
          <w:i/>
        </w:rPr>
        <w:t>:</w:t>
      </w:r>
      <w:r>
        <w:rPr>
          <w:i/>
        </w:rPr>
        <w:t xml:space="preserve"> </w:t>
      </w:r>
      <w:r w:rsidR="00F8614F">
        <w:rPr>
          <w:i/>
        </w:rPr>
        <w:t>…</w:t>
      </w:r>
      <w:proofErr w:type="gramEnd"/>
      <w:r w:rsidR="00F8614F">
        <w:rPr>
          <w:i/>
        </w:rPr>
        <w:t>…………………………..</w:t>
      </w:r>
    </w:p>
    <w:p w:rsidR="005B6E77" w:rsidRDefault="005B6E77" w:rsidP="00631BDE">
      <w:pPr>
        <w:rPr>
          <w:i/>
        </w:rPr>
      </w:pPr>
    </w:p>
    <w:p w:rsidR="005B6E77" w:rsidRDefault="005B6E77" w:rsidP="00631BDE">
      <w:pPr>
        <w:rPr>
          <w:i/>
        </w:rPr>
      </w:pPr>
    </w:p>
    <w:p w:rsidR="005B6E77" w:rsidRPr="00212429" w:rsidRDefault="005B6E77" w:rsidP="00631BDE">
      <w:pPr>
        <w:rPr>
          <w:i/>
        </w:rPr>
      </w:pPr>
    </w:p>
    <w:tbl>
      <w:tblPr>
        <w:tblW w:w="0" w:type="auto"/>
        <w:tblLayout w:type="fixed"/>
        <w:tblCellMar>
          <w:left w:w="70" w:type="dxa"/>
          <w:right w:w="70" w:type="dxa"/>
        </w:tblCellMar>
        <w:tblLook w:val="0000"/>
      </w:tblPr>
      <w:tblGrid>
        <w:gridCol w:w="4606"/>
        <w:gridCol w:w="4606"/>
      </w:tblGrid>
      <w:tr w:rsidR="00DA7384" w:rsidRPr="00212429" w:rsidTr="00DA7384">
        <w:tc>
          <w:tcPr>
            <w:tcW w:w="4606" w:type="dxa"/>
          </w:tcPr>
          <w:p w:rsidR="00DA7384" w:rsidRPr="00212429" w:rsidRDefault="00DA7384" w:rsidP="00DA7384">
            <w:pPr>
              <w:spacing w:before="60" w:after="60" w:line="280" w:lineRule="exact"/>
              <w:rPr>
                <w:i/>
              </w:rPr>
            </w:pPr>
          </w:p>
        </w:tc>
        <w:tc>
          <w:tcPr>
            <w:tcW w:w="4606" w:type="dxa"/>
          </w:tcPr>
          <w:p w:rsidR="00DA7384" w:rsidRDefault="00DA7384" w:rsidP="00631BDE">
            <w:pPr>
              <w:spacing w:line="240" w:lineRule="exact"/>
              <w:jc w:val="center"/>
              <w:rPr>
                <w:i/>
              </w:rPr>
            </w:pPr>
            <w:r w:rsidRPr="00212429">
              <w:rPr>
                <w:i/>
              </w:rPr>
              <w:t>………………………………</w:t>
            </w:r>
          </w:p>
          <w:p w:rsidR="00631BDE" w:rsidRPr="00212429" w:rsidRDefault="00631BDE" w:rsidP="00631BDE">
            <w:pPr>
              <w:spacing w:line="240" w:lineRule="exact"/>
              <w:jc w:val="center"/>
              <w:rPr>
                <w:i/>
              </w:rPr>
            </w:pPr>
            <w:r w:rsidRPr="00212429">
              <w:rPr>
                <w:i/>
              </w:rPr>
              <w:t>cégszerű aláírás</w:t>
            </w:r>
          </w:p>
        </w:tc>
      </w:tr>
    </w:tbl>
    <w:p w:rsidR="00C20C3F" w:rsidRDefault="00C20C3F">
      <w:pPr>
        <w:jc w:val="both"/>
      </w:pPr>
    </w:p>
    <w:p w:rsidR="00C20C3F" w:rsidRDefault="00C20C3F">
      <w:pPr>
        <w:jc w:val="both"/>
      </w:pPr>
      <w:r>
        <w:br w:type="page"/>
      </w:r>
    </w:p>
    <w:p w:rsidR="00120414" w:rsidRDefault="00120414" w:rsidP="00120414">
      <w:pPr>
        <w:jc w:val="center"/>
        <w:rPr>
          <w:b/>
        </w:rPr>
      </w:pPr>
      <w:r>
        <w:rPr>
          <w:b/>
        </w:rPr>
        <w:t>Egészségház építése Berkesz községben</w:t>
      </w:r>
    </w:p>
    <w:p w:rsidR="00375754" w:rsidRPr="003A45A0" w:rsidRDefault="00375754" w:rsidP="00375754">
      <w:pPr>
        <w:jc w:val="center"/>
        <w:rPr>
          <w:sz w:val="22"/>
          <w:szCs w:val="22"/>
        </w:rPr>
      </w:pPr>
    </w:p>
    <w:p w:rsidR="00375754" w:rsidRPr="007B687E" w:rsidRDefault="00375754" w:rsidP="00375754">
      <w:pPr>
        <w:jc w:val="center"/>
        <w:rPr>
          <w:b/>
          <w:i/>
        </w:rPr>
      </w:pPr>
      <w:r w:rsidRPr="007B687E">
        <w:rPr>
          <w:b/>
          <w:i/>
        </w:rPr>
        <w:t>Nyilatkozat</w:t>
      </w:r>
    </w:p>
    <w:p w:rsidR="00375754" w:rsidRDefault="00375754" w:rsidP="00375754">
      <w:pPr>
        <w:jc w:val="center"/>
        <w:rPr>
          <w:b/>
          <w:i/>
          <w:iCs/>
        </w:rPr>
      </w:pPr>
      <w:proofErr w:type="gramStart"/>
      <w:r w:rsidRPr="001E44B4">
        <w:rPr>
          <w:b/>
          <w:i/>
        </w:rPr>
        <w:t>a</w:t>
      </w:r>
      <w:proofErr w:type="gramEnd"/>
      <w:r w:rsidRPr="001E44B4">
        <w:rPr>
          <w:b/>
          <w:i/>
        </w:rPr>
        <w:t xml:space="preserve"> </w:t>
      </w:r>
      <w:r w:rsidRPr="001E44B4">
        <w:rPr>
          <w:b/>
          <w:i/>
          <w:iCs/>
        </w:rPr>
        <w:t>Kbt. 62 .§ (1) bekezdés k.) pont  kb.) pontja vonatkozásában</w:t>
      </w:r>
    </w:p>
    <w:p w:rsidR="00375754" w:rsidRDefault="00375754" w:rsidP="00375754">
      <w:pPr>
        <w:jc w:val="center"/>
        <w:rPr>
          <w:i/>
        </w:rPr>
      </w:pPr>
    </w:p>
    <w:p w:rsidR="00375754" w:rsidRDefault="00375754" w:rsidP="00375754">
      <w:pPr>
        <w:jc w:val="center"/>
        <w:rPr>
          <w:i/>
        </w:rPr>
      </w:pPr>
    </w:p>
    <w:p w:rsidR="00375754" w:rsidRDefault="00375754" w:rsidP="00375754">
      <w:pPr>
        <w:jc w:val="both"/>
        <w:rPr>
          <w:i/>
          <w:color w:val="222222"/>
          <w:shd w:val="clear" w:color="auto" w:fill="FFFFFF"/>
        </w:rPr>
      </w:pPr>
      <w:proofErr w:type="gramStart"/>
      <w:r w:rsidRPr="000635CE">
        <w:rPr>
          <w:i/>
        </w:rPr>
        <w:t>Alulírott(</w:t>
      </w:r>
      <w:proofErr w:type="spellStart"/>
      <w:proofErr w:type="gramEnd"/>
      <w:r w:rsidRPr="000635CE">
        <w:rPr>
          <w:i/>
        </w:rPr>
        <w:t>ak</w:t>
      </w:r>
      <w:proofErr w:type="spellEnd"/>
      <w:r w:rsidRPr="000635CE">
        <w:rPr>
          <w:i/>
        </w:rPr>
        <w:t>) ……………</w:t>
      </w:r>
      <w:r>
        <w:rPr>
          <w:i/>
        </w:rPr>
        <w:t>.</w:t>
      </w:r>
      <w:r w:rsidRPr="000635CE">
        <w:rPr>
          <w:i/>
        </w:rPr>
        <w:t>.. ügyvezető, a ………………………………</w:t>
      </w:r>
      <w:r>
        <w:rPr>
          <w:i/>
        </w:rPr>
        <w:t>..</w:t>
      </w:r>
      <w:r w:rsidRPr="000635CE">
        <w:rPr>
          <w:i/>
        </w:rPr>
        <w:t>.</w:t>
      </w:r>
      <w:r>
        <w:rPr>
          <w:i/>
        </w:rPr>
        <w:t xml:space="preserve"> </w:t>
      </w:r>
      <w:r w:rsidRPr="000635CE">
        <w:rPr>
          <w:i/>
        </w:rPr>
        <w:t>(továbbiakban  Ajánlattevő) nevében eljáró képviselő kijelentem</w:t>
      </w:r>
      <w:r w:rsidRPr="000635CE">
        <w:rPr>
          <w:i/>
          <w:color w:val="222222"/>
          <w:shd w:val="clear" w:color="auto" w:fill="FFFFFF"/>
        </w:rPr>
        <w:t xml:space="preserve">, hogy Társaságunkat </w:t>
      </w:r>
    </w:p>
    <w:p w:rsidR="00375754" w:rsidRDefault="00375754" w:rsidP="00375754">
      <w:pPr>
        <w:jc w:val="both"/>
        <w:rPr>
          <w:i/>
          <w:color w:val="222222"/>
          <w:shd w:val="clear" w:color="auto" w:fill="FFFFFF"/>
        </w:rPr>
      </w:pPr>
    </w:p>
    <w:p w:rsidR="00375754" w:rsidRDefault="00375754" w:rsidP="00375754">
      <w:pPr>
        <w:jc w:val="both"/>
        <w:rPr>
          <w:i/>
        </w:rPr>
      </w:pPr>
      <w:r>
        <w:rPr>
          <w:i/>
          <w:color w:val="222222"/>
          <w:shd w:val="clear" w:color="auto" w:fill="FFFFFF"/>
        </w:rPr>
        <w:t xml:space="preserve">A.) szabályozott tőzsdén nem jegyeznek és </w:t>
      </w:r>
      <w:r w:rsidRPr="00B9040F">
        <w:rPr>
          <w:i/>
          <w:color w:val="222222"/>
          <w:shd w:val="clear" w:color="auto" w:fill="FFFFFF"/>
        </w:rPr>
        <w:t>a pénzmosás és a terrorizmus finanszírozása megelőzéséről és megakadályozásáról szóló 2007. évi CXXXVI. törvény (a továbbiakban: pénzmosásról szóló törvény) 3. §</w:t>
      </w:r>
      <w:r w:rsidRPr="00B9040F">
        <w:rPr>
          <w:rStyle w:val="apple-converted-space"/>
          <w:i/>
          <w:color w:val="222222"/>
          <w:shd w:val="clear" w:color="auto" w:fill="FFFFFF"/>
        </w:rPr>
        <w:t> </w:t>
      </w:r>
      <w:r w:rsidRPr="00B9040F">
        <w:rPr>
          <w:i/>
          <w:iCs/>
          <w:color w:val="222222"/>
          <w:shd w:val="clear" w:color="auto" w:fill="FFFFFF"/>
        </w:rPr>
        <w:t>r)</w:t>
      </w:r>
      <w:r w:rsidRPr="00B9040F">
        <w:rPr>
          <w:rStyle w:val="apple-converted-space"/>
          <w:i/>
          <w:iCs/>
          <w:color w:val="222222"/>
          <w:shd w:val="clear" w:color="auto" w:fill="FFFFFF"/>
        </w:rPr>
        <w:t> </w:t>
      </w:r>
      <w:r w:rsidRPr="00B9040F">
        <w:rPr>
          <w:i/>
          <w:color w:val="222222"/>
          <w:shd w:val="clear" w:color="auto" w:fill="FFFFFF"/>
        </w:rPr>
        <w:t>pont</w:t>
      </w:r>
      <w:r w:rsidRPr="00B9040F">
        <w:rPr>
          <w:rStyle w:val="apple-converted-space"/>
          <w:i/>
          <w:color w:val="222222"/>
          <w:shd w:val="clear" w:color="auto" w:fill="FFFFFF"/>
        </w:rPr>
        <w:t> </w:t>
      </w:r>
      <w:proofErr w:type="spellStart"/>
      <w:r w:rsidRPr="00B9040F">
        <w:rPr>
          <w:i/>
          <w:iCs/>
          <w:color w:val="222222"/>
          <w:shd w:val="clear" w:color="auto" w:fill="FFFFFF"/>
        </w:rPr>
        <w:t>ra</w:t>
      </w:r>
      <w:proofErr w:type="spellEnd"/>
      <w:r w:rsidRPr="00B9040F">
        <w:rPr>
          <w:i/>
          <w:iCs/>
          <w:color w:val="222222"/>
          <w:shd w:val="clear" w:color="auto" w:fill="FFFFFF"/>
        </w:rPr>
        <w:t>)</w:t>
      </w:r>
      <w:proofErr w:type="spellStart"/>
      <w:r w:rsidRPr="00B9040F">
        <w:rPr>
          <w:i/>
          <w:iCs/>
          <w:color w:val="222222"/>
          <w:shd w:val="clear" w:color="auto" w:fill="FFFFFF"/>
        </w:rPr>
        <w:t>-rb</w:t>
      </w:r>
      <w:proofErr w:type="spellEnd"/>
      <w:r w:rsidRPr="00B9040F">
        <w:rPr>
          <w:i/>
          <w:iCs/>
          <w:color w:val="222222"/>
          <w:shd w:val="clear" w:color="auto" w:fill="FFFFFF"/>
        </w:rPr>
        <w:t>)</w:t>
      </w:r>
      <w:r w:rsidRPr="00B9040F">
        <w:rPr>
          <w:rStyle w:val="apple-converted-space"/>
          <w:i/>
          <w:iCs/>
          <w:color w:val="222222"/>
          <w:shd w:val="clear" w:color="auto" w:fill="FFFFFF"/>
        </w:rPr>
        <w:t> </w:t>
      </w:r>
      <w:r w:rsidRPr="00B9040F">
        <w:rPr>
          <w:i/>
          <w:color w:val="222222"/>
          <w:shd w:val="clear" w:color="auto" w:fill="FFFFFF"/>
        </w:rPr>
        <w:t>vagy</w:t>
      </w:r>
      <w:r w:rsidRPr="00B9040F">
        <w:rPr>
          <w:rStyle w:val="apple-converted-space"/>
          <w:i/>
          <w:color w:val="222222"/>
          <w:shd w:val="clear" w:color="auto" w:fill="FFFFFF"/>
        </w:rPr>
        <w:t> </w:t>
      </w:r>
      <w:proofErr w:type="spellStart"/>
      <w:r w:rsidRPr="00B9040F">
        <w:rPr>
          <w:i/>
          <w:iCs/>
          <w:color w:val="222222"/>
          <w:shd w:val="clear" w:color="auto" w:fill="FFFFFF"/>
        </w:rPr>
        <w:t>rc</w:t>
      </w:r>
      <w:proofErr w:type="spellEnd"/>
      <w:r w:rsidRPr="00B9040F">
        <w:rPr>
          <w:i/>
          <w:iCs/>
          <w:color w:val="222222"/>
          <w:shd w:val="clear" w:color="auto" w:fill="FFFFFF"/>
        </w:rPr>
        <w:t>)</w:t>
      </w:r>
      <w:proofErr w:type="spellStart"/>
      <w:r w:rsidRPr="00B9040F">
        <w:rPr>
          <w:i/>
          <w:iCs/>
          <w:color w:val="222222"/>
          <w:shd w:val="clear" w:color="auto" w:fill="FFFFFF"/>
        </w:rPr>
        <w:t>-rd</w:t>
      </w:r>
      <w:proofErr w:type="spellEnd"/>
      <w:r w:rsidRPr="00B9040F">
        <w:rPr>
          <w:i/>
          <w:iCs/>
          <w:color w:val="222222"/>
          <w:shd w:val="clear" w:color="auto" w:fill="FFFFFF"/>
        </w:rPr>
        <w:t>)</w:t>
      </w:r>
      <w:r w:rsidRPr="00B9040F">
        <w:rPr>
          <w:rStyle w:val="apple-converted-space"/>
          <w:i/>
          <w:iCs/>
          <w:color w:val="222222"/>
          <w:shd w:val="clear" w:color="auto" w:fill="FFFFFF"/>
        </w:rPr>
        <w:t> </w:t>
      </w:r>
      <w:r w:rsidRPr="00B9040F">
        <w:rPr>
          <w:i/>
          <w:color w:val="222222"/>
          <w:shd w:val="clear" w:color="auto" w:fill="FFFFFF"/>
        </w:rPr>
        <w:t xml:space="preserve">alpontja szerint definiált valamennyi </w:t>
      </w:r>
      <w:r w:rsidRPr="00FC6924">
        <w:rPr>
          <w:i/>
        </w:rPr>
        <w:t>tényleges tulajdonosa megismerhető:</w:t>
      </w:r>
      <w:r>
        <w:rPr>
          <w:bCs/>
          <w:color w:val="000000"/>
          <w:sz w:val="28"/>
          <w:szCs w:val="28"/>
        </w:rPr>
        <w:t xml:space="preserve">                              </w:t>
      </w:r>
      <w:r w:rsidR="007E60D7">
        <w:rPr>
          <w:bCs/>
          <w:color w:val="000000"/>
          <w:sz w:val="28"/>
          <w:szCs w:val="28"/>
        </w:rPr>
        <w:t xml:space="preserve">                     </w:t>
      </w:r>
      <w:r w:rsidR="00C94230" w:rsidRPr="00B80457">
        <w:rPr>
          <w:bCs/>
          <w:color w:val="000000"/>
          <w:sz w:val="28"/>
          <w:szCs w:val="28"/>
        </w:rPr>
        <w:fldChar w:fldCharType="begin">
          <w:ffData>
            <w:name w:val="Check16"/>
            <w:enabled/>
            <w:calcOnExit w:val="0"/>
            <w:checkBox>
              <w:sizeAuto/>
              <w:default w:val="0"/>
            </w:checkBox>
          </w:ffData>
        </w:fldChar>
      </w:r>
      <w:r w:rsidRPr="00B80457">
        <w:rPr>
          <w:bCs/>
          <w:color w:val="000000"/>
          <w:sz w:val="28"/>
          <w:szCs w:val="28"/>
        </w:rPr>
        <w:instrText xml:space="preserve"> FORMCHECKBOX </w:instrText>
      </w:r>
      <w:r w:rsidR="00C94230">
        <w:rPr>
          <w:bCs/>
          <w:color w:val="000000"/>
          <w:sz w:val="28"/>
          <w:szCs w:val="28"/>
        </w:rPr>
      </w:r>
      <w:r w:rsidR="00C94230">
        <w:rPr>
          <w:bCs/>
          <w:color w:val="000000"/>
          <w:sz w:val="28"/>
          <w:szCs w:val="28"/>
        </w:rPr>
        <w:fldChar w:fldCharType="separate"/>
      </w:r>
      <w:r w:rsidR="00C94230" w:rsidRPr="00B80457">
        <w:rPr>
          <w:bCs/>
          <w:color w:val="000000"/>
          <w:sz w:val="28"/>
          <w:szCs w:val="28"/>
        </w:rPr>
        <w:fldChar w:fldCharType="end"/>
      </w:r>
    </w:p>
    <w:p w:rsidR="00375754" w:rsidRPr="00FC6924" w:rsidRDefault="00375754" w:rsidP="00375754">
      <w:pPr>
        <w:jc w:val="both"/>
        <w:rPr>
          <w:i/>
        </w:rPr>
      </w:pPr>
    </w:p>
    <w:p w:rsidR="00375754" w:rsidRPr="00FC6924" w:rsidRDefault="00375754" w:rsidP="004A7233">
      <w:pPr>
        <w:jc w:val="both"/>
        <w:rPr>
          <w:i/>
        </w:rPr>
      </w:pPr>
      <w:r w:rsidRPr="00FC6924">
        <w:rPr>
          <w:i/>
        </w:rPr>
        <w:t>Valamennyi tényleges tulajdonos neve</w:t>
      </w:r>
      <w:proofErr w:type="gramStart"/>
      <w:r w:rsidRPr="00FC6924">
        <w:rPr>
          <w:i/>
        </w:rPr>
        <w:t>:</w:t>
      </w:r>
      <w:r w:rsidR="007E60D7">
        <w:rPr>
          <w:i/>
        </w:rPr>
        <w:t>…………………………………………………….</w:t>
      </w:r>
      <w:proofErr w:type="gramEnd"/>
    </w:p>
    <w:p w:rsidR="00375754" w:rsidRPr="00FC6924" w:rsidRDefault="00375754" w:rsidP="004A7233">
      <w:pPr>
        <w:jc w:val="both"/>
        <w:rPr>
          <w:i/>
        </w:rPr>
      </w:pPr>
      <w:r w:rsidRPr="00FC6924">
        <w:rPr>
          <w:i/>
        </w:rPr>
        <w:t>Valamennyi ténylege</w:t>
      </w:r>
      <w:r>
        <w:rPr>
          <w:i/>
        </w:rPr>
        <w:t>s tulajdonos állandó lakóhelye</w:t>
      </w:r>
      <w:proofErr w:type="gramStart"/>
      <w:r>
        <w:rPr>
          <w:i/>
        </w:rPr>
        <w:t>:</w:t>
      </w:r>
      <w:r w:rsidR="007E60D7">
        <w:rPr>
          <w:i/>
        </w:rPr>
        <w:t>…………………………………….</w:t>
      </w:r>
      <w:proofErr w:type="gramEnd"/>
    </w:p>
    <w:p w:rsidR="00375754" w:rsidRDefault="00375754" w:rsidP="00375754">
      <w:pPr>
        <w:jc w:val="both"/>
        <w:rPr>
          <w:i/>
          <w:color w:val="222222"/>
          <w:shd w:val="clear" w:color="auto" w:fill="FFFFFF"/>
        </w:rPr>
      </w:pPr>
    </w:p>
    <w:p w:rsidR="00375754" w:rsidRDefault="00375754" w:rsidP="00375754">
      <w:pPr>
        <w:jc w:val="both"/>
        <w:rPr>
          <w:i/>
          <w:color w:val="222222"/>
          <w:shd w:val="clear" w:color="auto" w:fill="FFFFFF"/>
        </w:rPr>
      </w:pPr>
      <w:r>
        <w:rPr>
          <w:i/>
          <w:color w:val="222222"/>
          <w:shd w:val="clear" w:color="auto" w:fill="FFFFFF"/>
        </w:rPr>
        <w:t>VAGY</w:t>
      </w:r>
    </w:p>
    <w:p w:rsidR="00375754" w:rsidRDefault="00375754" w:rsidP="00375754">
      <w:pPr>
        <w:jc w:val="both"/>
        <w:rPr>
          <w:i/>
          <w:color w:val="222222"/>
          <w:shd w:val="clear" w:color="auto" w:fill="FFFFFF"/>
        </w:rPr>
      </w:pPr>
    </w:p>
    <w:p w:rsidR="00375754" w:rsidRDefault="00375754" w:rsidP="00375754">
      <w:pPr>
        <w:jc w:val="both"/>
        <w:rPr>
          <w:i/>
        </w:rPr>
      </w:pPr>
      <w:r>
        <w:rPr>
          <w:i/>
          <w:color w:val="222222"/>
          <w:shd w:val="clear" w:color="auto" w:fill="FFFFFF"/>
        </w:rPr>
        <w:t xml:space="preserve">B.) szabályozott tőzsdén nem jegyeznek és </w:t>
      </w:r>
      <w:r w:rsidRPr="00B9040F">
        <w:rPr>
          <w:i/>
          <w:color w:val="222222"/>
          <w:shd w:val="clear" w:color="auto" w:fill="FFFFFF"/>
        </w:rPr>
        <w:t>a pénzmosás és a terrorizmus finanszírozása megelőzéséről és megakadályozásáról szóló 2007. évi CXXXVI. törvény (a továbbiakban: pénzmosásról szóló törvény) 3. §</w:t>
      </w:r>
      <w:r w:rsidRPr="00B9040F">
        <w:rPr>
          <w:rStyle w:val="apple-converted-space"/>
          <w:i/>
          <w:color w:val="222222"/>
          <w:shd w:val="clear" w:color="auto" w:fill="FFFFFF"/>
        </w:rPr>
        <w:t> </w:t>
      </w:r>
      <w:r w:rsidRPr="00B9040F">
        <w:rPr>
          <w:i/>
          <w:iCs/>
          <w:color w:val="222222"/>
          <w:shd w:val="clear" w:color="auto" w:fill="FFFFFF"/>
        </w:rPr>
        <w:t>r)</w:t>
      </w:r>
      <w:r w:rsidRPr="00B9040F">
        <w:rPr>
          <w:rStyle w:val="apple-converted-space"/>
          <w:i/>
          <w:iCs/>
          <w:color w:val="222222"/>
          <w:shd w:val="clear" w:color="auto" w:fill="FFFFFF"/>
        </w:rPr>
        <w:t> </w:t>
      </w:r>
      <w:r w:rsidRPr="00B9040F">
        <w:rPr>
          <w:i/>
          <w:color w:val="222222"/>
          <w:shd w:val="clear" w:color="auto" w:fill="FFFFFF"/>
        </w:rPr>
        <w:t>pont</w:t>
      </w:r>
      <w:r w:rsidRPr="00B9040F">
        <w:rPr>
          <w:rStyle w:val="apple-converted-space"/>
          <w:i/>
          <w:color w:val="222222"/>
          <w:shd w:val="clear" w:color="auto" w:fill="FFFFFF"/>
        </w:rPr>
        <w:t> </w:t>
      </w:r>
      <w:proofErr w:type="spellStart"/>
      <w:r w:rsidRPr="00B9040F">
        <w:rPr>
          <w:i/>
          <w:iCs/>
          <w:color w:val="222222"/>
          <w:shd w:val="clear" w:color="auto" w:fill="FFFFFF"/>
        </w:rPr>
        <w:t>ra</w:t>
      </w:r>
      <w:proofErr w:type="spellEnd"/>
      <w:r w:rsidRPr="00B9040F">
        <w:rPr>
          <w:i/>
          <w:iCs/>
          <w:color w:val="222222"/>
          <w:shd w:val="clear" w:color="auto" w:fill="FFFFFF"/>
        </w:rPr>
        <w:t>)</w:t>
      </w:r>
      <w:proofErr w:type="spellStart"/>
      <w:r w:rsidRPr="00B9040F">
        <w:rPr>
          <w:i/>
          <w:iCs/>
          <w:color w:val="222222"/>
          <w:shd w:val="clear" w:color="auto" w:fill="FFFFFF"/>
        </w:rPr>
        <w:t>-rb</w:t>
      </w:r>
      <w:proofErr w:type="spellEnd"/>
      <w:r w:rsidRPr="00B9040F">
        <w:rPr>
          <w:i/>
          <w:iCs/>
          <w:color w:val="222222"/>
          <w:shd w:val="clear" w:color="auto" w:fill="FFFFFF"/>
        </w:rPr>
        <w:t>)</w:t>
      </w:r>
      <w:r w:rsidRPr="00B9040F">
        <w:rPr>
          <w:rStyle w:val="apple-converted-space"/>
          <w:i/>
          <w:iCs/>
          <w:color w:val="222222"/>
          <w:shd w:val="clear" w:color="auto" w:fill="FFFFFF"/>
        </w:rPr>
        <w:t> </w:t>
      </w:r>
      <w:r w:rsidRPr="00B9040F">
        <w:rPr>
          <w:i/>
          <w:color w:val="222222"/>
          <w:shd w:val="clear" w:color="auto" w:fill="FFFFFF"/>
        </w:rPr>
        <w:t>vagy</w:t>
      </w:r>
      <w:r w:rsidRPr="00B9040F">
        <w:rPr>
          <w:rStyle w:val="apple-converted-space"/>
          <w:i/>
          <w:color w:val="222222"/>
          <w:shd w:val="clear" w:color="auto" w:fill="FFFFFF"/>
        </w:rPr>
        <w:t> </w:t>
      </w:r>
      <w:proofErr w:type="spellStart"/>
      <w:r w:rsidRPr="00B9040F">
        <w:rPr>
          <w:i/>
          <w:iCs/>
          <w:color w:val="222222"/>
          <w:shd w:val="clear" w:color="auto" w:fill="FFFFFF"/>
        </w:rPr>
        <w:t>rc</w:t>
      </w:r>
      <w:proofErr w:type="spellEnd"/>
      <w:r w:rsidRPr="00B9040F">
        <w:rPr>
          <w:i/>
          <w:iCs/>
          <w:color w:val="222222"/>
          <w:shd w:val="clear" w:color="auto" w:fill="FFFFFF"/>
        </w:rPr>
        <w:t>)</w:t>
      </w:r>
      <w:proofErr w:type="spellStart"/>
      <w:r w:rsidRPr="00B9040F">
        <w:rPr>
          <w:i/>
          <w:iCs/>
          <w:color w:val="222222"/>
          <w:shd w:val="clear" w:color="auto" w:fill="FFFFFF"/>
        </w:rPr>
        <w:t>-rd</w:t>
      </w:r>
      <w:proofErr w:type="spellEnd"/>
      <w:r w:rsidRPr="00B9040F">
        <w:rPr>
          <w:i/>
          <w:iCs/>
          <w:color w:val="222222"/>
          <w:shd w:val="clear" w:color="auto" w:fill="FFFFFF"/>
        </w:rPr>
        <w:t>)</w:t>
      </w:r>
      <w:r w:rsidRPr="00B9040F">
        <w:rPr>
          <w:rStyle w:val="apple-converted-space"/>
          <w:i/>
          <w:iCs/>
          <w:color w:val="222222"/>
          <w:shd w:val="clear" w:color="auto" w:fill="FFFFFF"/>
        </w:rPr>
        <w:t> </w:t>
      </w:r>
      <w:r w:rsidRPr="00B9040F">
        <w:rPr>
          <w:i/>
          <w:color w:val="222222"/>
          <w:shd w:val="clear" w:color="auto" w:fill="FFFFFF"/>
        </w:rPr>
        <w:t xml:space="preserve">alpontja szerint definiált </w:t>
      </w:r>
      <w:r w:rsidRPr="00FC6924">
        <w:rPr>
          <w:i/>
        </w:rPr>
        <w:t>tényleges tulajdonosa</w:t>
      </w:r>
      <w:r>
        <w:rPr>
          <w:i/>
        </w:rPr>
        <w:t xml:space="preserve"> nincsen.                                                                                              </w:t>
      </w:r>
      <w:r w:rsidR="007E60D7">
        <w:rPr>
          <w:i/>
        </w:rPr>
        <w:t xml:space="preserve">                </w:t>
      </w:r>
      <w:r>
        <w:rPr>
          <w:i/>
        </w:rPr>
        <w:t xml:space="preserve">  </w:t>
      </w:r>
      <w:r w:rsidR="00C94230" w:rsidRPr="00B80457">
        <w:rPr>
          <w:bCs/>
          <w:color w:val="000000"/>
          <w:sz w:val="28"/>
          <w:szCs w:val="28"/>
        </w:rPr>
        <w:fldChar w:fldCharType="begin">
          <w:ffData>
            <w:name w:val="Check16"/>
            <w:enabled/>
            <w:calcOnExit w:val="0"/>
            <w:checkBox>
              <w:sizeAuto/>
              <w:default w:val="0"/>
            </w:checkBox>
          </w:ffData>
        </w:fldChar>
      </w:r>
      <w:r w:rsidRPr="00B80457">
        <w:rPr>
          <w:bCs/>
          <w:color w:val="000000"/>
          <w:sz w:val="28"/>
          <w:szCs w:val="28"/>
        </w:rPr>
        <w:instrText xml:space="preserve"> FORMCHECKBOX </w:instrText>
      </w:r>
      <w:r w:rsidR="00C94230">
        <w:rPr>
          <w:bCs/>
          <w:color w:val="000000"/>
          <w:sz w:val="28"/>
          <w:szCs w:val="28"/>
        </w:rPr>
      </w:r>
      <w:r w:rsidR="00C94230">
        <w:rPr>
          <w:bCs/>
          <w:color w:val="000000"/>
          <w:sz w:val="28"/>
          <w:szCs w:val="28"/>
        </w:rPr>
        <w:fldChar w:fldCharType="separate"/>
      </w:r>
      <w:r w:rsidR="00C94230" w:rsidRPr="00B80457">
        <w:rPr>
          <w:bCs/>
          <w:color w:val="000000"/>
          <w:sz w:val="28"/>
          <w:szCs w:val="28"/>
        </w:rPr>
        <w:fldChar w:fldCharType="end"/>
      </w:r>
      <w:r>
        <w:rPr>
          <w:i/>
        </w:rPr>
        <w:t xml:space="preserve"> </w:t>
      </w:r>
    </w:p>
    <w:p w:rsidR="00375754" w:rsidRDefault="00375754" w:rsidP="00375754">
      <w:pPr>
        <w:jc w:val="both"/>
        <w:rPr>
          <w:i/>
        </w:rPr>
      </w:pPr>
    </w:p>
    <w:p w:rsidR="00375754" w:rsidRDefault="00375754" w:rsidP="00375754">
      <w:pPr>
        <w:jc w:val="both"/>
        <w:rPr>
          <w:i/>
        </w:rPr>
      </w:pPr>
      <w:r>
        <w:rPr>
          <w:i/>
        </w:rPr>
        <w:t>VAGY</w:t>
      </w:r>
    </w:p>
    <w:p w:rsidR="00375754" w:rsidRDefault="00375754" w:rsidP="00375754">
      <w:pPr>
        <w:jc w:val="both"/>
        <w:rPr>
          <w:i/>
          <w:color w:val="222222"/>
          <w:shd w:val="clear" w:color="auto" w:fill="FFFFFF"/>
        </w:rPr>
      </w:pPr>
    </w:p>
    <w:p w:rsidR="00375754" w:rsidRDefault="00375754" w:rsidP="00375754">
      <w:pPr>
        <w:jc w:val="both"/>
        <w:rPr>
          <w:i/>
          <w:color w:val="222222"/>
          <w:shd w:val="clear" w:color="auto" w:fill="FFFFFF"/>
        </w:rPr>
      </w:pPr>
      <w:r>
        <w:rPr>
          <w:i/>
          <w:color w:val="222222"/>
          <w:shd w:val="clear" w:color="auto" w:fill="FFFFFF"/>
        </w:rPr>
        <w:t xml:space="preserve">C.) </w:t>
      </w:r>
      <w:r w:rsidRPr="00B9040F">
        <w:rPr>
          <w:i/>
          <w:color w:val="222222"/>
          <w:shd w:val="clear" w:color="auto" w:fill="FFFFFF"/>
        </w:rPr>
        <w:t xml:space="preserve">amelyet </w:t>
      </w:r>
      <w:r>
        <w:rPr>
          <w:i/>
          <w:color w:val="222222"/>
          <w:shd w:val="clear" w:color="auto" w:fill="FFFFFF"/>
        </w:rPr>
        <w:t xml:space="preserve">szabályozott tőzsdén jegyeznek.                                                                           </w:t>
      </w:r>
      <w:r w:rsidR="00C94230" w:rsidRPr="00B80457">
        <w:rPr>
          <w:bCs/>
          <w:color w:val="000000"/>
          <w:sz w:val="28"/>
          <w:szCs w:val="28"/>
        </w:rPr>
        <w:fldChar w:fldCharType="begin">
          <w:ffData>
            <w:name w:val="Check16"/>
            <w:enabled/>
            <w:calcOnExit w:val="0"/>
            <w:checkBox>
              <w:sizeAuto/>
              <w:default w:val="0"/>
            </w:checkBox>
          </w:ffData>
        </w:fldChar>
      </w:r>
      <w:r w:rsidRPr="00B80457">
        <w:rPr>
          <w:bCs/>
          <w:color w:val="000000"/>
          <w:sz w:val="28"/>
          <w:szCs w:val="28"/>
        </w:rPr>
        <w:instrText xml:space="preserve"> FORMCHECKBOX </w:instrText>
      </w:r>
      <w:r w:rsidR="00C94230">
        <w:rPr>
          <w:bCs/>
          <w:color w:val="000000"/>
          <w:sz w:val="28"/>
          <w:szCs w:val="28"/>
        </w:rPr>
      </w:r>
      <w:r w:rsidR="00C94230">
        <w:rPr>
          <w:bCs/>
          <w:color w:val="000000"/>
          <w:sz w:val="28"/>
          <w:szCs w:val="28"/>
        </w:rPr>
        <w:fldChar w:fldCharType="separate"/>
      </w:r>
      <w:r w:rsidR="00C94230" w:rsidRPr="00B80457">
        <w:rPr>
          <w:bCs/>
          <w:color w:val="000000"/>
          <w:sz w:val="28"/>
          <w:szCs w:val="28"/>
        </w:rPr>
        <w:fldChar w:fldCharType="end"/>
      </w:r>
    </w:p>
    <w:p w:rsidR="00375754" w:rsidRDefault="00375754" w:rsidP="00375754">
      <w:pPr>
        <w:jc w:val="both"/>
        <w:rPr>
          <w:i/>
          <w:color w:val="222222"/>
          <w:shd w:val="clear" w:color="auto" w:fill="FFFFFF"/>
        </w:rPr>
      </w:pPr>
    </w:p>
    <w:p w:rsidR="00375754" w:rsidRPr="000635CE" w:rsidRDefault="00375754" w:rsidP="00375754">
      <w:pPr>
        <w:jc w:val="both"/>
        <w:rPr>
          <w:i/>
          <w:color w:val="222222"/>
          <w:shd w:val="clear" w:color="auto" w:fill="FFFFFF"/>
        </w:rPr>
      </w:pPr>
      <w:r w:rsidRPr="000635CE">
        <w:rPr>
          <w:b/>
          <w:i/>
          <w:color w:val="222222"/>
          <w:shd w:val="clear" w:color="auto" w:fill="FFFFFF"/>
        </w:rPr>
        <w:t xml:space="preserve">(megfelelő rész </w:t>
      </w:r>
      <w:r>
        <w:rPr>
          <w:b/>
          <w:i/>
          <w:color w:val="222222"/>
          <w:shd w:val="clear" w:color="auto" w:fill="FFFFFF"/>
        </w:rPr>
        <w:t>x-szel jelölendő)</w:t>
      </w:r>
    </w:p>
    <w:p w:rsidR="00375754" w:rsidRDefault="00375754" w:rsidP="00375754">
      <w:pPr>
        <w:jc w:val="both"/>
        <w:rPr>
          <w:i/>
          <w:color w:val="222222"/>
          <w:shd w:val="clear" w:color="auto" w:fill="FFFFFF"/>
        </w:rPr>
      </w:pPr>
    </w:p>
    <w:p w:rsidR="00375754" w:rsidRDefault="00375754" w:rsidP="00375754">
      <w:pPr>
        <w:jc w:val="both"/>
        <w:rPr>
          <w:i/>
        </w:rPr>
      </w:pPr>
    </w:p>
    <w:p w:rsidR="00375754" w:rsidRPr="00212429" w:rsidRDefault="00375754" w:rsidP="00375754">
      <w:pPr>
        <w:spacing w:before="60" w:after="60" w:line="280" w:lineRule="exact"/>
        <w:rPr>
          <w:i/>
        </w:rPr>
      </w:pPr>
      <w:r w:rsidRPr="00212429">
        <w:rPr>
          <w:i/>
        </w:rPr>
        <w:t>Kelt</w:t>
      </w:r>
      <w:proofErr w:type="gramStart"/>
      <w:r w:rsidRPr="00212429">
        <w:rPr>
          <w:i/>
        </w:rPr>
        <w:t>:</w:t>
      </w:r>
      <w:r>
        <w:rPr>
          <w:i/>
        </w:rPr>
        <w:t xml:space="preserve"> </w:t>
      </w:r>
      <w:r w:rsidR="00F8614F">
        <w:rPr>
          <w:i/>
        </w:rPr>
        <w:t>…</w:t>
      </w:r>
      <w:proofErr w:type="gramEnd"/>
      <w:r w:rsidR="00F8614F">
        <w:rPr>
          <w:i/>
        </w:rPr>
        <w:t>………………………………</w:t>
      </w:r>
    </w:p>
    <w:tbl>
      <w:tblPr>
        <w:tblW w:w="0" w:type="auto"/>
        <w:tblLayout w:type="fixed"/>
        <w:tblCellMar>
          <w:left w:w="70" w:type="dxa"/>
          <w:right w:w="70" w:type="dxa"/>
        </w:tblCellMar>
        <w:tblLook w:val="0000"/>
      </w:tblPr>
      <w:tblGrid>
        <w:gridCol w:w="4606"/>
        <w:gridCol w:w="4606"/>
      </w:tblGrid>
      <w:tr w:rsidR="00375754" w:rsidRPr="00212429" w:rsidTr="001345F3">
        <w:tc>
          <w:tcPr>
            <w:tcW w:w="4606" w:type="dxa"/>
          </w:tcPr>
          <w:p w:rsidR="00375754" w:rsidRPr="00212429" w:rsidRDefault="00375754" w:rsidP="001345F3">
            <w:pPr>
              <w:spacing w:before="60" w:after="60" w:line="280" w:lineRule="exact"/>
              <w:rPr>
                <w:i/>
              </w:rPr>
            </w:pPr>
          </w:p>
        </w:tc>
        <w:tc>
          <w:tcPr>
            <w:tcW w:w="4606" w:type="dxa"/>
          </w:tcPr>
          <w:p w:rsidR="00375754" w:rsidRPr="00212429" w:rsidRDefault="00375754" w:rsidP="001345F3">
            <w:pPr>
              <w:spacing w:before="60" w:after="60" w:line="280" w:lineRule="exact"/>
              <w:jc w:val="center"/>
              <w:rPr>
                <w:i/>
              </w:rPr>
            </w:pPr>
            <w:r w:rsidRPr="00212429">
              <w:rPr>
                <w:i/>
              </w:rPr>
              <w:t>………………………………</w:t>
            </w:r>
          </w:p>
        </w:tc>
      </w:tr>
      <w:tr w:rsidR="00375754" w:rsidRPr="00212429" w:rsidTr="001345F3">
        <w:tc>
          <w:tcPr>
            <w:tcW w:w="4606" w:type="dxa"/>
          </w:tcPr>
          <w:p w:rsidR="00375754" w:rsidRPr="00212429" w:rsidRDefault="00375754" w:rsidP="001345F3">
            <w:pPr>
              <w:spacing w:before="60" w:after="60" w:line="280" w:lineRule="exact"/>
              <w:rPr>
                <w:i/>
              </w:rPr>
            </w:pPr>
          </w:p>
        </w:tc>
        <w:tc>
          <w:tcPr>
            <w:tcW w:w="4606" w:type="dxa"/>
          </w:tcPr>
          <w:p w:rsidR="00375754" w:rsidRPr="00212429" w:rsidRDefault="00375754" w:rsidP="001345F3">
            <w:pPr>
              <w:spacing w:before="60" w:after="60" w:line="280" w:lineRule="exact"/>
              <w:jc w:val="center"/>
              <w:rPr>
                <w:i/>
              </w:rPr>
            </w:pPr>
            <w:r w:rsidRPr="00212429">
              <w:rPr>
                <w:i/>
              </w:rPr>
              <w:t>cégszerű aláírás</w:t>
            </w:r>
          </w:p>
        </w:tc>
      </w:tr>
    </w:tbl>
    <w:p w:rsidR="00375754" w:rsidRPr="00212429" w:rsidRDefault="00375754" w:rsidP="00375754">
      <w:pPr>
        <w:spacing w:before="60" w:after="60" w:line="280" w:lineRule="exact"/>
        <w:rPr>
          <w:b/>
          <w:i/>
          <w:vertAlign w:val="superscript"/>
        </w:rPr>
      </w:pPr>
    </w:p>
    <w:p w:rsidR="00EA331D" w:rsidRDefault="00EA331D">
      <w:pPr>
        <w:jc w:val="both"/>
      </w:pPr>
      <w:r>
        <w:br w:type="page"/>
      </w:r>
    </w:p>
    <w:p w:rsidR="00EA331D" w:rsidRPr="00CE7013" w:rsidRDefault="00EA331D" w:rsidP="00EA331D">
      <w:pPr>
        <w:jc w:val="center"/>
        <w:rPr>
          <w:b/>
          <w:i/>
        </w:rPr>
      </w:pPr>
      <w:r w:rsidRPr="00CE7013">
        <w:rPr>
          <w:b/>
          <w:i/>
        </w:rPr>
        <w:t>Vállalkozási szerződés tervezete</w:t>
      </w:r>
    </w:p>
    <w:p w:rsidR="00EA331D" w:rsidRPr="003537F5" w:rsidRDefault="00EA331D" w:rsidP="007A502C">
      <w:pPr>
        <w:jc w:val="both"/>
        <w:rPr>
          <w:i/>
          <w:sz w:val="21"/>
          <w:szCs w:val="21"/>
        </w:rPr>
      </w:pPr>
    </w:p>
    <w:p w:rsidR="00EA331D" w:rsidRPr="003537F5" w:rsidRDefault="00120414" w:rsidP="007A502C">
      <w:pPr>
        <w:jc w:val="both"/>
        <w:rPr>
          <w:i/>
          <w:sz w:val="21"/>
          <w:szCs w:val="21"/>
        </w:rPr>
      </w:pPr>
      <w:proofErr w:type="gramStart"/>
      <w:r w:rsidRPr="003537F5">
        <w:rPr>
          <w:i/>
          <w:sz w:val="21"/>
          <w:szCs w:val="21"/>
        </w:rPr>
        <w:t>létrejött</w:t>
      </w:r>
      <w:proofErr w:type="gramEnd"/>
      <w:r w:rsidRPr="003537F5">
        <w:rPr>
          <w:i/>
          <w:sz w:val="21"/>
          <w:szCs w:val="21"/>
        </w:rPr>
        <w:t xml:space="preserve"> egyfelől </w:t>
      </w:r>
      <w:r w:rsidRPr="003537F5">
        <w:rPr>
          <w:b/>
          <w:i/>
          <w:sz w:val="21"/>
          <w:szCs w:val="21"/>
        </w:rPr>
        <w:t>Berkesz Község Önkormányzata</w:t>
      </w:r>
      <w:r w:rsidRPr="003537F5">
        <w:rPr>
          <w:i/>
          <w:sz w:val="21"/>
          <w:szCs w:val="21"/>
        </w:rPr>
        <w:t xml:space="preserve">, (4521 Berkesz, Rákóczi út 7., törzsszám: 442857, adószám: 15442851-2-15, pénzforgalmi számlaszám: 11744034-15442851-00000000, képviseli: Szidor Attila polgármester), mint </w:t>
      </w:r>
      <w:r w:rsidRPr="003537F5">
        <w:rPr>
          <w:b/>
          <w:i/>
          <w:sz w:val="21"/>
          <w:szCs w:val="21"/>
        </w:rPr>
        <w:t>megbízó</w:t>
      </w:r>
      <w:r w:rsidRPr="003537F5">
        <w:rPr>
          <w:i/>
          <w:sz w:val="21"/>
          <w:szCs w:val="21"/>
        </w:rPr>
        <w:t xml:space="preserve">, mint </w:t>
      </w:r>
      <w:r w:rsidRPr="003537F5">
        <w:rPr>
          <w:b/>
          <w:i/>
          <w:sz w:val="21"/>
          <w:szCs w:val="21"/>
        </w:rPr>
        <w:t>Megrendelő</w:t>
      </w:r>
    </w:p>
    <w:p w:rsidR="00EA331D" w:rsidRPr="003537F5" w:rsidRDefault="00EA331D" w:rsidP="007A502C">
      <w:pPr>
        <w:jc w:val="both"/>
        <w:rPr>
          <w:i/>
          <w:sz w:val="21"/>
          <w:szCs w:val="21"/>
        </w:rPr>
      </w:pPr>
    </w:p>
    <w:p w:rsidR="00EA331D" w:rsidRPr="003537F5" w:rsidRDefault="00EA331D" w:rsidP="007A502C">
      <w:pPr>
        <w:jc w:val="both"/>
        <w:rPr>
          <w:i/>
          <w:sz w:val="21"/>
          <w:szCs w:val="21"/>
        </w:rPr>
      </w:pPr>
      <w:proofErr w:type="gramStart"/>
      <w:r w:rsidRPr="003537F5">
        <w:rPr>
          <w:i/>
          <w:sz w:val="21"/>
          <w:szCs w:val="21"/>
        </w:rPr>
        <w:t xml:space="preserve">másfelől </w:t>
      </w:r>
      <w:r w:rsidRPr="003537F5">
        <w:rPr>
          <w:b/>
          <w:i/>
          <w:sz w:val="21"/>
          <w:szCs w:val="21"/>
        </w:rPr>
        <w:t>………………..…</w:t>
      </w:r>
      <w:r w:rsidRPr="003537F5">
        <w:rPr>
          <w:i/>
          <w:sz w:val="21"/>
          <w:szCs w:val="21"/>
        </w:rPr>
        <w:t>, (cégjegyzékszáma: ……………….., székhely: …………………..., adószám: ………………………, pénzforgalmi számlaszáma: ……………………, képviselője: …………………… ügyvezető), továbbá , mint</w:t>
      </w:r>
      <w:r w:rsidRPr="003537F5">
        <w:rPr>
          <w:b/>
          <w:i/>
          <w:sz w:val="21"/>
          <w:szCs w:val="21"/>
        </w:rPr>
        <w:t xml:space="preserve"> Vállalkozó </w:t>
      </w:r>
      <w:r w:rsidRPr="003537F5">
        <w:rPr>
          <w:i/>
          <w:sz w:val="21"/>
          <w:szCs w:val="21"/>
        </w:rPr>
        <w:t>között az alábbi tartalommal:</w:t>
      </w:r>
      <w:proofErr w:type="gramEnd"/>
    </w:p>
    <w:p w:rsidR="00EA331D" w:rsidRPr="003537F5" w:rsidRDefault="00EA331D" w:rsidP="007A502C">
      <w:pPr>
        <w:jc w:val="both"/>
        <w:rPr>
          <w:i/>
          <w:sz w:val="21"/>
          <w:szCs w:val="21"/>
        </w:rPr>
      </w:pPr>
    </w:p>
    <w:p w:rsidR="00EA331D" w:rsidRPr="003537F5" w:rsidRDefault="00EA331D" w:rsidP="007A502C">
      <w:pPr>
        <w:numPr>
          <w:ilvl w:val="0"/>
          <w:numId w:val="4"/>
        </w:numPr>
        <w:jc w:val="both"/>
        <w:rPr>
          <w:i/>
          <w:sz w:val="21"/>
          <w:szCs w:val="21"/>
        </w:rPr>
      </w:pPr>
      <w:r w:rsidRPr="003537F5">
        <w:rPr>
          <w:b/>
          <w:i/>
          <w:sz w:val="21"/>
          <w:szCs w:val="21"/>
        </w:rPr>
        <w:t>A szerződés tárgya:</w:t>
      </w:r>
    </w:p>
    <w:p w:rsidR="00EA331D" w:rsidRDefault="00120414" w:rsidP="00331ACE">
      <w:pPr>
        <w:ind w:left="360"/>
        <w:jc w:val="both"/>
        <w:rPr>
          <w:i/>
          <w:iCs/>
          <w:sz w:val="21"/>
          <w:szCs w:val="21"/>
        </w:rPr>
      </w:pPr>
      <w:r w:rsidRPr="003537F5">
        <w:rPr>
          <w:i/>
          <w:iCs/>
          <w:sz w:val="21"/>
          <w:szCs w:val="21"/>
        </w:rPr>
        <w:t>„Egészségház építése Berkesz községben” építési beruházás és eszközbeszerzés együtt</w:t>
      </w:r>
      <w:r w:rsidR="00331ACE">
        <w:rPr>
          <w:i/>
          <w:iCs/>
          <w:sz w:val="21"/>
          <w:szCs w:val="21"/>
        </w:rPr>
        <w:t xml:space="preserve"> </w:t>
      </w:r>
      <w:r w:rsidR="00331ACE" w:rsidRPr="00331ACE">
        <w:rPr>
          <w:i/>
          <w:iCs/>
          <w:sz w:val="21"/>
          <w:szCs w:val="21"/>
        </w:rPr>
        <w:t>a Megrendelő által szolgáltatott kiviteli tervdokumentáció alapján.</w:t>
      </w:r>
    </w:p>
    <w:p w:rsidR="00331ACE" w:rsidRPr="00331ACE" w:rsidRDefault="00331ACE" w:rsidP="00331ACE">
      <w:pPr>
        <w:ind w:left="360"/>
        <w:jc w:val="both"/>
        <w:rPr>
          <w:i/>
          <w:iCs/>
          <w:sz w:val="21"/>
          <w:szCs w:val="21"/>
        </w:rPr>
      </w:pPr>
    </w:p>
    <w:p w:rsidR="00EA331D" w:rsidRPr="003537F5" w:rsidRDefault="00EA331D" w:rsidP="007A502C">
      <w:pPr>
        <w:numPr>
          <w:ilvl w:val="0"/>
          <w:numId w:val="4"/>
        </w:numPr>
        <w:jc w:val="both"/>
        <w:rPr>
          <w:i/>
          <w:sz w:val="21"/>
          <w:szCs w:val="21"/>
        </w:rPr>
      </w:pPr>
      <w:r w:rsidRPr="003537F5">
        <w:rPr>
          <w:b/>
          <w:i/>
          <w:sz w:val="21"/>
          <w:szCs w:val="21"/>
        </w:rPr>
        <w:t>A szerződés teljesítésének helye:</w:t>
      </w:r>
    </w:p>
    <w:p w:rsidR="00F8614F" w:rsidRPr="003537F5" w:rsidRDefault="00120414" w:rsidP="00120414">
      <w:pPr>
        <w:ind w:left="360"/>
        <w:jc w:val="both"/>
        <w:rPr>
          <w:i/>
          <w:iCs/>
          <w:sz w:val="21"/>
          <w:szCs w:val="21"/>
        </w:rPr>
      </w:pPr>
      <w:r w:rsidRPr="003537F5">
        <w:rPr>
          <w:i/>
          <w:iCs/>
          <w:sz w:val="21"/>
          <w:szCs w:val="21"/>
        </w:rPr>
        <w:t>4521 Berkesz, II. Rákóczi Ferenc park (Hrsz.: 74/1)</w:t>
      </w:r>
    </w:p>
    <w:p w:rsidR="00120414" w:rsidRPr="003537F5" w:rsidRDefault="00120414" w:rsidP="00120414">
      <w:pPr>
        <w:jc w:val="both"/>
        <w:rPr>
          <w:i/>
          <w:iCs/>
          <w:sz w:val="21"/>
          <w:szCs w:val="21"/>
        </w:rPr>
      </w:pPr>
    </w:p>
    <w:p w:rsidR="00EA331D" w:rsidRPr="003537F5" w:rsidRDefault="00EA331D" w:rsidP="007A502C">
      <w:pPr>
        <w:numPr>
          <w:ilvl w:val="0"/>
          <w:numId w:val="4"/>
        </w:numPr>
        <w:jc w:val="both"/>
        <w:rPr>
          <w:i/>
          <w:sz w:val="21"/>
          <w:szCs w:val="21"/>
        </w:rPr>
      </w:pPr>
      <w:r w:rsidRPr="003537F5">
        <w:rPr>
          <w:b/>
          <w:i/>
          <w:sz w:val="21"/>
          <w:szCs w:val="21"/>
        </w:rPr>
        <w:t>A szerződés teljesítésének határideje:</w:t>
      </w:r>
    </w:p>
    <w:p w:rsidR="00EA331D" w:rsidRPr="003537F5" w:rsidRDefault="00EA331D" w:rsidP="007A502C">
      <w:pPr>
        <w:ind w:left="360"/>
        <w:jc w:val="both"/>
        <w:rPr>
          <w:i/>
          <w:iCs/>
          <w:sz w:val="21"/>
          <w:szCs w:val="21"/>
        </w:rPr>
      </w:pPr>
      <w:r w:rsidRPr="003537F5">
        <w:rPr>
          <w:i/>
          <w:iCs/>
          <w:sz w:val="21"/>
          <w:szCs w:val="21"/>
        </w:rPr>
        <w:t>Az ajánlatban vállalt, bírálati szempontot képező határidő: 201</w:t>
      </w:r>
      <w:r w:rsidR="009C6478" w:rsidRPr="003537F5">
        <w:rPr>
          <w:i/>
          <w:iCs/>
          <w:sz w:val="21"/>
          <w:szCs w:val="21"/>
        </w:rPr>
        <w:t>8</w:t>
      </w:r>
      <w:r w:rsidRPr="003537F5">
        <w:rPr>
          <w:i/>
          <w:iCs/>
          <w:sz w:val="21"/>
          <w:szCs w:val="21"/>
        </w:rPr>
        <w:t xml:space="preserve">. </w:t>
      </w:r>
      <w:r w:rsidR="000D68DC" w:rsidRPr="003537F5">
        <w:rPr>
          <w:i/>
          <w:iCs/>
          <w:sz w:val="21"/>
          <w:szCs w:val="21"/>
        </w:rPr>
        <w:t>………………….</w:t>
      </w:r>
      <w:r w:rsidR="00F8614F" w:rsidRPr="003537F5">
        <w:rPr>
          <w:i/>
          <w:iCs/>
          <w:sz w:val="21"/>
          <w:szCs w:val="21"/>
        </w:rPr>
        <w:t>.</w:t>
      </w:r>
    </w:p>
    <w:p w:rsidR="00CA57C3" w:rsidRPr="003537F5" w:rsidRDefault="00CA57C3" w:rsidP="00CA57C3">
      <w:pPr>
        <w:ind w:left="360"/>
        <w:jc w:val="both"/>
        <w:rPr>
          <w:i/>
          <w:iCs/>
          <w:sz w:val="21"/>
          <w:szCs w:val="21"/>
        </w:rPr>
      </w:pPr>
      <w:r w:rsidRPr="003537F5">
        <w:rPr>
          <w:i/>
          <w:iCs/>
          <w:sz w:val="21"/>
          <w:szCs w:val="21"/>
        </w:rPr>
        <w:t xml:space="preserve">Teljesítésnek az épület műszaki átadás-átvételének sikeres lezárása tekintendő, amely magába foglalja </w:t>
      </w:r>
      <w:r w:rsidR="00FF3386" w:rsidRPr="003537F5">
        <w:rPr>
          <w:i/>
          <w:iCs/>
          <w:sz w:val="21"/>
          <w:szCs w:val="21"/>
        </w:rPr>
        <w:t>a beszerzett</w:t>
      </w:r>
      <w:r w:rsidRPr="003537F5">
        <w:rPr>
          <w:i/>
          <w:iCs/>
          <w:sz w:val="21"/>
          <w:szCs w:val="21"/>
        </w:rPr>
        <w:t xml:space="preserve"> eszköz</w:t>
      </w:r>
      <w:r w:rsidR="00FF3386" w:rsidRPr="003537F5">
        <w:rPr>
          <w:i/>
          <w:iCs/>
          <w:sz w:val="21"/>
          <w:szCs w:val="21"/>
        </w:rPr>
        <w:t>ök</w:t>
      </w:r>
      <w:r w:rsidRPr="003537F5">
        <w:rPr>
          <w:i/>
          <w:iCs/>
          <w:sz w:val="21"/>
          <w:szCs w:val="21"/>
        </w:rPr>
        <w:t xml:space="preserve"> </w:t>
      </w:r>
      <w:r w:rsidR="00FF3386" w:rsidRPr="003537F5">
        <w:rPr>
          <w:i/>
          <w:iCs/>
          <w:sz w:val="21"/>
          <w:szCs w:val="21"/>
        </w:rPr>
        <w:t>átadását</w:t>
      </w:r>
      <w:r w:rsidRPr="003537F5">
        <w:rPr>
          <w:i/>
          <w:iCs/>
          <w:sz w:val="21"/>
          <w:szCs w:val="21"/>
        </w:rPr>
        <w:t xml:space="preserve"> is.</w:t>
      </w:r>
    </w:p>
    <w:p w:rsidR="00EA331D" w:rsidRPr="003537F5" w:rsidRDefault="00EA331D" w:rsidP="007A502C">
      <w:pPr>
        <w:ind w:left="360"/>
        <w:jc w:val="both"/>
        <w:rPr>
          <w:i/>
          <w:iCs/>
          <w:sz w:val="21"/>
          <w:szCs w:val="21"/>
        </w:rPr>
      </w:pPr>
    </w:p>
    <w:p w:rsidR="00EA331D" w:rsidRPr="003537F5" w:rsidRDefault="00EA331D" w:rsidP="007A502C">
      <w:pPr>
        <w:numPr>
          <w:ilvl w:val="0"/>
          <w:numId w:val="4"/>
        </w:numPr>
        <w:jc w:val="both"/>
        <w:rPr>
          <w:i/>
          <w:sz w:val="21"/>
          <w:szCs w:val="21"/>
        </w:rPr>
      </w:pPr>
      <w:r w:rsidRPr="003537F5">
        <w:rPr>
          <w:b/>
          <w:i/>
          <w:sz w:val="21"/>
          <w:szCs w:val="21"/>
        </w:rPr>
        <w:t>Az ellenszolgáltatás:</w:t>
      </w:r>
    </w:p>
    <w:p w:rsidR="00EA331D" w:rsidRPr="003537F5" w:rsidRDefault="00EA331D" w:rsidP="007A502C">
      <w:pPr>
        <w:ind w:left="360"/>
        <w:jc w:val="both"/>
        <w:rPr>
          <w:i/>
          <w:iCs/>
          <w:sz w:val="21"/>
          <w:szCs w:val="21"/>
        </w:rPr>
      </w:pPr>
      <w:r w:rsidRPr="003537F5">
        <w:rPr>
          <w:i/>
          <w:iCs/>
          <w:sz w:val="21"/>
          <w:szCs w:val="21"/>
        </w:rPr>
        <w:t xml:space="preserve">A felek a vállalkozói díjat </w:t>
      </w:r>
      <w:r w:rsidR="00E2535E" w:rsidRPr="003537F5">
        <w:rPr>
          <w:i/>
          <w:iCs/>
          <w:sz w:val="21"/>
          <w:szCs w:val="21"/>
        </w:rPr>
        <w:t xml:space="preserve">a közbeszerzési eljárás alapján </w:t>
      </w:r>
      <w:proofErr w:type="gramStart"/>
      <w:r w:rsidRPr="003537F5">
        <w:rPr>
          <w:i/>
          <w:iCs/>
          <w:sz w:val="21"/>
          <w:szCs w:val="21"/>
        </w:rPr>
        <w:t xml:space="preserve">nettó </w:t>
      </w:r>
      <w:r w:rsidR="00E2535E" w:rsidRPr="003537F5">
        <w:rPr>
          <w:i/>
          <w:iCs/>
          <w:sz w:val="21"/>
          <w:szCs w:val="21"/>
        </w:rPr>
        <w:t>…</w:t>
      </w:r>
      <w:proofErr w:type="gramEnd"/>
      <w:r w:rsidR="00E2535E" w:rsidRPr="003537F5">
        <w:rPr>
          <w:i/>
          <w:iCs/>
          <w:sz w:val="21"/>
          <w:szCs w:val="21"/>
        </w:rPr>
        <w:t>…………….</w:t>
      </w:r>
      <w:r w:rsidRPr="003537F5">
        <w:rPr>
          <w:i/>
          <w:iCs/>
          <w:sz w:val="21"/>
          <w:szCs w:val="21"/>
        </w:rPr>
        <w:t>,- Ft</w:t>
      </w:r>
      <w:r w:rsidR="00E2535E" w:rsidRPr="003537F5">
        <w:rPr>
          <w:i/>
          <w:iCs/>
          <w:sz w:val="21"/>
          <w:szCs w:val="21"/>
        </w:rPr>
        <w:t xml:space="preserve"> </w:t>
      </w:r>
      <w:r w:rsidRPr="003537F5">
        <w:rPr>
          <w:i/>
          <w:iCs/>
          <w:sz w:val="21"/>
          <w:szCs w:val="21"/>
        </w:rPr>
        <w:t xml:space="preserve">+ 27% ÁFA </w:t>
      </w:r>
      <w:r w:rsidR="00E2535E" w:rsidRPr="003537F5">
        <w:rPr>
          <w:i/>
          <w:iCs/>
          <w:sz w:val="21"/>
          <w:szCs w:val="21"/>
        </w:rPr>
        <w:t>……………..</w:t>
      </w:r>
      <w:r w:rsidRPr="003537F5">
        <w:rPr>
          <w:i/>
          <w:iCs/>
          <w:sz w:val="21"/>
          <w:szCs w:val="21"/>
        </w:rPr>
        <w:t>,- Ft</w:t>
      </w:r>
      <w:r w:rsidR="003C2EDD" w:rsidRPr="003537F5">
        <w:rPr>
          <w:i/>
          <w:iCs/>
          <w:sz w:val="21"/>
          <w:szCs w:val="21"/>
        </w:rPr>
        <w:t xml:space="preserve"> </w:t>
      </w:r>
      <w:r w:rsidRPr="003537F5">
        <w:rPr>
          <w:i/>
          <w:iCs/>
          <w:sz w:val="21"/>
          <w:szCs w:val="21"/>
        </w:rPr>
        <w:t xml:space="preserve">= bruttó </w:t>
      </w:r>
      <w:r w:rsidR="00E2535E" w:rsidRPr="003537F5">
        <w:rPr>
          <w:i/>
          <w:iCs/>
          <w:sz w:val="21"/>
          <w:szCs w:val="21"/>
        </w:rPr>
        <w:t>……………..</w:t>
      </w:r>
      <w:r w:rsidR="00A9582F" w:rsidRPr="003537F5">
        <w:rPr>
          <w:i/>
          <w:iCs/>
          <w:sz w:val="21"/>
          <w:szCs w:val="21"/>
        </w:rPr>
        <w:t>,- Ft-ban állapítják meg.</w:t>
      </w:r>
    </w:p>
    <w:p w:rsidR="00A9582F" w:rsidRPr="003537F5" w:rsidRDefault="00A9582F" w:rsidP="00A9582F">
      <w:pPr>
        <w:ind w:left="360"/>
        <w:jc w:val="both"/>
        <w:rPr>
          <w:b/>
          <w:i/>
          <w:iCs/>
          <w:sz w:val="21"/>
          <w:szCs w:val="21"/>
        </w:rPr>
      </w:pPr>
      <w:r w:rsidRPr="003537F5">
        <w:rPr>
          <w:b/>
          <w:i/>
          <w:iCs/>
          <w:sz w:val="21"/>
          <w:szCs w:val="21"/>
        </w:rPr>
        <w:t>Az ellenszolgáltatás teljesítésének feltételei, illetőleg a vonatkozó jogszabályokra hivatkozás:</w:t>
      </w:r>
    </w:p>
    <w:p w:rsidR="00A9582F" w:rsidRPr="003537F5" w:rsidRDefault="008E0A7A" w:rsidP="00A9582F">
      <w:pPr>
        <w:ind w:left="360"/>
        <w:jc w:val="both"/>
        <w:rPr>
          <w:i/>
          <w:iCs/>
          <w:sz w:val="21"/>
          <w:szCs w:val="21"/>
        </w:rPr>
      </w:pPr>
      <w:r w:rsidRPr="003537F5">
        <w:rPr>
          <w:i/>
          <w:iCs/>
          <w:sz w:val="21"/>
          <w:szCs w:val="21"/>
        </w:rPr>
        <w:t>Az ellenszolgáltatás kiegyenlítése Belügyminisztérium által nyújtott állami támogatásból biztosított forrás felhasználásával az utófinanszírozás szabályai szerint történik. Az ellenszolgáltatás kiegyenlítése, a teljesítési igazolás alapján benyújtott számla ellenében átutalással történik, az ajánlatkérőként szerződő félre irányadó Ptk. 6:130. § (1)-(3) bekezdésében foglaltak szerint. Vállalkozó egy előleg számlát (amennyiben előleget igényel) három részszámlát és egy végszámlát nyújthat be. Az első részszámla 25 %-os műszaki készültségi foknál a vállalkozási díj 25 %-ról, a második részszámla 50 % műszaki készültségi foknál a vállalkozási díj 25 %-áról, a harmadik részszámla 90 %-os készültségi foknál a vállalkozási díj 40 %-ról, a végszámla a sikeresen lezárt műszaki átadás-átvételt követően a vállalkozási díj fennmaradt 10 %-ról nyújtható be. A részszámlák és a végszámla kifizetésére az adózás rendjéről szóló törvény (Art.) 36/A § előírásait alkalmazni kell.</w:t>
      </w:r>
    </w:p>
    <w:p w:rsidR="003537F5" w:rsidRPr="003537F5" w:rsidRDefault="003537F5" w:rsidP="003537F5">
      <w:pPr>
        <w:ind w:left="360"/>
        <w:jc w:val="both"/>
        <w:rPr>
          <w:i/>
          <w:iCs/>
          <w:sz w:val="21"/>
          <w:szCs w:val="21"/>
        </w:rPr>
      </w:pPr>
      <w:r w:rsidRPr="003537F5">
        <w:rPr>
          <w:i/>
          <w:iCs/>
          <w:sz w:val="21"/>
          <w:szCs w:val="21"/>
        </w:rPr>
        <w:t>Az ellenszolgáltatás számlázására és kifizetésére az általános ÁFA szabályok az irányadók, kivéve az engedélyhez kötött építési tevékenységet, amelyre a fordított adózás szabályai az irányadóak.</w:t>
      </w:r>
    </w:p>
    <w:p w:rsidR="00A9582F" w:rsidRPr="003537F5" w:rsidRDefault="00A9582F" w:rsidP="00A9582F">
      <w:pPr>
        <w:ind w:left="360"/>
        <w:jc w:val="both"/>
        <w:rPr>
          <w:i/>
          <w:iCs/>
          <w:sz w:val="21"/>
          <w:szCs w:val="21"/>
          <w:u w:val="single"/>
        </w:rPr>
      </w:pPr>
      <w:r w:rsidRPr="003537F5">
        <w:rPr>
          <w:i/>
          <w:iCs/>
          <w:sz w:val="21"/>
          <w:szCs w:val="21"/>
          <w:u w:val="single"/>
        </w:rPr>
        <w:t>Előleg igénylésének lehetősége:</w:t>
      </w:r>
    </w:p>
    <w:p w:rsidR="00A9582F" w:rsidRPr="003537F5" w:rsidRDefault="00A9582F" w:rsidP="00A9582F">
      <w:pPr>
        <w:ind w:left="360"/>
        <w:jc w:val="both"/>
        <w:rPr>
          <w:i/>
          <w:iCs/>
          <w:sz w:val="21"/>
          <w:szCs w:val="21"/>
        </w:rPr>
      </w:pPr>
      <w:r w:rsidRPr="003537F5">
        <w:rPr>
          <w:i/>
          <w:iCs/>
          <w:sz w:val="21"/>
          <w:szCs w:val="21"/>
        </w:rPr>
        <w:t xml:space="preserve">A Kbt. 135. § (8) bekezdés alapján vállalkozó a szerződés szerinti nettó </w:t>
      </w:r>
      <w:r w:rsidR="00543109" w:rsidRPr="003537F5">
        <w:rPr>
          <w:i/>
          <w:iCs/>
          <w:sz w:val="21"/>
          <w:szCs w:val="21"/>
        </w:rPr>
        <w:t>ellenszolgáltatás 5 %-ának megfelelő előleg igénylésére</w:t>
      </w:r>
      <w:r w:rsidRPr="003537F5">
        <w:rPr>
          <w:i/>
          <w:iCs/>
          <w:sz w:val="21"/>
          <w:szCs w:val="21"/>
        </w:rPr>
        <w:t xml:space="preserve"> jogosult a vállalkozási szerződés aláírását követő 8 napon belül. A kifizetett előleget a végszámla alapján fizetendő ellenszolgáltatással szemben kell elszámolni. Megrendelő az igényelt előleget a szabályszerű előlegszámla benyújtását követő 8 napon belül fizeti ki.</w:t>
      </w:r>
    </w:p>
    <w:p w:rsidR="00A9582F" w:rsidRPr="003537F5" w:rsidRDefault="00A9582F" w:rsidP="00A9582F">
      <w:pPr>
        <w:ind w:left="360"/>
        <w:jc w:val="both"/>
        <w:rPr>
          <w:i/>
          <w:iCs/>
          <w:sz w:val="21"/>
          <w:szCs w:val="21"/>
        </w:rPr>
      </w:pPr>
      <w:r w:rsidRPr="003537F5">
        <w:rPr>
          <w:i/>
          <w:iCs/>
          <w:sz w:val="21"/>
          <w:szCs w:val="21"/>
          <w:u w:val="single"/>
        </w:rPr>
        <w:t>Alvállalkozó bevonása esetén</w:t>
      </w:r>
      <w:r w:rsidRPr="003537F5">
        <w:rPr>
          <w:i/>
          <w:iCs/>
          <w:sz w:val="21"/>
          <w:szCs w:val="21"/>
        </w:rPr>
        <w:t xml:space="preserve"> az ellenérték megfizetése a Ptk. 6:130. § (1)-(2) bekezdésében foglaltaktól eltérően az építési beruházások, valamint az építési beruházásokhoz kapcsolódó tervezői és mérnöki szolgáltatások közbeszerzésének részletes szabályairól szóló 322/2015. (X. 30.) Korm. rendelet 2017. január 1-jétől hatályos 32/</w:t>
      </w:r>
      <w:proofErr w:type="gramStart"/>
      <w:r w:rsidRPr="003537F5">
        <w:rPr>
          <w:i/>
          <w:iCs/>
          <w:sz w:val="21"/>
          <w:szCs w:val="21"/>
        </w:rPr>
        <w:t>A</w:t>
      </w:r>
      <w:proofErr w:type="gramEnd"/>
      <w:r w:rsidRPr="003537F5">
        <w:rPr>
          <w:i/>
          <w:iCs/>
          <w:sz w:val="21"/>
          <w:szCs w:val="21"/>
        </w:rPr>
        <w:t xml:space="preserve"> §</w:t>
      </w:r>
      <w:proofErr w:type="spellStart"/>
      <w:r w:rsidRPr="003537F5">
        <w:rPr>
          <w:i/>
          <w:iCs/>
          <w:sz w:val="21"/>
          <w:szCs w:val="21"/>
        </w:rPr>
        <w:t>-ának</w:t>
      </w:r>
      <w:proofErr w:type="spellEnd"/>
      <w:r w:rsidRPr="003537F5">
        <w:rPr>
          <w:i/>
          <w:iCs/>
          <w:sz w:val="21"/>
          <w:szCs w:val="21"/>
        </w:rPr>
        <w:t xml:space="preserve"> rendelkezései szerint történik.</w:t>
      </w:r>
    </w:p>
    <w:p w:rsidR="00EA331D" w:rsidRPr="003537F5" w:rsidRDefault="00EA331D" w:rsidP="007A502C">
      <w:pPr>
        <w:ind w:left="360"/>
        <w:jc w:val="both"/>
        <w:rPr>
          <w:i/>
          <w:iCs/>
          <w:sz w:val="21"/>
          <w:szCs w:val="21"/>
        </w:rPr>
      </w:pPr>
    </w:p>
    <w:p w:rsidR="00EA331D" w:rsidRPr="003537F5" w:rsidRDefault="00EA331D" w:rsidP="007A502C">
      <w:pPr>
        <w:numPr>
          <w:ilvl w:val="0"/>
          <w:numId w:val="4"/>
        </w:numPr>
        <w:jc w:val="both"/>
        <w:rPr>
          <w:b/>
          <w:i/>
          <w:sz w:val="21"/>
          <w:szCs w:val="21"/>
        </w:rPr>
      </w:pPr>
      <w:r w:rsidRPr="003537F5">
        <w:rPr>
          <w:b/>
          <w:i/>
          <w:sz w:val="21"/>
          <w:szCs w:val="21"/>
        </w:rPr>
        <w:t>A szerződést biztosító mellékkötelezettségek:</w:t>
      </w:r>
    </w:p>
    <w:p w:rsidR="003537F5" w:rsidRPr="003537F5" w:rsidRDefault="003537F5" w:rsidP="003537F5">
      <w:pPr>
        <w:ind w:left="360"/>
        <w:jc w:val="both"/>
        <w:rPr>
          <w:b/>
          <w:i/>
          <w:iCs/>
          <w:sz w:val="21"/>
          <w:szCs w:val="21"/>
        </w:rPr>
      </w:pPr>
      <w:r w:rsidRPr="003537F5">
        <w:rPr>
          <w:b/>
          <w:i/>
          <w:iCs/>
          <w:sz w:val="21"/>
          <w:szCs w:val="21"/>
        </w:rPr>
        <w:t>Jótállási kötelezettség:</w:t>
      </w:r>
    </w:p>
    <w:p w:rsidR="003537F5" w:rsidRPr="003537F5" w:rsidRDefault="003537F5" w:rsidP="003537F5">
      <w:pPr>
        <w:ind w:left="360"/>
        <w:jc w:val="both"/>
        <w:rPr>
          <w:i/>
          <w:iCs/>
          <w:sz w:val="21"/>
          <w:szCs w:val="21"/>
        </w:rPr>
      </w:pPr>
      <w:r w:rsidRPr="003537F5">
        <w:rPr>
          <w:i/>
          <w:iCs/>
          <w:sz w:val="21"/>
          <w:szCs w:val="21"/>
        </w:rPr>
        <w:t>Ajánlattevőnek mind a szerződésben vállalt építés tekintetében, mind a beszerzett eszközök tekintetében a műszaki átadás-átvétel lezárásától számított 1 év jótállást kell vállalnia.</w:t>
      </w:r>
    </w:p>
    <w:p w:rsidR="003537F5" w:rsidRPr="003537F5" w:rsidRDefault="003537F5" w:rsidP="003537F5">
      <w:pPr>
        <w:ind w:left="360"/>
        <w:jc w:val="both"/>
        <w:rPr>
          <w:b/>
          <w:i/>
          <w:iCs/>
          <w:sz w:val="21"/>
          <w:szCs w:val="21"/>
        </w:rPr>
      </w:pPr>
      <w:r w:rsidRPr="003537F5">
        <w:rPr>
          <w:b/>
          <w:i/>
          <w:iCs/>
          <w:sz w:val="21"/>
          <w:szCs w:val="21"/>
        </w:rPr>
        <w:t>Késedelmi kötbér:</w:t>
      </w:r>
    </w:p>
    <w:p w:rsidR="00EA331D" w:rsidRPr="003537F5" w:rsidRDefault="003537F5" w:rsidP="003537F5">
      <w:pPr>
        <w:ind w:left="360"/>
        <w:jc w:val="both"/>
        <w:rPr>
          <w:i/>
          <w:iCs/>
          <w:sz w:val="21"/>
          <w:szCs w:val="21"/>
        </w:rPr>
      </w:pPr>
      <w:r w:rsidRPr="003537F5">
        <w:rPr>
          <w:i/>
          <w:iCs/>
          <w:sz w:val="21"/>
          <w:szCs w:val="21"/>
        </w:rPr>
        <w:t xml:space="preserve">Amennyiben a Vállalkozó a szerződésbe foglalt kötelezettségeinek teljesítésével neki felróható késedelembe esik, a kötbéralapra vetített napi 0,3 % mértékű késedelmi kötbért köteles fizetni. A kötbérrel terhelt késedelem kezdő napja a szerződés szerinti teljesítési határidőt követő nap, a késedelem fennállása ettől számítva a sikeres műszaki átadás-átvétel lezárásának napjáig tart. A kötbéralap az árazott költségvetésnek az építésre, illetve az eszközbeszerzésre eső nettó összegéből a késedelemmel érintett (a műszaki átadás-átvételt gátló) munkanemei költségvetési tételeinek nettó értéke. A késedelem akkor is </w:t>
      </w:r>
      <w:proofErr w:type="gramStart"/>
      <w:r w:rsidRPr="003537F5">
        <w:rPr>
          <w:i/>
          <w:iCs/>
          <w:sz w:val="21"/>
          <w:szCs w:val="21"/>
        </w:rPr>
        <w:t>a</w:t>
      </w:r>
      <w:proofErr w:type="gramEnd"/>
      <w:r w:rsidRPr="003537F5">
        <w:rPr>
          <w:i/>
          <w:iCs/>
          <w:sz w:val="21"/>
          <w:szCs w:val="21"/>
        </w:rPr>
        <w:t xml:space="preserve"> </w:t>
      </w:r>
      <w:proofErr w:type="gramStart"/>
      <w:r w:rsidRPr="003537F5">
        <w:rPr>
          <w:i/>
          <w:iCs/>
          <w:sz w:val="21"/>
          <w:szCs w:val="21"/>
        </w:rPr>
        <w:t>vállalkozónak</w:t>
      </w:r>
      <w:proofErr w:type="gramEnd"/>
      <w:r w:rsidRPr="003537F5">
        <w:rPr>
          <w:i/>
          <w:iCs/>
          <w:sz w:val="21"/>
          <w:szCs w:val="21"/>
        </w:rPr>
        <w:t xml:space="preserve"> felróható, ha a késedelmet a vállalkozóval szerződött alvállalkozó, beszállító vagy más közreműködője okozta.</w:t>
      </w:r>
    </w:p>
    <w:p w:rsidR="00543109" w:rsidRPr="003537F5" w:rsidRDefault="00543109" w:rsidP="007A502C">
      <w:pPr>
        <w:ind w:left="360"/>
        <w:jc w:val="both"/>
        <w:rPr>
          <w:i/>
          <w:iCs/>
          <w:sz w:val="21"/>
          <w:szCs w:val="21"/>
        </w:rPr>
      </w:pPr>
    </w:p>
    <w:p w:rsidR="00EA331D" w:rsidRPr="003537F5" w:rsidRDefault="00EA331D" w:rsidP="007A502C">
      <w:pPr>
        <w:numPr>
          <w:ilvl w:val="0"/>
          <w:numId w:val="4"/>
        </w:numPr>
        <w:jc w:val="both"/>
        <w:rPr>
          <w:b/>
          <w:i/>
          <w:sz w:val="21"/>
          <w:szCs w:val="21"/>
        </w:rPr>
      </w:pPr>
      <w:r w:rsidRPr="003537F5">
        <w:rPr>
          <w:b/>
          <w:i/>
          <w:sz w:val="21"/>
          <w:szCs w:val="21"/>
        </w:rPr>
        <w:t>Egyéb feltételek:</w:t>
      </w:r>
    </w:p>
    <w:p w:rsidR="00EA331D" w:rsidRPr="003537F5" w:rsidRDefault="00EA331D" w:rsidP="007A502C">
      <w:pPr>
        <w:ind w:left="360"/>
        <w:jc w:val="both"/>
        <w:rPr>
          <w:i/>
          <w:iCs/>
          <w:sz w:val="21"/>
          <w:szCs w:val="21"/>
        </w:rPr>
      </w:pPr>
      <w:r w:rsidRPr="003537F5">
        <w:rPr>
          <w:i/>
          <w:iCs/>
          <w:sz w:val="21"/>
          <w:szCs w:val="21"/>
        </w:rPr>
        <w:t>Felek rögzítik, hogy a szerződés a Kbt. 115. § (1) bekezdése alapján nemzeti eljárásrendben, hirdetmény nélküli tárgyalásos eljárás lefolytatása szerint került megkötésre.</w:t>
      </w:r>
    </w:p>
    <w:p w:rsidR="00EA331D" w:rsidRPr="003537F5" w:rsidRDefault="00EA331D" w:rsidP="007A502C">
      <w:pPr>
        <w:pStyle w:val="Szvegtrzsbehzssal"/>
        <w:tabs>
          <w:tab w:val="left" w:pos="709"/>
        </w:tabs>
        <w:spacing w:after="0"/>
        <w:ind w:left="0"/>
        <w:rPr>
          <w:i/>
          <w:sz w:val="21"/>
          <w:szCs w:val="21"/>
        </w:rPr>
      </w:pPr>
    </w:p>
    <w:p w:rsidR="00EA331D" w:rsidRPr="003537F5" w:rsidRDefault="00EA331D" w:rsidP="007A502C">
      <w:pPr>
        <w:ind w:left="360"/>
        <w:jc w:val="both"/>
        <w:rPr>
          <w:i/>
          <w:iCs/>
          <w:sz w:val="21"/>
          <w:szCs w:val="21"/>
        </w:rPr>
      </w:pPr>
      <w:r w:rsidRPr="003537F5">
        <w:rPr>
          <w:i/>
          <w:iCs/>
          <w:sz w:val="21"/>
          <w:szCs w:val="21"/>
        </w:rPr>
        <w:t>Felek rögzítik, hogy Vállalkozó</w:t>
      </w:r>
    </w:p>
    <w:p w:rsidR="00EA331D" w:rsidRPr="003537F5" w:rsidRDefault="00EA331D" w:rsidP="007A502C">
      <w:pPr>
        <w:ind w:left="360"/>
        <w:jc w:val="both"/>
        <w:rPr>
          <w:i/>
          <w:iCs/>
          <w:sz w:val="21"/>
          <w:szCs w:val="21"/>
        </w:rPr>
      </w:pPr>
      <w:proofErr w:type="gramStart"/>
      <w:r w:rsidRPr="003537F5">
        <w:rPr>
          <w:i/>
          <w:iCs/>
          <w:sz w:val="21"/>
          <w:szCs w:val="21"/>
        </w:rPr>
        <w:t>a</w:t>
      </w:r>
      <w:proofErr w:type="gramEnd"/>
      <w:r w:rsidRPr="003537F5">
        <w:rPr>
          <w:i/>
          <w:iCs/>
          <w:sz w:val="21"/>
          <w:szCs w:val="21"/>
        </w:rPr>
        <w:t>)</w:t>
      </w:r>
      <w:r w:rsidRPr="003537F5">
        <w:rPr>
          <w:sz w:val="21"/>
          <w:szCs w:val="21"/>
        </w:rPr>
        <w:t> </w:t>
      </w:r>
      <w:r w:rsidRPr="003537F5">
        <w:rPr>
          <w:i/>
          <w:iCs/>
          <w:sz w:val="21"/>
          <w:szCs w:val="21"/>
        </w:rPr>
        <w:t>nem fizethet, illetve számolhat el a szerződés teljesítésével összefüggésben olyan költségeket, amelyek a 62. § (1) bekezdés</w:t>
      </w:r>
      <w:r w:rsidRPr="003537F5">
        <w:rPr>
          <w:iCs/>
          <w:sz w:val="21"/>
          <w:szCs w:val="21"/>
        </w:rPr>
        <w:t> </w:t>
      </w:r>
      <w:r w:rsidRPr="003537F5">
        <w:rPr>
          <w:i/>
          <w:iCs/>
          <w:sz w:val="21"/>
          <w:szCs w:val="21"/>
        </w:rPr>
        <w:t>k)</w:t>
      </w:r>
      <w:r w:rsidRPr="003537F5">
        <w:rPr>
          <w:sz w:val="21"/>
          <w:szCs w:val="21"/>
        </w:rPr>
        <w:t> </w:t>
      </w:r>
      <w:r w:rsidRPr="003537F5">
        <w:rPr>
          <w:i/>
          <w:iCs/>
          <w:sz w:val="21"/>
          <w:szCs w:val="21"/>
        </w:rPr>
        <w:t>pont</w:t>
      </w:r>
      <w:r w:rsidRPr="003537F5">
        <w:rPr>
          <w:iCs/>
          <w:sz w:val="21"/>
          <w:szCs w:val="21"/>
        </w:rPr>
        <w:t> </w:t>
      </w:r>
      <w:proofErr w:type="spellStart"/>
      <w:r w:rsidRPr="003537F5">
        <w:rPr>
          <w:i/>
          <w:iCs/>
          <w:sz w:val="21"/>
          <w:szCs w:val="21"/>
        </w:rPr>
        <w:t>ka</w:t>
      </w:r>
      <w:proofErr w:type="spellEnd"/>
      <w:r w:rsidRPr="003537F5">
        <w:rPr>
          <w:i/>
          <w:iCs/>
          <w:sz w:val="21"/>
          <w:szCs w:val="21"/>
        </w:rPr>
        <w:t>)</w:t>
      </w:r>
      <w:proofErr w:type="spellStart"/>
      <w:r w:rsidRPr="003537F5">
        <w:rPr>
          <w:i/>
          <w:iCs/>
          <w:sz w:val="21"/>
          <w:szCs w:val="21"/>
        </w:rPr>
        <w:t>-kb</w:t>
      </w:r>
      <w:proofErr w:type="spellEnd"/>
      <w:r w:rsidRPr="003537F5">
        <w:rPr>
          <w:i/>
          <w:iCs/>
          <w:sz w:val="21"/>
          <w:szCs w:val="21"/>
        </w:rPr>
        <w:t>)</w:t>
      </w:r>
      <w:r w:rsidRPr="003537F5">
        <w:rPr>
          <w:sz w:val="21"/>
          <w:szCs w:val="21"/>
        </w:rPr>
        <w:t> </w:t>
      </w:r>
      <w:r w:rsidRPr="003537F5">
        <w:rPr>
          <w:i/>
          <w:iCs/>
          <w:sz w:val="21"/>
          <w:szCs w:val="21"/>
        </w:rPr>
        <w:t>alpontja szerinti feltételeknek nem megfelelő társaság tekintetében merülnek fel, és amelyek a nyertes ajánlattevő adóköteles jövedelmének csökkentésére alkalmasak;</w:t>
      </w:r>
    </w:p>
    <w:p w:rsidR="00EA331D" w:rsidRPr="003537F5" w:rsidRDefault="00EA331D" w:rsidP="007A502C">
      <w:pPr>
        <w:ind w:left="360"/>
        <w:jc w:val="both"/>
        <w:rPr>
          <w:i/>
          <w:iCs/>
          <w:sz w:val="21"/>
          <w:szCs w:val="21"/>
        </w:rPr>
      </w:pPr>
      <w:r w:rsidRPr="003537F5">
        <w:rPr>
          <w:i/>
          <w:iCs/>
          <w:sz w:val="21"/>
          <w:szCs w:val="21"/>
        </w:rPr>
        <w:t>b)</w:t>
      </w:r>
      <w:r w:rsidRPr="003537F5">
        <w:rPr>
          <w:sz w:val="21"/>
          <w:szCs w:val="21"/>
        </w:rPr>
        <w:t> </w:t>
      </w:r>
      <w:r w:rsidRPr="003537F5">
        <w:rPr>
          <w:i/>
          <w:iCs/>
          <w:sz w:val="21"/>
          <w:szCs w:val="21"/>
        </w:rPr>
        <w:t>a szerződés teljesítésének teljes időtartama alatt tulajdonosi szerkezetét az ajánlatkérő számára megismerhetővé teszi és a 143. § (3) bekezdése szerinti ügyletekről az ajánlatkérőt haladéktalanul értesíti.</w:t>
      </w:r>
    </w:p>
    <w:p w:rsidR="00EA331D" w:rsidRPr="003537F5" w:rsidRDefault="00EA331D" w:rsidP="007A502C">
      <w:pPr>
        <w:pStyle w:val="Szvegtrzsbehzssal"/>
        <w:tabs>
          <w:tab w:val="left" w:pos="720"/>
        </w:tabs>
        <w:spacing w:after="0"/>
        <w:ind w:left="0"/>
        <w:rPr>
          <w:i/>
          <w:sz w:val="21"/>
          <w:szCs w:val="21"/>
        </w:rPr>
      </w:pPr>
    </w:p>
    <w:p w:rsidR="00EA331D" w:rsidRPr="003537F5" w:rsidRDefault="00EA331D" w:rsidP="007A502C">
      <w:pPr>
        <w:ind w:left="360"/>
        <w:jc w:val="both"/>
        <w:rPr>
          <w:i/>
          <w:iCs/>
          <w:sz w:val="21"/>
          <w:szCs w:val="21"/>
        </w:rPr>
      </w:pPr>
      <w:r w:rsidRPr="003537F5">
        <w:rPr>
          <w:i/>
          <w:iCs/>
          <w:sz w:val="21"/>
          <w:szCs w:val="21"/>
        </w:rPr>
        <w:t xml:space="preserve">Megrendelő jogosult és egyben köteles a szerződést felmondani – ha szükséges olyan határidővel, amely lehetővé teszi, hogy a szerződéssel érintett feladata ellátásáról gondoskodni tudjon – ha </w:t>
      </w:r>
    </w:p>
    <w:p w:rsidR="00EA331D" w:rsidRPr="003537F5" w:rsidRDefault="00EA331D" w:rsidP="007A502C">
      <w:pPr>
        <w:ind w:left="360"/>
        <w:jc w:val="both"/>
        <w:rPr>
          <w:i/>
          <w:iCs/>
          <w:sz w:val="21"/>
          <w:szCs w:val="21"/>
        </w:rPr>
      </w:pPr>
      <w:proofErr w:type="gramStart"/>
      <w:r w:rsidRPr="003537F5">
        <w:rPr>
          <w:i/>
          <w:iCs/>
          <w:sz w:val="21"/>
          <w:szCs w:val="21"/>
        </w:rPr>
        <w:t>a</w:t>
      </w:r>
      <w:proofErr w:type="gramEnd"/>
      <w:r w:rsidRPr="003537F5">
        <w:rPr>
          <w:i/>
          <w:iCs/>
          <w:sz w:val="21"/>
          <w:szCs w:val="21"/>
        </w:rPr>
        <w:t>)</w:t>
      </w:r>
      <w:r w:rsidRPr="003537F5">
        <w:rPr>
          <w:sz w:val="21"/>
          <w:szCs w:val="21"/>
        </w:rPr>
        <w:t> </w:t>
      </w:r>
      <w:r w:rsidRPr="003537F5">
        <w:rPr>
          <w:i/>
          <w:iCs/>
          <w:sz w:val="21"/>
          <w:szCs w:val="21"/>
        </w:rPr>
        <w:t>az Vállalkozóban közvetetten vagy közvetlenül 25%-ot meghaladó tulajdoni részesedést szerez valamely olyan jogi személy vagy személyes joga szerint jogképes szervezet, amely tekintetében fennáll a 62. § (1) bekezdés</w:t>
      </w:r>
      <w:r w:rsidRPr="003537F5">
        <w:rPr>
          <w:iCs/>
          <w:sz w:val="21"/>
          <w:szCs w:val="21"/>
        </w:rPr>
        <w:t> </w:t>
      </w:r>
      <w:r w:rsidRPr="003537F5">
        <w:rPr>
          <w:i/>
          <w:iCs/>
          <w:sz w:val="21"/>
          <w:szCs w:val="21"/>
        </w:rPr>
        <w:t>k)</w:t>
      </w:r>
      <w:r w:rsidRPr="003537F5">
        <w:rPr>
          <w:sz w:val="21"/>
          <w:szCs w:val="21"/>
        </w:rPr>
        <w:t> </w:t>
      </w:r>
      <w:r w:rsidRPr="003537F5">
        <w:rPr>
          <w:i/>
          <w:iCs/>
          <w:sz w:val="21"/>
          <w:szCs w:val="21"/>
        </w:rPr>
        <w:t>pont</w:t>
      </w:r>
      <w:r w:rsidRPr="003537F5">
        <w:rPr>
          <w:iCs/>
          <w:sz w:val="21"/>
          <w:szCs w:val="21"/>
        </w:rPr>
        <w:t> </w:t>
      </w:r>
      <w:proofErr w:type="spellStart"/>
      <w:r w:rsidRPr="003537F5">
        <w:rPr>
          <w:i/>
          <w:iCs/>
          <w:sz w:val="21"/>
          <w:szCs w:val="21"/>
        </w:rPr>
        <w:t>kb</w:t>
      </w:r>
      <w:proofErr w:type="spellEnd"/>
      <w:r w:rsidRPr="003537F5">
        <w:rPr>
          <w:i/>
          <w:iCs/>
          <w:sz w:val="21"/>
          <w:szCs w:val="21"/>
        </w:rPr>
        <w:t>)</w:t>
      </w:r>
      <w:r w:rsidRPr="003537F5">
        <w:rPr>
          <w:sz w:val="21"/>
          <w:szCs w:val="21"/>
        </w:rPr>
        <w:t> </w:t>
      </w:r>
      <w:r w:rsidRPr="003537F5">
        <w:rPr>
          <w:i/>
          <w:iCs/>
          <w:sz w:val="21"/>
          <w:szCs w:val="21"/>
        </w:rPr>
        <w:t>alpontjában meghatározott feltétel;</w:t>
      </w:r>
    </w:p>
    <w:p w:rsidR="00EA331D" w:rsidRPr="003537F5" w:rsidRDefault="00EA331D" w:rsidP="007A502C">
      <w:pPr>
        <w:ind w:left="360"/>
        <w:jc w:val="both"/>
        <w:rPr>
          <w:i/>
          <w:iCs/>
          <w:sz w:val="21"/>
          <w:szCs w:val="21"/>
        </w:rPr>
      </w:pPr>
      <w:r w:rsidRPr="003537F5">
        <w:rPr>
          <w:i/>
          <w:iCs/>
          <w:sz w:val="21"/>
          <w:szCs w:val="21"/>
        </w:rPr>
        <w:t>b)</w:t>
      </w:r>
      <w:r w:rsidRPr="003537F5">
        <w:rPr>
          <w:sz w:val="21"/>
          <w:szCs w:val="21"/>
        </w:rPr>
        <w:t> </w:t>
      </w:r>
      <w:r w:rsidRPr="003537F5">
        <w:rPr>
          <w:i/>
          <w:iCs/>
          <w:sz w:val="21"/>
          <w:szCs w:val="21"/>
        </w:rPr>
        <w:t>az Vállalkozó közvetetten vagy közvetlenül 25%-ot meghaladó tulajdoni részesedést szerez valamely olyan jogi személyben vagy személyes joga szerint jogképes szervezetben, amely tekintetében fennáll a 62. § (1) bekezdés</w:t>
      </w:r>
      <w:r w:rsidRPr="003537F5">
        <w:rPr>
          <w:iCs/>
          <w:sz w:val="21"/>
          <w:szCs w:val="21"/>
        </w:rPr>
        <w:t> </w:t>
      </w:r>
      <w:r w:rsidRPr="003537F5">
        <w:rPr>
          <w:i/>
          <w:iCs/>
          <w:sz w:val="21"/>
          <w:szCs w:val="21"/>
        </w:rPr>
        <w:t>k)</w:t>
      </w:r>
      <w:r w:rsidRPr="003537F5">
        <w:rPr>
          <w:sz w:val="21"/>
          <w:szCs w:val="21"/>
        </w:rPr>
        <w:t> </w:t>
      </w:r>
      <w:r w:rsidRPr="003537F5">
        <w:rPr>
          <w:i/>
          <w:iCs/>
          <w:sz w:val="21"/>
          <w:szCs w:val="21"/>
        </w:rPr>
        <w:t>pont</w:t>
      </w:r>
      <w:r w:rsidRPr="003537F5">
        <w:rPr>
          <w:iCs/>
          <w:sz w:val="21"/>
          <w:szCs w:val="21"/>
        </w:rPr>
        <w:t> </w:t>
      </w:r>
      <w:proofErr w:type="spellStart"/>
      <w:r w:rsidRPr="003537F5">
        <w:rPr>
          <w:i/>
          <w:iCs/>
          <w:sz w:val="21"/>
          <w:szCs w:val="21"/>
        </w:rPr>
        <w:t>kb</w:t>
      </w:r>
      <w:proofErr w:type="spellEnd"/>
      <w:r w:rsidRPr="003537F5">
        <w:rPr>
          <w:i/>
          <w:iCs/>
          <w:sz w:val="21"/>
          <w:szCs w:val="21"/>
        </w:rPr>
        <w:t>)</w:t>
      </w:r>
      <w:r w:rsidRPr="003537F5">
        <w:rPr>
          <w:sz w:val="21"/>
          <w:szCs w:val="21"/>
        </w:rPr>
        <w:t> </w:t>
      </w:r>
      <w:r w:rsidRPr="003537F5">
        <w:rPr>
          <w:i/>
          <w:iCs/>
          <w:sz w:val="21"/>
          <w:szCs w:val="21"/>
        </w:rPr>
        <w:t>alpontjában meghatározott feltétel.</w:t>
      </w:r>
    </w:p>
    <w:p w:rsidR="00EA331D" w:rsidRPr="003537F5" w:rsidRDefault="00EA331D" w:rsidP="007A502C">
      <w:pPr>
        <w:pStyle w:val="Szvegtrzsbehzssal"/>
        <w:tabs>
          <w:tab w:val="left" w:pos="720"/>
        </w:tabs>
        <w:spacing w:after="0"/>
        <w:ind w:left="0"/>
        <w:rPr>
          <w:i/>
          <w:snapToGrid w:val="0"/>
          <w:sz w:val="21"/>
          <w:szCs w:val="21"/>
        </w:rPr>
      </w:pPr>
    </w:p>
    <w:p w:rsidR="00D2784E" w:rsidRPr="003537F5" w:rsidRDefault="00D2784E" w:rsidP="00D2784E">
      <w:pPr>
        <w:ind w:left="360"/>
        <w:jc w:val="both"/>
        <w:rPr>
          <w:i/>
          <w:iCs/>
          <w:sz w:val="21"/>
          <w:szCs w:val="21"/>
        </w:rPr>
      </w:pPr>
      <w:r w:rsidRPr="003537F5">
        <w:rPr>
          <w:i/>
          <w:iCs/>
          <w:sz w:val="21"/>
          <w:szCs w:val="21"/>
        </w:rPr>
        <w:t>A szerződés teljesítése során a felek nyilatkozattételre jogosult képviselői (kivéve a szerződés módosítását)</w:t>
      </w:r>
    </w:p>
    <w:p w:rsidR="00D2784E" w:rsidRPr="003537F5" w:rsidRDefault="00D2784E" w:rsidP="00D2784E">
      <w:pPr>
        <w:ind w:left="360"/>
        <w:jc w:val="both"/>
        <w:rPr>
          <w:i/>
          <w:iCs/>
          <w:sz w:val="21"/>
          <w:szCs w:val="21"/>
        </w:rPr>
      </w:pPr>
      <w:r w:rsidRPr="003537F5">
        <w:rPr>
          <w:i/>
          <w:iCs/>
          <w:sz w:val="21"/>
          <w:szCs w:val="21"/>
        </w:rPr>
        <w:t>Megrendelő részéről</w:t>
      </w:r>
      <w:proofErr w:type="gramStart"/>
      <w:r w:rsidRPr="003537F5">
        <w:rPr>
          <w:i/>
          <w:iCs/>
          <w:sz w:val="21"/>
          <w:szCs w:val="21"/>
        </w:rPr>
        <w:t>: …</w:t>
      </w:r>
      <w:proofErr w:type="gramEnd"/>
      <w:r w:rsidRPr="003537F5">
        <w:rPr>
          <w:i/>
          <w:iCs/>
          <w:sz w:val="21"/>
          <w:szCs w:val="21"/>
        </w:rPr>
        <w:t>……………………………. műszaki ellenőr</w:t>
      </w:r>
    </w:p>
    <w:p w:rsidR="00D2784E" w:rsidRPr="003537F5" w:rsidRDefault="00D2784E" w:rsidP="00D2784E">
      <w:pPr>
        <w:ind w:left="360"/>
        <w:jc w:val="both"/>
        <w:rPr>
          <w:i/>
          <w:iCs/>
          <w:sz w:val="21"/>
          <w:szCs w:val="21"/>
        </w:rPr>
      </w:pPr>
      <w:r w:rsidRPr="003537F5">
        <w:rPr>
          <w:i/>
          <w:iCs/>
          <w:sz w:val="21"/>
          <w:szCs w:val="21"/>
        </w:rPr>
        <w:t>Vállalkozó részéről</w:t>
      </w:r>
      <w:proofErr w:type="gramStart"/>
      <w:r w:rsidRPr="003537F5">
        <w:rPr>
          <w:i/>
          <w:iCs/>
          <w:sz w:val="21"/>
          <w:szCs w:val="21"/>
        </w:rPr>
        <w:t>: …</w:t>
      </w:r>
      <w:proofErr w:type="gramEnd"/>
      <w:r w:rsidRPr="003537F5">
        <w:rPr>
          <w:i/>
          <w:iCs/>
          <w:sz w:val="21"/>
          <w:szCs w:val="21"/>
        </w:rPr>
        <w:t>……………………………… felelős műszaki vezető</w:t>
      </w:r>
    </w:p>
    <w:p w:rsidR="00D2784E" w:rsidRPr="003537F5" w:rsidRDefault="00D2784E" w:rsidP="007A502C">
      <w:pPr>
        <w:pStyle w:val="Szvegtrzsbehzssal"/>
        <w:tabs>
          <w:tab w:val="left" w:pos="720"/>
        </w:tabs>
        <w:spacing w:after="0"/>
        <w:ind w:left="0"/>
        <w:rPr>
          <w:i/>
          <w:snapToGrid w:val="0"/>
          <w:sz w:val="21"/>
          <w:szCs w:val="21"/>
        </w:rPr>
      </w:pPr>
    </w:p>
    <w:p w:rsidR="00EA331D" w:rsidRPr="003537F5" w:rsidRDefault="00EA331D" w:rsidP="00217D28">
      <w:pPr>
        <w:jc w:val="both"/>
        <w:rPr>
          <w:i/>
          <w:iCs/>
          <w:sz w:val="21"/>
          <w:szCs w:val="21"/>
        </w:rPr>
      </w:pPr>
      <w:r w:rsidRPr="003537F5">
        <w:rPr>
          <w:i/>
          <w:iCs/>
          <w:sz w:val="21"/>
          <w:szCs w:val="21"/>
        </w:rPr>
        <w:t xml:space="preserve">A jelen szerződésben nem rendezett kérdésekben a felek jogviszonya tekintetében a Polgári Törvénykönyvről szóló 2013. évi V. törvény, valamint a közbeszerzésekről szóló 2015. évi CXLIII. törvény </w:t>
      </w:r>
      <w:r w:rsidR="00217D28" w:rsidRPr="003537F5">
        <w:rPr>
          <w:i/>
          <w:iCs/>
          <w:sz w:val="21"/>
          <w:szCs w:val="21"/>
        </w:rPr>
        <w:t>2017. január 1-jétől hatályos rendelkezései</w:t>
      </w:r>
      <w:r w:rsidRPr="003537F5">
        <w:rPr>
          <w:i/>
          <w:iCs/>
          <w:sz w:val="21"/>
          <w:szCs w:val="21"/>
        </w:rPr>
        <w:t xml:space="preserve"> az irányadók.</w:t>
      </w:r>
    </w:p>
    <w:p w:rsidR="00EA331D" w:rsidRPr="003537F5" w:rsidRDefault="00EA331D" w:rsidP="007A502C">
      <w:pPr>
        <w:jc w:val="both"/>
        <w:rPr>
          <w:i/>
          <w:sz w:val="21"/>
          <w:szCs w:val="21"/>
        </w:rPr>
      </w:pPr>
    </w:p>
    <w:p w:rsidR="00EA331D" w:rsidRPr="003537F5" w:rsidRDefault="00EA331D" w:rsidP="007A502C">
      <w:pPr>
        <w:jc w:val="both"/>
        <w:rPr>
          <w:i/>
          <w:sz w:val="21"/>
          <w:szCs w:val="21"/>
        </w:rPr>
      </w:pPr>
      <w:r w:rsidRPr="003537F5">
        <w:rPr>
          <w:i/>
          <w:sz w:val="21"/>
          <w:szCs w:val="21"/>
        </w:rPr>
        <w:t>Felek képviselői a szerződést elolvasás és értelmezés után, mint akaratukkal mindenben megegyező jognyilatkozatukat jóváhagyólag aláírják.</w:t>
      </w:r>
    </w:p>
    <w:p w:rsidR="00EA331D" w:rsidRPr="003537F5" w:rsidRDefault="00EA331D" w:rsidP="007A502C">
      <w:pPr>
        <w:jc w:val="both"/>
        <w:rPr>
          <w:i/>
          <w:sz w:val="21"/>
          <w:szCs w:val="21"/>
        </w:rPr>
      </w:pPr>
    </w:p>
    <w:p w:rsidR="00EA331D" w:rsidRPr="003537F5" w:rsidRDefault="00EA331D" w:rsidP="007A502C">
      <w:pPr>
        <w:rPr>
          <w:i/>
          <w:sz w:val="21"/>
          <w:szCs w:val="21"/>
          <w:u w:val="single"/>
        </w:rPr>
      </w:pPr>
      <w:r w:rsidRPr="003537F5">
        <w:rPr>
          <w:i/>
          <w:sz w:val="21"/>
          <w:szCs w:val="21"/>
          <w:u w:val="single"/>
        </w:rPr>
        <w:t>Melléklet:</w:t>
      </w:r>
    </w:p>
    <w:p w:rsidR="00EA331D" w:rsidRPr="003537F5" w:rsidRDefault="00EA331D" w:rsidP="007A502C">
      <w:pPr>
        <w:numPr>
          <w:ilvl w:val="0"/>
          <w:numId w:val="5"/>
        </w:numPr>
        <w:rPr>
          <w:i/>
          <w:sz w:val="21"/>
          <w:szCs w:val="21"/>
        </w:rPr>
      </w:pPr>
      <w:r w:rsidRPr="003537F5">
        <w:rPr>
          <w:i/>
          <w:sz w:val="21"/>
          <w:szCs w:val="21"/>
        </w:rPr>
        <w:t>Felolvasólap</w:t>
      </w:r>
    </w:p>
    <w:p w:rsidR="00EA331D" w:rsidRPr="003537F5" w:rsidRDefault="00EA331D" w:rsidP="007A502C">
      <w:pPr>
        <w:numPr>
          <w:ilvl w:val="0"/>
          <w:numId w:val="5"/>
        </w:numPr>
        <w:rPr>
          <w:i/>
          <w:sz w:val="21"/>
          <w:szCs w:val="21"/>
        </w:rPr>
      </w:pPr>
      <w:r w:rsidRPr="003537F5">
        <w:rPr>
          <w:i/>
          <w:sz w:val="21"/>
          <w:szCs w:val="21"/>
        </w:rPr>
        <w:t xml:space="preserve">Ajánlati nyilatkozat </w:t>
      </w:r>
    </w:p>
    <w:p w:rsidR="00EA331D" w:rsidRPr="003537F5" w:rsidRDefault="00EA331D" w:rsidP="007A502C">
      <w:pPr>
        <w:numPr>
          <w:ilvl w:val="0"/>
          <w:numId w:val="5"/>
        </w:numPr>
        <w:rPr>
          <w:i/>
          <w:sz w:val="21"/>
          <w:szCs w:val="21"/>
        </w:rPr>
      </w:pPr>
      <w:r w:rsidRPr="003537F5">
        <w:rPr>
          <w:i/>
          <w:sz w:val="21"/>
          <w:szCs w:val="21"/>
        </w:rPr>
        <w:t xml:space="preserve">Mennyiséget és egységárat tartalmazó beárazott, összesített költségvetés </w:t>
      </w:r>
    </w:p>
    <w:p w:rsidR="00EA331D" w:rsidRPr="003537F5" w:rsidRDefault="00EA331D" w:rsidP="00F8614F">
      <w:pPr>
        <w:numPr>
          <w:ilvl w:val="0"/>
          <w:numId w:val="5"/>
        </w:numPr>
        <w:rPr>
          <w:i/>
          <w:sz w:val="21"/>
          <w:szCs w:val="21"/>
        </w:rPr>
      </w:pPr>
      <w:r w:rsidRPr="003537F5">
        <w:rPr>
          <w:i/>
          <w:sz w:val="21"/>
          <w:szCs w:val="21"/>
        </w:rPr>
        <w:t>Műszaki leírás</w:t>
      </w:r>
    </w:p>
    <w:p w:rsidR="00F8614F" w:rsidRPr="003537F5" w:rsidRDefault="00F8614F" w:rsidP="00F8614F">
      <w:pPr>
        <w:rPr>
          <w:i/>
          <w:sz w:val="21"/>
          <w:szCs w:val="21"/>
        </w:rPr>
      </w:pPr>
    </w:p>
    <w:p w:rsidR="00F8614F" w:rsidRPr="003537F5" w:rsidRDefault="00F8614F" w:rsidP="00F8614F">
      <w:pPr>
        <w:jc w:val="both"/>
        <w:rPr>
          <w:i/>
          <w:sz w:val="21"/>
          <w:szCs w:val="21"/>
          <w:u w:val="single"/>
        </w:rPr>
      </w:pPr>
      <w:r w:rsidRPr="003537F5">
        <w:rPr>
          <w:i/>
          <w:sz w:val="21"/>
          <w:szCs w:val="21"/>
          <w:u w:val="single"/>
        </w:rPr>
        <w:t>Függelék:</w:t>
      </w:r>
    </w:p>
    <w:p w:rsidR="00C13045" w:rsidRPr="00894CEA" w:rsidRDefault="00C13045" w:rsidP="00C13045">
      <w:pPr>
        <w:pStyle w:val="Listaszerbekezds"/>
        <w:numPr>
          <w:ilvl w:val="0"/>
          <w:numId w:val="32"/>
        </w:numPr>
        <w:ind w:left="993" w:hanging="284"/>
        <w:rPr>
          <w:i/>
          <w:sz w:val="21"/>
          <w:szCs w:val="21"/>
        </w:rPr>
      </w:pPr>
      <w:r w:rsidRPr="00894CEA">
        <w:rPr>
          <w:i/>
          <w:sz w:val="21"/>
          <w:szCs w:val="21"/>
        </w:rPr>
        <w:t>Az építés tervdokumentációja</w:t>
      </w:r>
    </w:p>
    <w:p w:rsidR="00F8614F" w:rsidRPr="003537F5" w:rsidRDefault="00F8614F" w:rsidP="00F8614F">
      <w:pPr>
        <w:pStyle w:val="Listaszerbekezds"/>
        <w:numPr>
          <w:ilvl w:val="0"/>
          <w:numId w:val="32"/>
        </w:numPr>
        <w:ind w:left="993" w:hanging="284"/>
        <w:rPr>
          <w:i/>
          <w:sz w:val="21"/>
          <w:szCs w:val="21"/>
        </w:rPr>
      </w:pPr>
      <w:r w:rsidRPr="003537F5">
        <w:rPr>
          <w:i/>
          <w:sz w:val="21"/>
          <w:szCs w:val="21"/>
        </w:rPr>
        <w:t>Biztosítási kötvény</w:t>
      </w:r>
    </w:p>
    <w:p w:rsidR="00F8614F" w:rsidRPr="003537F5" w:rsidRDefault="00F8614F" w:rsidP="007A502C">
      <w:pPr>
        <w:jc w:val="both"/>
        <w:rPr>
          <w:i/>
          <w:sz w:val="21"/>
          <w:szCs w:val="21"/>
        </w:rPr>
      </w:pPr>
    </w:p>
    <w:p w:rsidR="00EA331D" w:rsidRPr="003537F5" w:rsidRDefault="00C13045" w:rsidP="007A502C">
      <w:pPr>
        <w:jc w:val="both"/>
        <w:rPr>
          <w:i/>
          <w:sz w:val="21"/>
          <w:szCs w:val="21"/>
        </w:rPr>
      </w:pPr>
      <w:r>
        <w:rPr>
          <w:i/>
          <w:sz w:val="21"/>
          <w:szCs w:val="21"/>
        </w:rPr>
        <w:t>Berkesz</w:t>
      </w:r>
      <w:r w:rsidR="00EA331D" w:rsidRPr="003537F5">
        <w:rPr>
          <w:i/>
          <w:sz w:val="21"/>
          <w:szCs w:val="21"/>
        </w:rPr>
        <w:t xml:space="preserve">, </w:t>
      </w:r>
      <w:proofErr w:type="gramStart"/>
      <w:r w:rsidR="00EA331D" w:rsidRPr="003537F5">
        <w:rPr>
          <w:i/>
          <w:sz w:val="21"/>
          <w:szCs w:val="21"/>
        </w:rPr>
        <w:t>2017. …</w:t>
      </w:r>
      <w:proofErr w:type="gramEnd"/>
      <w:r w:rsidR="00EA331D" w:rsidRPr="003537F5">
        <w:rPr>
          <w:i/>
          <w:sz w:val="21"/>
          <w:szCs w:val="21"/>
        </w:rPr>
        <w:t>……………</w:t>
      </w:r>
    </w:p>
    <w:p w:rsidR="00EA331D" w:rsidRPr="003537F5" w:rsidRDefault="00EA331D" w:rsidP="007A502C">
      <w:pPr>
        <w:jc w:val="both"/>
        <w:rPr>
          <w:i/>
          <w:sz w:val="21"/>
          <w:szCs w:val="21"/>
        </w:rPr>
      </w:pPr>
    </w:p>
    <w:p w:rsidR="00EA3F2F" w:rsidRPr="003537F5" w:rsidRDefault="00EA3F2F" w:rsidP="007A502C">
      <w:pPr>
        <w:jc w:val="both"/>
        <w:rPr>
          <w:i/>
          <w:sz w:val="21"/>
          <w:szCs w:val="21"/>
        </w:rPr>
      </w:pPr>
    </w:p>
    <w:p w:rsidR="00EA331D" w:rsidRPr="003537F5" w:rsidRDefault="00783184" w:rsidP="00653305">
      <w:pPr>
        <w:tabs>
          <w:tab w:val="center" w:pos="1560"/>
          <w:tab w:val="left" w:pos="6110"/>
        </w:tabs>
        <w:rPr>
          <w:i/>
          <w:sz w:val="21"/>
          <w:szCs w:val="21"/>
        </w:rPr>
      </w:pPr>
      <w:r w:rsidRPr="003537F5">
        <w:rPr>
          <w:i/>
          <w:sz w:val="21"/>
          <w:szCs w:val="21"/>
        </w:rPr>
        <w:tab/>
      </w:r>
      <w:r w:rsidR="00EA331D" w:rsidRPr="003537F5">
        <w:rPr>
          <w:i/>
          <w:sz w:val="21"/>
          <w:szCs w:val="21"/>
        </w:rPr>
        <w:t>......................................</w:t>
      </w:r>
      <w:r w:rsidR="00EA331D" w:rsidRPr="003537F5">
        <w:rPr>
          <w:i/>
          <w:sz w:val="21"/>
          <w:szCs w:val="21"/>
        </w:rPr>
        <w:tab/>
        <w:t>..........................................</w:t>
      </w:r>
    </w:p>
    <w:p w:rsidR="00EA331D" w:rsidRPr="003537F5" w:rsidRDefault="00783184" w:rsidP="00653305">
      <w:pPr>
        <w:tabs>
          <w:tab w:val="center" w:pos="1560"/>
          <w:tab w:val="left" w:pos="7060"/>
        </w:tabs>
        <w:ind w:left="720"/>
        <w:jc w:val="both"/>
        <w:rPr>
          <w:i/>
          <w:sz w:val="21"/>
          <w:szCs w:val="21"/>
        </w:rPr>
      </w:pPr>
      <w:r w:rsidRPr="003537F5">
        <w:rPr>
          <w:i/>
          <w:sz w:val="21"/>
          <w:szCs w:val="21"/>
        </w:rPr>
        <w:tab/>
      </w:r>
      <w:r w:rsidR="00172DFD" w:rsidRPr="003537F5">
        <w:rPr>
          <w:i/>
          <w:sz w:val="21"/>
          <w:szCs w:val="21"/>
        </w:rPr>
        <w:t>Megrendelő</w:t>
      </w:r>
      <w:r w:rsidR="00EA331D" w:rsidRPr="003537F5">
        <w:rPr>
          <w:i/>
          <w:sz w:val="21"/>
          <w:szCs w:val="21"/>
        </w:rPr>
        <w:tab/>
      </w:r>
      <w:r w:rsidR="00172DFD" w:rsidRPr="003537F5">
        <w:rPr>
          <w:i/>
          <w:sz w:val="21"/>
          <w:szCs w:val="21"/>
        </w:rPr>
        <w:t>Vállalkozó</w:t>
      </w:r>
    </w:p>
    <w:p w:rsidR="00EA331D" w:rsidRPr="003537F5" w:rsidRDefault="00EA331D" w:rsidP="007A502C">
      <w:pPr>
        <w:tabs>
          <w:tab w:val="left" w:pos="7060"/>
        </w:tabs>
        <w:jc w:val="both"/>
        <w:rPr>
          <w:i/>
          <w:sz w:val="21"/>
          <w:szCs w:val="21"/>
        </w:rPr>
      </w:pPr>
    </w:p>
    <w:p w:rsidR="00C901FD" w:rsidRPr="003537F5" w:rsidRDefault="00C901FD" w:rsidP="007A502C">
      <w:pPr>
        <w:tabs>
          <w:tab w:val="left" w:pos="7060"/>
        </w:tabs>
        <w:jc w:val="both"/>
        <w:rPr>
          <w:i/>
          <w:sz w:val="21"/>
          <w:szCs w:val="21"/>
        </w:rPr>
      </w:pPr>
    </w:p>
    <w:p w:rsidR="00653305" w:rsidRPr="003537F5" w:rsidRDefault="00653305" w:rsidP="00653305">
      <w:pPr>
        <w:tabs>
          <w:tab w:val="center" w:pos="1560"/>
        </w:tabs>
        <w:jc w:val="both"/>
        <w:rPr>
          <w:i/>
          <w:sz w:val="21"/>
          <w:szCs w:val="21"/>
        </w:rPr>
      </w:pPr>
      <w:r w:rsidRPr="003537F5">
        <w:rPr>
          <w:i/>
          <w:sz w:val="21"/>
          <w:szCs w:val="21"/>
        </w:rPr>
        <w:tab/>
        <w:t>......................................</w:t>
      </w:r>
    </w:p>
    <w:p w:rsidR="00653305" w:rsidRPr="003537F5" w:rsidRDefault="00543109" w:rsidP="00653305">
      <w:pPr>
        <w:tabs>
          <w:tab w:val="center" w:pos="1418"/>
          <w:tab w:val="left" w:pos="7060"/>
        </w:tabs>
        <w:jc w:val="both"/>
        <w:rPr>
          <w:i/>
          <w:sz w:val="21"/>
          <w:szCs w:val="21"/>
        </w:rPr>
      </w:pPr>
      <w:r w:rsidRPr="003537F5">
        <w:rPr>
          <w:i/>
          <w:sz w:val="21"/>
          <w:szCs w:val="21"/>
        </w:rPr>
        <w:tab/>
      </w:r>
      <w:r w:rsidR="00653305" w:rsidRPr="003537F5">
        <w:rPr>
          <w:i/>
          <w:sz w:val="21"/>
          <w:szCs w:val="21"/>
        </w:rPr>
        <w:t>Pénzügyi ellenjegyző</w:t>
      </w:r>
    </w:p>
    <w:p w:rsidR="00653305" w:rsidRPr="003537F5" w:rsidRDefault="00653305" w:rsidP="007A502C">
      <w:pPr>
        <w:tabs>
          <w:tab w:val="left" w:pos="7060"/>
        </w:tabs>
        <w:jc w:val="both"/>
        <w:rPr>
          <w:i/>
          <w:sz w:val="21"/>
          <w:szCs w:val="21"/>
        </w:rPr>
      </w:pPr>
    </w:p>
    <w:p w:rsidR="00EA331D" w:rsidRPr="003537F5" w:rsidRDefault="00EA331D" w:rsidP="007A502C">
      <w:pPr>
        <w:tabs>
          <w:tab w:val="left" w:pos="7060"/>
        </w:tabs>
        <w:rPr>
          <w:i/>
          <w:sz w:val="21"/>
          <w:szCs w:val="21"/>
        </w:rPr>
      </w:pPr>
      <w:proofErr w:type="spellStart"/>
      <w:r w:rsidRPr="003537F5">
        <w:rPr>
          <w:i/>
          <w:sz w:val="21"/>
          <w:szCs w:val="21"/>
        </w:rPr>
        <w:t>Ellenjegyzem</w:t>
      </w:r>
      <w:proofErr w:type="spellEnd"/>
      <w:r w:rsidRPr="003537F5">
        <w:rPr>
          <w:i/>
          <w:sz w:val="21"/>
          <w:szCs w:val="21"/>
        </w:rPr>
        <w:t>:</w:t>
      </w:r>
    </w:p>
    <w:p w:rsidR="00EA331D" w:rsidRPr="003537F5" w:rsidRDefault="00C13045" w:rsidP="007A502C">
      <w:pPr>
        <w:tabs>
          <w:tab w:val="left" w:pos="7060"/>
        </w:tabs>
        <w:rPr>
          <w:i/>
          <w:sz w:val="21"/>
          <w:szCs w:val="21"/>
        </w:rPr>
      </w:pPr>
      <w:r>
        <w:rPr>
          <w:i/>
          <w:sz w:val="21"/>
          <w:szCs w:val="21"/>
        </w:rPr>
        <w:t>Berkesz</w:t>
      </w:r>
      <w:r w:rsidR="00EA331D" w:rsidRPr="003537F5">
        <w:rPr>
          <w:i/>
          <w:sz w:val="21"/>
          <w:szCs w:val="21"/>
        </w:rPr>
        <w:t xml:space="preserve">, </w:t>
      </w:r>
      <w:proofErr w:type="gramStart"/>
      <w:r w:rsidR="00EA331D" w:rsidRPr="003537F5">
        <w:rPr>
          <w:i/>
          <w:sz w:val="21"/>
          <w:szCs w:val="21"/>
        </w:rPr>
        <w:t>2017. …</w:t>
      </w:r>
      <w:proofErr w:type="gramEnd"/>
      <w:r w:rsidR="00EA331D" w:rsidRPr="003537F5">
        <w:rPr>
          <w:i/>
          <w:sz w:val="21"/>
          <w:szCs w:val="21"/>
        </w:rPr>
        <w:t>…………………..</w:t>
      </w:r>
    </w:p>
    <w:p w:rsidR="00EA331D" w:rsidRDefault="00EA331D" w:rsidP="007A502C">
      <w:pPr>
        <w:tabs>
          <w:tab w:val="center" w:pos="5529"/>
          <w:tab w:val="left" w:pos="7060"/>
        </w:tabs>
        <w:rPr>
          <w:i/>
          <w:sz w:val="21"/>
          <w:szCs w:val="21"/>
        </w:rPr>
      </w:pPr>
    </w:p>
    <w:p w:rsidR="00FE2711" w:rsidRPr="003537F5" w:rsidRDefault="00FE2711" w:rsidP="007A502C">
      <w:pPr>
        <w:tabs>
          <w:tab w:val="center" w:pos="5529"/>
          <w:tab w:val="left" w:pos="7060"/>
        </w:tabs>
        <w:rPr>
          <w:i/>
          <w:sz w:val="21"/>
          <w:szCs w:val="21"/>
        </w:rPr>
      </w:pPr>
    </w:p>
    <w:p w:rsidR="00EA331D" w:rsidRPr="003537F5" w:rsidRDefault="00EA331D" w:rsidP="00543109">
      <w:pPr>
        <w:tabs>
          <w:tab w:val="center" w:pos="6804"/>
          <w:tab w:val="left" w:pos="7060"/>
        </w:tabs>
        <w:rPr>
          <w:sz w:val="21"/>
          <w:szCs w:val="21"/>
        </w:rPr>
      </w:pPr>
      <w:r w:rsidRPr="003537F5">
        <w:rPr>
          <w:i/>
          <w:sz w:val="21"/>
          <w:szCs w:val="21"/>
        </w:rPr>
        <w:tab/>
        <w:t>…………………………………….</w:t>
      </w:r>
      <w:r w:rsidRPr="003537F5">
        <w:rPr>
          <w:i/>
          <w:sz w:val="21"/>
          <w:szCs w:val="21"/>
        </w:rPr>
        <w:br/>
      </w:r>
      <w:r w:rsidRPr="003537F5">
        <w:rPr>
          <w:i/>
          <w:sz w:val="21"/>
          <w:szCs w:val="21"/>
        </w:rPr>
        <w:tab/>
        <w:t>Dr. Prekub János</w:t>
      </w:r>
      <w:r w:rsidRPr="003537F5">
        <w:rPr>
          <w:i/>
          <w:sz w:val="21"/>
          <w:szCs w:val="21"/>
        </w:rPr>
        <w:br/>
      </w:r>
      <w:r w:rsidRPr="003537F5">
        <w:rPr>
          <w:i/>
          <w:sz w:val="21"/>
          <w:szCs w:val="21"/>
        </w:rPr>
        <w:tab/>
        <w:t>ügyvéd</w:t>
      </w:r>
    </w:p>
    <w:sectPr w:rsidR="00EA331D" w:rsidRPr="003537F5" w:rsidSect="004A7233">
      <w:pgSz w:w="11906" w:h="16838"/>
      <w:pgMar w:top="1134" w:right="1021" w:bottom="851" w:left="130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BBD" w:rsidRDefault="00807BBD" w:rsidP="00521E11">
      <w:r>
        <w:separator/>
      </w:r>
    </w:p>
  </w:endnote>
  <w:endnote w:type="continuationSeparator" w:id="0">
    <w:p w:rsidR="00807BBD" w:rsidRDefault="00807BBD" w:rsidP="00521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4894"/>
      <w:docPartObj>
        <w:docPartGallery w:val="Page Numbers (Bottom of Page)"/>
        <w:docPartUnique/>
      </w:docPartObj>
    </w:sdtPr>
    <w:sdtEndPr>
      <w:rPr>
        <w:sz w:val="20"/>
        <w:szCs w:val="20"/>
      </w:rPr>
    </w:sdtEndPr>
    <w:sdtContent>
      <w:p w:rsidR="00807BBD" w:rsidRPr="00521E11" w:rsidRDefault="00C94230" w:rsidP="00521E11">
        <w:pPr>
          <w:pStyle w:val="llb"/>
          <w:jc w:val="center"/>
          <w:rPr>
            <w:sz w:val="20"/>
            <w:szCs w:val="20"/>
          </w:rPr>
        </w:pPr>
        <w:r w:rsidRPr="00521E11">
          <w:rPr>
            <w:sz w:val="20"/>
            <w:szCs w:val="20"/>
          </w:rPr>
          <w:fldChar w:fldCharType="begin"/>
        </w:r>
        <w:r w:rsidR="00807BBD" w:rsidRPr="00521E11">
          <w:rPr>
            <w:sz w:val="20"/>
            <w:szCs w:val="20"/>
          </w:rPr>
          <w:instrText xml:space="preserve"> PAGE   \* MERGEFORMAT </w:instrText>
        </w:r>
        <w:r w:rsidRPr="00521E11">
          <w:rPr>
            <w:sz w:val="20"/>
            <w:szCs w:val="20"/>
          </w:rPr>
          <w:fldChar w:fldCharType="separate"/>
        </w:r>
        <w:r w:rsidR="00F04D77">
          <w:rPr>
            <w:noProof/>
            <w:sz w:val="20"/>
            <w:szCs w:val="20"/>
          </w:rPr>
          <w:t>22</w:t>
        </w:r>
        <w:r w:rsidRPr="00521E11">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BBD" w:rsidRDefault="00807BBD" w:rsidP="00521E11">
      <w:r>
        <w:separator/>
      </w:r>
    </w:p>
  </w:footnote>
  <w:footnote w:type="continuationSeparator" w:id="0">
    <w:p w:rsidR="00807BBD" w:rsidRDefault="00807BBD" w:rsidP="00521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multilevel"/>
    <w:tmpl w:val="862A907E"/>
    <w:name w:val="WW8Num6"/>
    <w:lvl w:ilvl="0">
      <w:start w:val="2"/>
      <w:numFmt w:val="upperRoman"/>
      <w:lvlText w:val="%1."/>
      <w:lvlJc w:val="left"/>
      <w:pPr>
        <w:tabs>
          <w:tab w:val="num" w:pos="720"/>
        </w:tabs>
        <w:ind w:left="720" w:hanging="720"/>
      </w:pPr>
    </w:lvl>
    <w:lvl w:ilvl="1">
      <w:start w:val="6"/>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055A5D"/>
    <w:multiLevelType w:val="hybridMultilevel"/>
    <w:tmpl w:val="DF82F926"/>
    <w:lvl w:ilvl="0" w:tplc="CF4C2C62">
      <w:numFmt w:val="bullet"/>
      <w:lvlText w:val=""/>
      <w:lvlJc w:val="left"/>
      <w:pPr>
        <w:ind w:left="1493" w:hanging="339"/>
      </w:pPr>
      <w:rPr>
        <w:rFonts w:ascii="Symbol" w:eastAsia="Symbol" w:hAnsi="Symbol" w:cs="Symbol" w:hint="default"/>
        <w:color w:val="000009"/>
        <w:w w:val="103"/>
        <w:sz w:val="20"/>
        <w:szCs w:val="20"/>
      </w:rPr>
    </w:lvl>
    <w:lvl w:ilvl="1" w:tplc="0344BCA4">
      <w:numFmt w:val="bullet"/>
      <w:lvlText w:val="•"/>
      <w:lvlJc w:val="left"/>
      <w:pPr>
        <w:ind w:left="2314" w:hanging="339"/>
      </w:pPr>
      <w:rPr>
        <w:rFonts w:hint="default"/>
      </w:rPr>
    </w:lvl>
    <w:lvl w:ilvl="2" w:tplc="84CACA3C">
      <w:numFmt w:val="bullet"/>
      <w:lvlText w:val="•"/>
      <w:lvlJc w:val="left"/>
      <w:pPr>
        <w:ind w:left="3128" w:hanging="339"/>
      </w:pPr>
      <w:rPr>
        <w:rFonts w:hint="default"/>
      </w:rPr>
    </w:lvl>
    <w:lvl w:ilvl="3" w:tplc="003448B6">
      <w:numFmt w:val="bullet"/>
      <w:lvlText w:val="•"/>
      <w:lvlJc w:val="left"/>
      <w:pPr>
        <w:ind w:left="3942" w:hanging="339"/>
      </w:pPr>
      <w:rPr>
        <w:rFonts w:hint="default"/>
      </w:rPr>
    </w:lvl>
    <w:lvl w:ilvl="4" w:tplc="C1764A50">
      <w:numFmt w:val="bullet"/>
      <w:lvlText w:val="•"/>
      <w:lvlJc w:val="left"/>
      <w:pPr>
        <w:ind w:left="4756" w:hanging="339"/>
      </w:pPr>
      <w:rPr>
        <w:rFonts w:hint="default"/>
      </w:rPr>
    </w:lvl>
    <w:lvl w:ilvl="5" w:tplc="332C82D2">
      <w:numFmt w:val="bullet"/>
      <w:lvlText w:val="•"/>
      <w:lvlJc w:val="left"/>
      <w:pPr>
        <w:ind w:left="5570" w:hanging="339"/>
      </w:pPr>
      <w:rPr>
        <w:rFonts w:hint="default"/>
      </w:rPr>
    </w:lvl>
    <w:lvl w:ilvl="6" w:tplc="11821E7C">
      <w:numFmt w:val="bullet"/>
      <w:lvlText w:val="•"/>
      <w:lvlJc w:val="left"/>
      <w:pPr>
        <w:ind w:left="6384" w:hanging="339"/>
      </w:pPr>
      <w:rPr>
        <w:rFonts w:hint="default"/>
      </w:rPr>
    </w:lvl>
    <w:lvl w:ilvl="7" w:tplc="D7FA4D78">
      <w:numFmt w:val="bullet"/>
      <w:lvlText w:val="•"/>
      <w:lvlJc w:val="left"/>
      <w:pPr>
        <w:ind w:left="7198" w:hanging="339"/>
      </w:pPr>
      <w:rPr>
        <w:rFonts w:hint="default"/>
      </w:rPr>
    </w:lvl>
    <w:lvl w:ilvl="8" w:tplc="4A4C979A">
      <w:numFmt w:val="bullet"/>
      <w:lvlText w:val="•"/>
      <w:lvlJc w:val="left"/>
      <w:pPr>
        <w:ind w:left="8012" w:hanging="339"/>
      </w:pPr>
      <w:rPr>
        <w:rFonts w:hint="default"/>
      </w:rPr>
    </w:lvl>
  </w:abstractNum>
  <w:abstractNum w:abstractNumId="3">
    <w:nsid w:val="08026851"/>
    <w:multiLevelType w:val="hybridMultilevel"/>
    <w:tmpl w:val="32ECD57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CE0158F"/>
    <w:multiLevelType w:val="hybridMultilevel"/>
    <w:tmpl w:val="24CC1FD8"/>
    <w:lvl w:ilvl="0" w:tplc="DB107C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061086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
    <w:nsid w:val="115D5838"/>
    <w:multiLevelType w:val="hybridMultilevel"/>
    <w:tmpl w:val="C5A4A69A"/>
    <w:lvl w:ilvl="0" w:tplc="FBD841CA">
      <w:start w:val="1"/>
      <w:numFmt w:val="bullet"/>
      <w:lvlText w:val=""/>
      <w:lvlJc w:val="left"/>
      <w:pPr>
        <w:ind w:left="720" w:hanging="360"/>
      </w:pPr>
      <w:rPr>
        <w:rFonts w:ascii="Wingdings" w:hAnsi="Wingdings"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2336114"/>
    <w:multiLevelType w:val="hybridMultilevel"/>
    <w:tmpl w:val="C6F06440"/>
    <w:lvl w:ilvl="0" w:tplc="747A0F8E">
      <w:start w:val="1"/>
      <w:numFmt w:val="decimal"/>
      <w:lvlText w:val="%1"/>
      <w:lvlJc w:val="left"/>
      <w:pPr>
        <w:ind w:left="516" w:hanging="404"/>
      </w:pPr>
      <w:rPr>
        <w:rFonts w:cs="Times New Roman" w:hint="default"/>
      </w:rPr>
    </w:lvl>
    <w:lvl w:ilvl="1" w:tplc="39003C3A">
      <w:numFmt w:val="none"/>
      <w:lvlText w:val=""/>
      <w:lvlJc w:val="left"/>
      <w:pPr>
        <w:tabs>
          <w:tab w:val="num" w:pos="360"/>
        </w:tabs>
      </w:pPr>
      <w:rPr>
        <w:rFonts w:cs="Times New Roman"/>
      </w:rPr>
    </w:lvl>
    <w:lvl w:ilvl="2" w:tplc="0794006A">
      <w:start w:val="1"/>
      <w:numFmt w:val="bullet"/>
      <w:lvlText w:val="•"/>
      <w:lvlJc w:val="left"/>
      <w:pPr>
        <w:ind w:left="2384" w:hanging="404"/>
      </w:pPr>
      <w:rPr>
        <w:rFonts w:hint="default"/>
      </w:rPr>
    </w:lvl>
    <w:lvl w:ilvl="3" w:tplc="3A588CAA">
      <w:start w:val="1"/>
      <w:numFmt w:val="bullet"/>
      <w:lvlText w:val="•"/>
      <w:lvlJc w:val="left"/>
      <w:pPr>
        <w:ind w:left="3319" w:hanging="404"/>
      </w:pPr>
      <w:rPr>
        <w:rFonts w:hint="default"/>
      </w:rPr>
    </w:lvl>
    <w:lvl w:ilvl="4" w:tplc="D2F464D4">
      <w:start w:val="1"/>
      <w:numFmt w:val="bullet"/>
      <w:lvlText w:val="•"/>
      <w:lvlJc w:val="left"/>
      <w:pPr>
        <w:ind w:left="4253" w:hanging="404"/>
      </w:pPr>
      <w:rPr>
        <w:rFonts w:hint="default"/>
      </w:rPr>
    </w:lvl>
    <w:lvl w:ilvl="5" w:tplc="7874939C">
      <w:start w:val="1"/>
      <w:numFmt w:val="bullet"/>
      <w:lvlText w:val="•"/>
      <w:lvlJc w:val="left"/>
      <w:pPr>
        <w:ind w:left="5188" w:hanging="404"/>
      </w:pPr>
      <w:rPr>
        <w:rFonts w:hint="default"/>
      </w:rPr>
    </w:lvl>
    <w:lvl w:ilvl="6" w:tplc="5E88F72C">
      <w:start w:val="1"/>
      <w:numFmt w:val="bullet"/>
      <w:lvlText w:val="•"/>
      <w:lvlJc w:val="left"/>
      <w:pPr>
        <w:ind w:left="6122" w:hanging="404"/>
      </w:pPr>
      <w:rPr>
        <w:rFonts w:hint="default"/>
      </w:rPr>
    </w:lvl>
    <w:lvl w:ilvl="7" w:tplc="0E764AD4">
      <w:start w:val="1"/>
      <w:numFmt w:val="bullet"/>
      <w:lvlText w:val="•"/>
      <w:lvlJc w:val="left"/>
      <w:pPr>
        <w:ind w:left="7056" w:hanging="404"/>
      </w:pPr>
      <w:rPr>
        <w:rFonts w:hint="default"/>
      </w:rPr>
    </w:lvl>
    <w:lvl w:ilvl="8" w:tplc="3D009EE8">
      <w:start w:val="1"/>
      <w:numFmt w:val="bullet"/>
      <w:lvlText w:val="•"/>
      <w:lvlJc w:val="left"/>
      <w:pPr>
        <w:ind w:left="7991" w:hanging="404"/>
      </w:pPr>
      <w:rPr>
        <w:rFonts w:hint="default"/>
      </w:rPr>
    </w:lvl>
  </w:abstractNum>
  <w:abstractNum w:abstractNumId="8">
    <w:nsid w:val="137F1C7E"/>
    <w:multiLevelType w:val="hybridMultilevel"/>
    <w:tmpl w:val="F7007408"/>
    <w:lvl w:ilvl="0" w:tplc="FFFFFFFF">
      <w:start w:val="1"/>
      <w:numFmt w:val="decimal"/>
      <w:lvlText w:val="%1."/>
      <w:lvlJc w:val="left"/>
      <w:pPr>
        <w:tabs>
          <w:tab w:val="num" w:pos="6314"/>
        </w:tabs>
        <w:ind w:left="6314"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46E6D3A"/>
    <w:multiLevelType w:val="hybridMultilevel"/>
    <w:tmpl w:val="E26AA6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52A1FB8"/>
    <w:multiLevelType w:val="singleLevel"/>
    <w:tmpl w:val="BF06BF02"/>
    <w:lvl w:ilvl="0">
      <w:start w:val="1"/>
      <w:numFmt w:val="bullet"/>
      <w:lvlText w:val="-"/>
      <w:lvlJc w:val="left"/>
      <w:pPr>
        <w:tabs>
          <w:tab w:val="num" w:pos="360"/>
        </w:tabs>
        <w:ind w:left="360" w:hanging="360"/>
      </w:pPr>
      <w:rPr>
        <w:rFonts w:ascii="Times New Roman" w:hAnsi="Times New Roman" w:hint="default"/>
      </w:rPr>
    </w:lvl>
  </w:abstractNum>
  <w:abstractNum w:abstractNumId="11">
    <w:nsid w:val="17E304E0"/>
    <w:multiLevelType w:val="multilevel"/>
    <w:tmpl w:val="48E4C0D2"/>
    <w:lvl w:ilvl="0">
      <w:start w:val="1"/>
      <w:numFmt w:val="decimal"/>
      <w:lvlText w:val="%1."/>
      <w:lvlJc w:val="left"/>
      <w:pPr>
        <w:ind w:left="389" w:hanging="238"/>
        <w:jc w:val="left"/>
      </w:pPr>
      <w:rPr>
        <w:rFonts w:ascii="Cambria" w:eastAsia="Cambria" w:hAnsi="Cambria" w:cs="Cambria" w:hint="default"/>
        <w:b/>
        <w:bCs/>
        <w:i/>
        <w:color w:val="000009"/>
        <w:w w:val="102"/>
        <w:sz w:val="23"/>
        <w:szCs w:val="23"/>
      </w:rPr>
    </w:lvl>
    <w:lvl w:ilvl="1">
      <w:start w:val="1"/>
      <w:numFmt w:val="decimal"/>
      <w:lvlText w:val="%1.%2."/>
      <w:lvlJc w:val="left"/>
      <w:pPr>
        <w:ind w:left="682" w:hanging="375"/>
        <w:jc w:val="left"/>
      </w:pPr>
      <w:rPr>
        <w:rFonts w:ascii="Cambria" w:eastAsia="Cambria" w:hAnsi="Cambria" w:cs="Cambria" w:hint="default"/>
        <w:b/>
        <w:bCs/>
        <w:i/>
        <w:w w:val="103"/>
        <w:sz w:val="20"/>
        <w:szCs w:val="20"/>
      </w:rPr>
    </w:lvl>
    <w:lvl w:ilvl="2">
      <w:numFmt w:val="bullet"/>
      <w:lvlText w:val=""/>
      <w:lvlJc w:val="left"/>
      <w:pPr>
        <w:ind w:left="682" w:hanging="440"/>
      </w:pPr>
      <w:rPr>
        <w:rFonts w:hint="default"/>
        <w:w w:val="103"/>
      </w:rPr>
    </w:lvl>
    <w:lvl w:ilvl="3">
      <w:numFmt w:val="bullet"/>
      <w:lvlText w:val="•"/>
      <w:lvlJc w:val="left"/>
      <w:pPr>
        <w:ind w:left="920" w:hanging="440"/>
      </w:pPr>
      <w:rPr>
        <w:rFonts w:hint="default"/>
      </w:rPr>
    </w:lvl>
    <w:lvl w:ilvl="4">
      <w:numFmt w:val="bullet"/>
      <w:lvlText w:val="•"/>
      <w:lvlJc w:val="left"/>
      <w:pPr>
        <w:ind w:left="2165" w:hanging="440"/>
      </w:pPr>
      <w:rPr>
        <w:rFonts w:hint="default"/>
      </w:rPr>
    </w:lvl>
    <w:lvl w:ilvl="5">
      <w:numFmt w:val="bullet"/>
      <w:lvlText w:val="•"/>
      <w:lvlJc w:val="left"/>
      <w:pPr>
        <w:ind w:left="3411" w:hanging="440"/>
      </w:pPr>
      <w:rPr>
        <w:rFonts w:hint="default"/>
      </w:rPr>
    </w:lvl>
    <w:lvl w:ilvl="6">
      <w:numFmt w:val="bullet"/>
      <w:lvlText w:val="•"/>
      <w:lvlJc w:val="left"/>
      <w:pPr>
        <w:ind w:left="4657" w:hanging="440"/>
      </w:pPr>
      <w:rPr>
        <w:rFonts w:hint="default"/>
      </w:rPr>
    </w:lvl>
    <w:lvl w:ilvl="7">
      <w:numFmt w:val="bullet"/>
      <w:lvlText w:val="•"/>
      <w:lvlJc w:val="left"/>
      <w:pPr>
        <w:ind w:left="5902" w:hanging="440"/>
      </w:pPr>
      <w:rPr>
        <w:rFonts w:hint="default"/>
      </w:rPr>
    </w:lvl>
    <w:lvl w:ilvl="8">
      <w:numFmt w:val="bullet"/>
      <w:lvlText w:val="•"/>
      <w:lvlJc w:val="left"/>
      <w:pPr>
        <w:ind w:left="7148" w:hanging="440"/>
      </w:pPr>
      <w:rPr>
        <w:rFonts w:hint="default"/>
      </w:rPr>
    </w:lvl>
  </w:abstractNum>
  <w:abstractNum w:abstractNumId="12">
    <w:nsid w:val="184F537B"/>
    <w:multiLevelType w:val="hybridMultilevel"/>
    <w:tmpl w:val="C9BA9DD0"/>
    <w:lvl w:ilvl="0" w:tplc="F4B8C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BD50233"/>
    <w:multiLevelType w:val="hybridMultilevel"/>
    <w:tmpl w:val="3C6EB450"/>
    <w:lvl w:ilvl="0" w:tplc="F4B8C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C964DFE"/>
    <w:multiLevelType w:val="multilevel"/>
    <w:tmpl w:val="0E760A72"/>
    <w:lvl w:ilvl="0">
      <w:start w:val="1"/>
      <w:numFmt w:val="upperRoman"/>
      <w:pStyle w:val="Cmsor1"/>
      <w:lvlText w:val="%1."/>
      <w:lvlJc w:val="left"/>
      <w:pPr>
        <w:tabs>
          <w:tab w:val="num" w:pos="3686"/>
        </w:tabs>
        <w:ind w:left="4394" w:hanging="708"/>
      </w:pPr>
      <w:rPr>
        <w:rFonts w:hint="default"/>
      </w:rPr>
    </w:lvl>
    <w:lvl w:ilvl="1">
      <w:start w:val="1"/>
      <w:numFmt w:val="upperLetter"/>
      <w:pStyle w:val="Cmsor2"/>
      <w:lvlText w:val="%2."/>
      <w:lvlJc w:val="center"/>
      <w:pPr>
        <w:tabs>
          <w:tab w:val="num" w:pos="0"/>
        </w:tabs>
        <w:ind w:left="706" w:hanging="706"/>
      </w:pPr>
      <w:rPr>
        <w:rFonts w:hint="default"/>
      </w:rPr>
    </w:lvl>
    <w:lvl w:ilvl="2">
      <w:start w:val="1"/>
      <w:numFmt w:val="decimal"/>
      <w:lvlText w:val="%3."/>
      <w:lvlJc w:val="left"/>
      <w:pPr>
        <w:tabs>
          <w:tab w:val="num" w:pos="0"/>
        </w:tabs>
        <w:ind w:left="340" w:hanging="340"/>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828" w:hanging="708"/>
      </w:pPr>
      <w:rPr>
        <w:rFonts w:hint="default"/>
      </w:rPr>
    </w:lvl>
    <w:lvl w:ilvl="5">
      <w:start w:val="1"/>
      <w:numFmt w:val="lowerLetter"/>
      <w:pStyle w:val="Cmsor6"/>
      <w:lvlText w:val="(%6)"/>
      <w:lvlJc w:val="left"/>
      <w:pPr>
        <w:tabs>
          <w:tab w:val="num" w:pos="0"/>
        </w:tabs>
        <w:ind w:left="3536" w:hanging="708"/>
      </w:pPr>
      <w:rPr>
        <w:rFonts w:hint="default"/>
      </w:rPr>
    </w:lvl>
    <w:lvl w:ilvl="6">
      <w:start w:val="1"/>
      <w:numFmt w:val="lowerRoman"/>
      <w:pStyle w:val="Cmsor7"/>
      <w:lvlText w:val="(%7)"/>
      <w:lvlJc w:val="left"/>
      <w:pPr>
        <w:tabs>
          <w:tab w:val="num" w:pos="0"/>
        </w:tabs>
        <w:ind w:left="4244" w:hanging="708"/>
      </w:pPr>
      <w:rPr>
        <w:rFonts w:hint="default"/>
      </w:rPr>
    </w:lvl>
    <w:lvl w:ilvl="7">
      <w:start w:val="1"/>
      <w:numFmt w:val="lowerLetter"/>
      <w:pStyle w:val="Cmsor8"/>
      <w:lvlText w:val="(%8)"/>
      <w:lvlJc w:val="left"/>
      <w:pPr>
        <w:tabs>
          <w:tab w:val="num" w:pos="0"/>
        </w:tabs>
        <w:ind w:left="4952" w:hanging="708"/>
      </w:pPr>
      <w:rPr>
        <w:rFonts w:hint="default"/>
      </w:rPr>
    </w:lvl>
    <w:lvl w:ilvl="8">
      <w:start w:val="1"/>
      <w:numFmt w:val="lowerRoman"/>
      <w:pStyle w:val="Cmsor9"/>
      <w:lvlText w:val="(%9)"/>
      <w:lvlJc w:val="left"/>
      <w:pPr>
        <w:tabs>
          <w:tab w:val="num" w:pos="0"/>
        </w:tabs>
        <w:ind w:left="5660" w:hanging="708"/>
      </w:pPr>
      <w:rPr>
        <w:rFonts w:hint="default"/>
      </w:rPr>
    </w:lvl>
  </w:abstractNum>
  <w:abstractNum w:abstractNumId="15">
    <w:nsid w:val="1E06757D"/>
    <w:multiLevelType w:val="hybridMultilevel"/>
    <w:tmpl w:val="B742D852"/>
    <w:lvl w:ilvl="0" w:tplc="0BFC025A">
      <w:start w:val="1"/>
      <w:numFmt w:val="lowerLetter"/>
      <w:lvlText w:val="%1)"/>
      <w:lvlJc w:val="left"/>
      <w:pPr>
        <w:ind w:left="750" w:hanging="360"/>
      </w:pPr>
      <w:rPr>
        <w:rFonts w:hint="default"/>
        <w:i/>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16">
    <w:nsid w:val="1E543676"/>
    <w:multiLevelType w:val="hybridMultilevel"/>
    <w:tmpl w:val="FFFFFFFF"/>
    <w:lvl w:ilvl="0" w:tplc="03007870">
      <w:start w:val="1"/>
      <w:numFmt w:val="bullet"/>
      <w:lvlText w:val="-"/>
      <w:lvlJc w:val="left"/>
      <w:pPr>
        <w:ind w:left="259" w:hanging="147"/>
      </w:pPr>
      <w:rPr>
        <w:rFonts w:ascii="Arial" w:eastAsia="Times New Roman" w:hAnsi="Arial" w:hint="default"/>
        <w:w w:val="99"/>
        <w:sz w:val="24"/>
      </w:rPr>
    </w:lvl>
    <w:lvl w:ilvl="1" w:tplc="CDFE0E02">
      <w:start w:val="1"/>
      <w:numFmt w:val="bullet"/>
      <w:lvlText w:val="•"/>
      <w:lvlJc w:val="left"/>
      <w:pPr>
        <w:ind w:left="1219" w:hanging="147"/>
      </w:pPr>
      <w:rPr>
        <w:rFonts w:hint="default"/>
      </w:rPr>
    </w:lvl>
    <w:lvl w:ilvl="2" w:tplc="B60A2EDC">
      <w:start w:val="1"/>
      <w:numFmt w:val="bullet"/>
      <w:lvlText w:val="•"/>
      <w:lvlJc w:val="left"/>
      <w:pPr>
        <w:ind w:left="2179" w:hanging="147"/>
      </w:pPr>
      <w:rPr>
        <w:rFonts w:hint="default"/>
      </w:rPr>
    </w:lvl>
    <w:lvl w:ilvl="3" w:tplc="0F7A2B08">
      <w:start w:val="1"/>
      <w:numFmt w:val="bullet"/>
      <w:lvlText w:val="•"/>
      <w:lvlJc w:val="left"/>
      <w:pPr>
        <w:ind w:left="3139" w:hanging="147"/>
      </w:pPr>
      <w:rPr>
        <w:rFonts w:hint="default"/>
      </w:rPr>
    </w:lvl>
    <w:lvl w:ilvl="4" w:tplc="3492478A">
      <w:start w:val="1"/>
      <w:numFmt w:val="bullet"/>
      <w:lvlText w:val="•"/>
      <w:lvlJc w:val="left"/>
      <w:pPr>
        <w:ind w:left="4099" w:hanging="147"/>
      </w:pPr>
      <w:rPr>
        <w:rFonts w:hint="default"/>
      </w:rPr>
    </w:lvl>
    <w:lvl w:ilvl="5" w:tplc="EDE62BEA">
      <w:start w:val="1"/>
      <w:numFmt w:val="bullet"/>
      <w:lvlText w:val="•"/>
      <w:lvlJc w:val="left"/>
      <w:pPr>
        <w:ind w:left="5059" w:hanging="147"/>
      </w:pPr>
      <w:rPr>
        <w:rFonts w:hint="default"/>
      </w:rPr>
    </w:lvl>
    <w:lvl w:ilvl="6" w:tplc="295AD8FE">
      <w:start w:val="1"/>
      <w:numFmt w:val="bullet"/>
      <w:lvlText w:val="•"/>
      <w:lvlJc w:val="left"/>
      <w:pPr>
        <w:ind w:left="6019" w:hanging="147"/>
      </w:pPr>
      <w:rPr>
        <w:rFonts w:hint="default"/>
      </w:rPr>
    </w:lvl>
    <w:lvl w:ilvl="7" w:tplc="0B7029C6">
      <w:start w:val="1"/>
      <w:numFmt w:val="bullet"/>
      <w:lvlText w:val="•"/>
      <w:lvlJc w:val="left"/>
      <w:pPr>
        <w:ind w:left="6979" w:hanging="147"/>
      </w:pPr>
      <w:rPr>
        <w:rFonts w:hint="default"/>
      </w:rPr>
    </w:lvl>
    <w:lvl w:ilvl="8" w:tplc="F9561E60">
      <w:start w:val="1"/>
      <w:numFmt w:val="bullet"/>
      <w:lvlText w:val="•"/>
      <w:lvlJc w:val="left"/>
      <w:pPr>
        <w:ind w:left="7939" w:hanging="147"/>
      </w:pPr>
      <w:rPr>
        <w:rFonts w:hint="default"/>
      </w:rPr>
    </w:lvl>
  </w:abstractNum>
  <w:abstractNum w:abstractNumId="17">
    <w:nsid w:val="212C589B"/>
    <w:multiLevelType w:val="hybridMultilevel"/>
    <w:tmpl w:val="ED1253F2"/>
    <w:lvl w:ilvl="0" w:tplc="DB4A6362">
      <w:start w:val="6"/>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nsid w:val="229B5105"/>
    <w:multiLevelType w:val="hybridMultilevel"/>
    <w:tmpl w:val="DE867EFA"/>
    <w:lvl w:ilvl="0" w:tplc="33E2C5D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3D7275C"/>
    <w:multiLevelType w:val="hybridMultilevel"/>
    <w:tmpl w:val="60A2BA7A"/>
    <w:lvl w:ilvl="0" w:tplc="E63409DA">
      <w:start w:val="1"/>
      <w:numFmt w:val="decimal"/>
      <w:lvlText w:val="%1."/>
      <w:lvlJc w:val="left"/>
      <w:pPr>
        <w:ind w:left="180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nsid w:val="2F6B68C9"/>
    <w:multiLevelType w:val="hybridMultilevel"/>
    <w:tmpl w:val="76EA8138"/>
    <w:lvl w:ilvl="0" w:tplc="DB4A6362">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F9F2517"/>
    <w:multiLevelType w:val="hybridMultilevel"/>
    <w:tmpl w:val="42B0EC44"/>
    <w:lvl w:ilvl="0" w:tplc="040E0013">
      <w:start w:val="1"/>
      <w:numFmt w:val="upperRoman"/>
      <w:lvlText w:val="%1."/>
      <w:lvlJc w:val="righ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nsid w:val="312C24F9"/>
    <w:multiLevelType w:val="hybridMultilevel"/>
    <w:tmpl w:val="B984B1F0"/>
    <w:lvl w:ilvl="0" w:tplc="B40CD3AA">
      <w:start w:val="2"/>
      <w:numFmt w:val="decimal"/>
      <w:lvlText w:val="%1"/>
      <w:lvlJc w:val="left"/>
      <w:pPr>
        <w:ind w:left="247" w:hanging="135"/>
      </w:pPr>
      <w:rPr>
        <w:rFonts w:ascii="Arial" w:eastAsia="Times New Roman" w:hAnsi="Arial" w:cs="Times New Roman" w:hint="default"/>
        <w:b/>
        <w:bCs/>
        <w:spacing w:val="1"/>
        <w:w w:val="99"/>
        <w:sz w:val="24"/>
        <w:szCs w:val="24"/>
      </w:rPr>
    </w:lvl>
    <w:lvl w:ilvl="1" w:tplc="C9C4D8DA">
      <w:numFmt w:val="none"/>
      <w:lvlText w:val=""/>
      <w:lvlJc w:val="left"/>
      <w:pPr>
        <w:tabs>
          <w:tab w:val="num" w:pos="360"/>
        </w:tabs>
      </w:pPr>
      <w:rPr>
        <w:rFonts w:cs="Times New Roman"/>
      </w:rPr>
    </w:lvl>
    <w:lvl w:ilvl="2" w:tplc="D73C98A4">
      <w:start w:val="1"/>
      <w:numFmt w:val="bullet"/>
      <w:lvlText w:val="•"/>
      <w:lvlJc w:val="left"/>
      <w:pPr>
        <w:ind w:left="1554" w:hanging="404"/>
      </w:pPr>
      <w:rPr>
        <w:rFonts w:hint="default"/>
      </w:rPr>
    </w:lvl>
    <w:lvl w:ilvl="3" w:tplc="5114FB22">
      <w:start w:val="1"/>
      <w:numFmt w:val="bullet"/>
      <w:lvlText w:val="•"/>
      <w:lvlJc w:val="left"/>
      <w:pPr>
        <w:ind w:left="2592" w:hanging="404"/>
      </w:pPr>
      <w:rPr>
        <w:rFonts w:hint="default"/>
      </w:rPr>
    </w:lvl>
    <w:lvl w:ilvl="4" w:tplc="0980E92A">
      <w:start w:val="1"/>
      <w:numFmt w:val="bullet"/>
      <w:lvlText w:val="•"/>
      <w:lvlJc w:val="left"/>
      <w:pPr>
        <w:ind w:left="3630" w:hanging="404"/>
      </w:pPr>
      <w:rPr>
        <w:rFonts w:hint="default"/>
      </w:rPr>
    </w:lvl>
    <w:lvl w:ilvl="5" w:tplc="8594DCFA">
      <w:start w:val="1"/>
      <w:numFmt w:val="bullet"/>
      <w:lvlText w:val="•"/>
      <w:lvlJc w:val="left"/>
      <w:pPr>
        <w:ind w:left="4668" w:hanging="404"/>
      </w:pPr>
      <w:rPr>
        <w:rFonts w:hint="default"/>
      </w:rPr>
    </w:lvl>
    <w:lvl w:ilvl="6" w:tplc="17DA88D2">
      <w:start w:val="1"/>
      <w:numFmt w:val="bullet"/>
      <w:lvlText w:val="•"/>
      <w:lvlJc w:val="left"/>
      <w:pPr>
        <w:ind w:left="5707" w:hanging="404"/>
      </w:pPr>
      <w:rPr>
        <w:rFonts w:hint="default"/>
      </w:rPr>
    </w:lvl>
    <w:lvl w:ilvl="7" w:tplc="518AAA14">
      <w:start w:val="1"/>
      <w:numFmt w:val="bullet"/>
      <w:lvlText w:val="•"/>
      <w:lvlJc w:val="left"/>
      <w:pPr>
        <w:ind w:left="6745" w:hanging="404"/>
      </w:pPr>
      <w:rPr>
        <w:rFonts w:hint="default"/>
      </w:rPr>
    </w:lvl>
    <w:lvl w:ilvl="8" w:tplc="2F44CD28">
      <w:start w:val="1"/>
      <w:numFmt w:val="bullet"/>
      <w:lvlText w:val="•"/>
      <w:lvlJc w:val="left"/>
      <w:pPr>
        <w:ind w:left="7783" w:hanging="404"/>
      </w:pPr>
      <w:rPr>
        <w:rFonts w:hint="default"/>
      </w:rPr>
    </w:lvl>
  </w:abstractNum>
  <w:abstractNum w:abstractNumId="23">
    <w:nsid w:val="32871311"/>
    <w:multiLevelType w:val="hybridMultilevel"/>
    <w:tmpl w:val="63C4C3DE"/>
    <w:lvl w:ilvl="0" w:tplc="C31A5EA8">
      <w:start w:val="6"/>
      <w:numFmt w:val="decimal"/>
      <w:lvlText w:val="%1"/>
      <w:lvlJc w:val="left"/>
      <w:pPr>
        <w:ind w:left="584" w:hanging="166"/>
        <w:jc w:val="left"/>
      </w:pPr>
      <w:rPr>
        <w:rFonts w:ascii="Cambria" w:eastAsia="Cambria" w:hAnsi="Cambria" w:cs="Cambria" w:hint="default"/>
        <w:b/>
        <w:bCs/>
        <w:w w:val="103"/>
        <w:sz w:val="20"/>
        <w:szCs w:val="20"/>
      </w:rPr>
    </w:lvl>
    <w:lvl w:ilvl="1" w:tplc="ACCA39A6">
      <w:numFmt w:val="bullet"/>
      <w:lvlText w:val="•"/>
      <w:lvlJc w:val="left"/>
      <w:pPr>
        <w:ind w:left="1080" w:hanging="166"/>
      </w:pPr>
      <w:rPr>
        <w:rFonts w:hint="default"/>
      </w:rPr>
    </w:lvl>
    <w:lvl w:ilvl="2" w:tplc="2612C95A">
      <w:numFmt w:val="bullet"/>
      <w:lvlText w:val="•"/>
      <w:lvlJc w:val="left"/>
      <w:pPr>
        <w:ind w:left="1240" w:hanging="166"/>
      </w:pPr>
      <w:rPr>
        <w:rFonts w:hint="default"/>
      </w:rPr>
    </w:lvl>
    <w:lvl w:ilvl="3" w:tplc="18F00F02">
      <w:numFmt w:val="bullet"/>
      <w:lvlText w:val="•"/>
      <w:lvlJc w:val="left"/>
      <w:pPr>
        <w:ind w:left="1360" w:hanging="166"/>
      </w:pPr>
      <w:rPr>
        <w:rFonts w:hint="default"/>
      </w:rPr>
    </w:lvl>
    <w:lvl w:ilvl="4" w:tplc="2796F2E0">
      <w:numFmt w:val="bullet"/>
      <w:lvlText w:val="•"/>
      <w:lvlJc w:val="left"/>
      <w:pPr>
        <w:ind w:left="2542" w:hanging="166"/>
      </w:pPr>
      <w:rPr>
        <w:rFonts w:hint="default"/>
      </w:rPr>
    </w:lvl>
    <w:lvl w:ilvl="5" w:tplc="FC423332">
      <w:numFmt w:val="bullet"/>
      <w:lvlText w:val="•"/>
      <w:lvlJc w:val="left"/>
      <w:pPr>
        <w:ind w:left="3725" w:hanging="166"/>
      </w:pPr>
      <w:rPr>
        <w:rFonts w:hint="default"/>
      </w:rPr>
    </w:lvl>
    <w:lvl w:ilvl="6" w:tplc="71D8D9B8">
      <w:numFmt w:val="bullet"/>
      <w:lvlText w:val="•"/>
      <w:lvlJc w:val="left"/>
      <w:pPr>
        <w:ind w:left="4908" w:hanging="166"/>
      </w:pPr>
      <w:rPr>
        <w:rFonts w:hint="default"/>
      </w:rPr>
    </w:lvl>
    <w:lvl w:ilvl="7" w:tplc="EE386CC8">
      <w:numFmt w:val="bullet"/>
      <w:lvlText w:val="•"/>
      <w:lvlJc w:val="left"/>
      <w:pPr>
        <w:ind w:left="6091" w:hanging="166"/>
      </w:pPr>
      <w:rPr>
        <w:rFonts w:hint="default"/>
      </w:rPr>
    </w:lvl>
    <w:lvl w:ilvl="8" w:tplc="C598CA3C">
      <w:numFmt w:val="bullet"/>
      <w:lvlText w:val="•"/>
      <w:lvlJc w:val="left"/>
      <w:pPr>
        <w:ind w:left="7274" w:hanging="166"/>
      </w:pPr>
      <w:rPr>
        <w:rFonts w:hint="default"/>
      </w:rPr>
    </w:lvl>
  </w:abstractNum>
  <w:abstractNum w:abstractNumId="24">
    <w:nsid w:val="33EF210D"/>
    <w:multiLevelType w:val="hybridMultilevel"/>
    <w:tmpl w:val="73C4BC66"/>
    <w:lvl w:ilvl="0" w:tplc="F4B8C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9484D36"/>
    <w:multiLevelType w:val="hybridMultilevel"/>
    <w:tmpl w:val="C83C62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CA55879"/>
    <w:multiLevelType w:val="hybridMultilevel"/>
    <w:tmpl w:val="C74090A6"/>
    <w:lvl w:ilvl="0" w:tplc="264EF9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1291315"/>
    <w:multiLevelType w:val="hybridMultilevel"/>
    <w:tmpl w:val="88627E7C"/>
    <w:lvl w:ilvl="0" w:tplc="DB4A6362">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2C8403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9">
    <w:nsid w:val="4BFB1855"/>
    <w:multiLevelType w:val="hybridMultilevel"/>
    <w:tmpl w:val="24CC1FD8"/>
    <w:lvl w:ilvl="0" w:tplc="DB107C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6612099"/>
    <w:multiLevelType w:val="hybridMultilevel"/>
    <w:tmpl w:val="7BC8251C"/>
    <w:lvl w:ilvl="0" w:tplc="F4B8C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7A35386"/>
    <w:multiLevelType w:val="hybridMultilevel"/>
    <w:tmpl w:val="598EF54C"/>
    <w:lvl w:ilvl="0" w:tplc="040E0013">
      <w:start w:val="1"/>
      <w:numFmt w:val="upperRoman"/>
      <w:lvlText w:val="%1."/>
      <w:lvlJc w:val="righ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E746085"/>
    <w:multiLevelType w:val="hybridMultilevel"/>
    <w:tmpl w:val="274E5B00"/>
    <w:lvl w:ilvl="0" w:tplc="F4B8C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84C6665"/>
    <w:multiLevelType w:val="hybridMultilevel"/>
    <w:tmpl w:val="FFFFFFFF"/>
    <w:lvl w:ilvl="0" w:tplc="1AD23734">
      <w:start w:val="1"/>
      <w:numFmt w:val="bullet"/>
      <w:lvlText w:val="-"/>
      <w:lvlJc w:val="left"/>
      <w:pPr>
        <w:ind w:left="259" w:hanging="147"/>
      </w:pPr>
      <w:rPr>
        <w:rFonts w:ascii="Century Gothic" w:eastAsia="Times New Roman" w:hAnsi="Century Gothic" w:hint="default"/>
        <w:w w:val="99"/>
        <w:sz w:val="24"/>
      </w:rPr>
    </w:lvl>
    <w:lvl w:ilvl="1" w:tplc="53A0AC64">
      <w:start w:val="1"/>
      <w:numFmt w:val="bullet"/>
      <w:lvlText w:val="•"/>
      <w:lvlJc w:val="left"/>
      <w:pPr>
        <w:ind w:left="1219" w:hanging="147"/>
      </w:pPr>
      <w:rPr>
        <w:rFonts w:hint="default"/>
      </w:rPr>
    </w:lvl>
    <w:lvl w:ilvl="2" w:tplc="E4B4721C">
      <w:start w:val="1"/>
      <w:numFmt w:val="bullet"/>
      <w:lvlText w:val="•"/>
      <w:lvlJc w:val="left"/>
      <w:pPr>
        <w:ind w:left="2179" w:hanging="147"/>
      </w:pPr>
      <w:rPr>
        <w:rFonts w:hint="default"/>
      </w:rPr>
    </w:lvl>
    <w:lvl w:ilvl="3" w:tplc="162AACD8">
      <w:start w:val="1"/>
      <w:numFmt w:val="bullet"/>
      <w:lvlText w:val="•"/>
      <w:lvlJc w:val="left"/>
      <w:pPr>
        <w:ind w:left="3139" w:hanging="147"/>
      </w:pPr>
      <w:rPr>
        <w:rFonts w:hint="default"/>
      </w:rPr>
    </w:lvl>
    <w:lvl w:ilvl="4" w:tplc="4588BFA6">
      <w:start w:val="1"/>
      <w:numFmt w:val="bullet"/>
      <w:lvlText w:val="•"/>
      <w:lvlJc w:val="left"/>
      <w:pPr>
        <w:ind w:left="4099" w:hanging="147"/>
      </w:pPr>
      <w:rPr>
        <w:rFonts w:hint="default"/>
      </w:rPr>
    </w:lvl>
    <w:lvl w:ilvl="5" w:tplc="DEAABA7E">
      <w:start w:val="1"/>
      <w:numFmt w:val="bullet"/>
      <w:lvlText w:val="•"/>
      <w:lvlJc w:val="left"/>
      <w:pPr>
        <w:ind w:left="5059" w:hanging="147"/>
      </w:pPr>
      <w:rPr>
        <w:rFonts w:hint="default"/>
      </w:rPr>
    </w:lvl>
    <w:lvl w:ilvl="6" w:tplc="07C2D9C6">
      <w:start w:val="1"/>
      <w:numFmt w:val="bullet"/>
      <w:lvlText w:val="•"/>
      <w:lvlJc w:val="left"/>
      <w:pPr>
        <w:ind w:left="6019" w:hanging="147"/>
      </w:pPr>
      <w:rPr>
        <w:rFonts w:hint="default"/>
      </w:rPr>
    </w:lvl>
    <w:lvl w:ilvl="7" w:tplc="12269640">
      <w:start w:val="1"/>
      <w:numFmt w:val="bullet"/>
      <w:lvlText w:val="•"/>
      <w:lvlJc w:val="left"/>
      <w:pPr>
        <w:ind w:left="6979" w:hanging="147"/>
      </w:pPr>
      <w:rPr>
        <w:rFonts w:hint="default"/>
      </w:rPr>
    </w:lvl>
    <w:lvl w:ilvl="8" w:tplc="AC2CB200">
      <w:start w:val="1"/>
      <w:numFmt w:val="bullet"/>
      <w:lvlText w:val="•"/>
      <w:lvlJc w:val="left"/>
      <w:pPr>
        <w:ind w:left="7939" w:hanging="147"/>
      </w:pPr>
      <w:rPr>
        <w:rFonts w:hint="default"/>
      </w:rPr>
    </w:lvl>
  </w:abstractNum>
  <w:abstractNum w:abstractNumId="34">
    <w:nsid w:val="689D246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5">
    <w:nsid w:val="68BA03E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6">
    <w:nsid w:val="69B466E9"/>
    <w:multiLevelType w:val="hybridMultilevel"/>
    <w:tmpl w:val="E5F224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AA62F9B"/>
    <w:multiLevelType w:val="hybridMultilevel"/>
    <w:tmpl w:val="42B0EC44"/>
    <w:lvl w:ilvl="0" w:tplc="040E0013">
      <w:start w:val="1"/>
      <w:numFmt w:val="upperRoman"/>
      <w:lvlText w:val="%1."/>
      <w:lvlJc w:val="righ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nsid w:val="6DC61364"/>
    <w:multiLevelType w:val="multilevel"/>
    <w:tmpl w:val="F5E03B9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6EC83BD5"/>
    <w:multiLevelType w:val="hybridMultilevel"/>
    <w:tmpl w:val="FFFFFFFF"/>
    <w:lvl w:ilvl="0" w:tplc="16040A98">
      <w:start w:val="1"/>
      <w:numFmt w:val="bullet"/>
      <w:lvlText w:val=""/>
      <w:lvlJc w:val="left"/>
      <w:pPr>
        <w:ind w:left="836" w:hanging="348"/>
      </w:pPr>
      <w:rPr>
        <w:rFonts w:ascii="Symbol" w:eastAsia="Times New Roman" w:hAnsi="Symbol" w:hint="default"/>
        <w:w w:val="99"/>
        <w:sz w:val="24"/>
      </w:rPr>
    </w:lvl>
    <w:lvl w:ilvl="1" w:tplc="DFE04402">
      <w:start w:val="1"/>
      <w:numFmt w:val="bullet"/>
      <w:lvlText w:val="•"/>
      <w:lvlJc w:val="left"/>
      <w:pPr>
        <w:ind w:left="1682" w:hanging="348"/>
      </w:pPr>
      <w:rPr>
        <w:rFonts w:hint="default"/>
      </w:rPr>
    </w:lvl>
    <w:lvl w:ilvl="2" w:tplc="6ECC161A">
      <w:start w:val="1"/>
      <w:numFmt w:val="bullet"/>
      <w:lvlText w:val="•"/>
      <w:lvlJc w:val="left"/>
      <w:pPr>
        <w:ind w:left="2528" w:hanging="348"/>
      </w:pPr>
      <w:rPr>
        <w:rFonts w:hint="default"/>
      </w:rPr>
    </w:lvl>
    <w:lvl w:ilvl="3" w:tplc="219E3592">
      <w:start w:val="1"/>
      <w:numFmt w:val="bullet"/>
      <w:lvlText w:val="•"/>
      <w:lvlJc w:val="left"/>
      <w:pPr>
        <w:ind w:left="3375" w:hanging="348"/>
      </w:pPr>
      <w:rPr>
        <w:rFonts w:hint="default"/>
      </w:rPr>
    </w:lvl>
    <w:lvl w:ilvl="4" w:tplc="A48AE41A">
      <w:start w:val="1"/>
      <w:numFmt w:val="bullet"/>
      <w:lvlText w:val="•"/>
      <w:lvlJc w:val="left"/>
      <w:pPr>
        <w:ind w:left="4221" w:hanging="348"/>
      </w:pPr>
      <w:rPr>
        <w:rFonts w:hint="default"/>
      </w:rPr>
    </w:lvl>
    <w:lvl w:ilvl="5" w:tplc="7048D87E">
      <w:start w:val="1"/>
      <w:numFmt w:val="bullet"/>
      <w:lvlText w:val="•"/>
      <w:lvlJc w:val="left"/>
      <w:pPr>
        <w:ind w:left="5068" w:hanging="348"/>
      </w:pPr>
      <w:rPr>
        <w:rFonts w:hint="default"/>
      </w:rPr>
    </w:lvl>
    <w:lvl w:ilvl="6" w:tplc="03809934">
      <w:start w:val="1"/>
      <w:numFmt w:val="bullet"/>
      <w:lvlText w:val="•"/>
      <w:lvlJc w:val="left"/>
      <w:pPr>
        <w:ind w:left="5914" w:hanging="348"/>
      </w:pPr>
      <w:rPr>
        <w:rFonts w:hint="default"/>
      </w:rPr>
    </w:lvl>
    <w:lvl w:ilvl="7" w:tplc="E9B41C1A">
      <w:start w:val="1"/>
      <w:numFmt w:val="bullet"/>
      <w:lvlText w:val="•"/>
      <w:lvlJc w:val="left"/>
      <w:pPr>
        <w:ind w:left="6760" w:hanging="348"/>
      </w:pPr>
      <w:rPr>
        <w:rFonts w:hint="default"/>
      </w:rPr>
    </w:lvl>
    <w:lvl w:ilvl="8" w:tplc="7B7A94B8">
      <w:start w:val="1"/>
      <w:numFmt w:val="bullet"/>
      <w:lvlText w:val="•"/>
      <w:lvlJc w:val="left"/>
      <w:pPr>
        <w:ind w:left="7607" w:hanging="348"/>
      </w:pPr>
      <w:rPr>
        <w:rFonts w:hint="default"/>
      </w:rPr>
    </w:lvl>
  </w:abstractNum>
  <w:abstractNum w:abstractNumId="40">
    <w:nsid w:val="6F111F52"/>
    <w:multiLevelType w:val="hybridMultilevel"/>
    <w:tmpl w:val="7AF0EF88"/>
    <w:lvl w:ilvl="0" w:tplc="6B38A7E8">
      <w:start w:val="2"/>
      <w:numFmt w:val="upperRoman"/>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09854BA"/>
    <w:multiLevelType w:val="hybridMultilevel"/>
    <w:tmpl w:val="FFFFFFFF"/>
    <w:lvl w:ilvl="0" w:tplc="6DA82A38">
      <w:start w:val="1"/>
      <w:numFmt w:val="bullet"/>
      <w:lvlText w:val=""/>
      <w:lvlJc w:val="left"/>
      <w:pPr>
        <w:ind w:left="824" w:hanging="351"/>
      </w:pPr>
      <w:rPr>
        <w:rFonts w:ascii="Symbol" w:eastAsia="Times New Roman" w:hAnsi="Symbol" w:hint="default"/>
        <w:w w:val="99"/>
        <w:sz w:val="24"/>
      </w:rPr>
    </w:lvl>
    <w:lvl w:ilvl="1" w:tplc="EE0CD42A">
      <w:start w:val="1"/>
      <w:numFmt w:val="bullet"/>
      <w:lvlText w:val="•"/>
      <w:lvlJc w:val="left"/>
      <w:pPr>
        <w:ind w:left="1671" w:hanging="351"/>
      </w:pPr>
      <w:rPr>
        <w:rFonts w:hint="default"/>
      </w:rPr>
    </w:lvl>
    <w:lvl w:ilvl="2" w:tplc="0298D8E2">
      <w:start w:val="1"/>
      <w:numFmt w:val="bullet"/>
      <w:lvlText w:val="•"/>
      <w:lvlJc w:val="left"/>
      <w:pPr>
        <w:ind w:left="2519" w:hanging="351"/>
      </w:pPr>
      <w:rPr>
        <w:rFonts w:hint="default"/>
      </w:rPr>
    </w:lvl>
    <w:lvl w:ilvl="3" w:tplc="0B00828C">
      <w:start w:val="1"/>
      <w:numFmt w:val="bullet"/>
      <w:lvlText w:val="•"/>
      <w:lvlJc w:val="left"/>
      <w:pPr>
        <w:ind w:left="3366" w:hanging="351"/>
      </w:pPr>
      <w:rPr>
        <w:rFonts w:hint="default"/>
      </w:rPr>
    </w:lvl>
    <w:lvl w:ilvl="4" w:tplc="CBC6F8BE">
      <w:start w:val="1"/>
      <w:numFmt w:val="bullet"/>
      <w:lvlText w:val="•"/>
      <w:lvlJc w:val="left"/>
      <w:pPr>
        <w:ind w:left="4214" w:hanging="351"/>
      </w:pPr>
      <w:rPr>
        <w:rFonts w:hint="default"/>
      </w:rPr>
    </w:lvl>
    <w:lvl w:ilvl="5" w:tplc="258AA124">
      <w:start w:val="1"/>
      <w:numFmt w:val="bullet"/>
      <w:lvlText w:val="•"/>
      <w:lvlJc w:val="left"/>
      <w:pPr>
        <w:ind w:left="5062" w:hanging="351"/>
      </w:pPr>
      <w:rPr>
        <w:rFonts w:hint="default"/>
      </w:rPr>
    </w:lvl>
    <w:lvl w:ilvl="6" w:tplc="6EA06B18">
      <w:start w:val="1"/>
      <w:numFmt w:val="bullet"/>
      <w:lvlText w:val="•"/>
      <w:lvlJc w:val="left"/>
      <w:pPr>
        <w:ind w:left="5909" w:hanging="351"/>
      </w:pPr>
      <w:rPr>
        <w:rFonts w:hint="default"/>
      </w:rPr>
    </w:lvl>
    <w:lvl w:ilvl="7" w:tplc="D80AB514">
      <w:start w:val="1"/>
      <w:numFmt w:val="bullet"/>
      <w:lvlText w:val="•"/>
      <w:lvlJc w:val="left"/>
      <w:pPr>
        <w:ind w:left="6757" w:hanging="351"/>
      </w:pPr>
      <w:rPr>
        <w:rFonts w:hint="default"/>
      </w:rPr>
    </w:lvl>
    <w:lvl w:ilvl="8" w:tplc="760E8168">
      <w:start w:val="1"/>
      <w:numFmt w:val="bullet"/>
      <w:lvlText w:val="•"/>
      <w:lvlJc w:val="left"/>
      <w:pPr>
        <w:ind w:left="7604" w:hanging="351"/>
      </w:pPr>
      <w:rPr>
        <w:rFonts w:hint="default"/>
      </w:rPr>
    </w:lvl>
  </w:abstractNum>
  <w:abstractNum w:abstractNumId="42">
    <w:nsid w:val="7675417B"/>
    <w:multiLevelType w:val="hybridMultilevel"/>
    <w:tmpl w:val="FFFFFFFF"/>
    <w:lvl w:ilvl="0" w:tplc="A3569E72">
      <w:start w:val="4"/>
      <w:numFmt w:val="decimal"/>
      <w:lvlText w:val="%1."/>
      <w:lvlJc w:val="left"/>
      <w:pPr>
        <w:ind w:left="609" w:hanging="303"/>
      </w:pPr>
      <w:rPr>
        <w:rFonts w:ascii="Tahoma" w:eastAsia="Times New Roman" w:hAnsi="Tahoma" w:cs="Times New Roman" w:hint="default"/>
        <w:b/>
        <w:bCs/>
        <w:w w:val="99"/>
        <w:sz w:val="24"/>
        <w:szCs w:val="24"/>
      </w:rPr>
    </w:lvl>
    <w:lvl w:ilvl="1" w:tplc="0CEAAF1E">
      <w:start w:val="1"/>
      <w:numFmt w:val="bullet"/>
      <w:lvlText w:val="•"/>
      <w:lvlJc w:val="left"/>
      <w:pPr>
        <w:ind w:left="609" w:hanging="303"/>
      </w:pPr>
      <w:rPr>
        <w:rFonts w:hint="default"/>
      </w:rPr>
    </w:lvl>
    <w:lvl w:ilvl="2" w:tplc="B532E2B4">
      <w:start w:val="1"/>
      <w:numFmt w:val="bullet"/>
      <w:lvlText w:val="•"/>
      <w:lvlJc w:val="left"/>
      <w:pPr>
        <w:ind w:left="1539" w:hanging="303"/>
      </w:pPr>
      <w:rPr>
        <w:rFonts w:hint="default"/>
      </w:rPr>
    </w:lvl>
    <w:lvl w:ilvl="3" w:tplc="A2D2C0D8">
      <w:start w:val="1"/>
      <w:numFmt w:val="bullet"/>
      <w:lvlText w:val="•"/>
      <w:lvlJc w:val="left"/>
      <w:pPr>
        <w:ind w:left="2469" w:hanging="303"/>
      </w:pPr>
      <w:rPr>
        <w:rFonts w:hint="default"/>
      </w:rPr>
    </w:lvl>
    <w:lvl w:ilvl="4" w:tplc="B9462650">
      <w:start w:val="1"/>
      <w:numFmt w:val="bullet"/>
      <w:lvlText w:val="•"/>
      <w:lvlJc w:val="left"/>
      <w:pPr>
        <w:ind w:left="3399" w:hanging="303"/>
      </w:pPr>
      <w:rPr>
        <w:rFonts w:hint="default"/>
      </w:rPr>
    </w:lvl>
    <w:lvl w:ilvl="5" w:tplc="15C2FB1C">
      <w:start w:val="1"/>
      <w:numFmt w:val="bullet"/>
      <w:lvlText w:val="•"/>
      <w:lvlJc w:val="left"/>
      <w:pPr>
        <w:ind w:left="4329" w:hanging="303"/>
      </w:pPr>
      <w:rPr>
        <w:rFonts w:hint="default"/>
      </w:rPr>
    </w:lvl>
    <w:lvl w:ilvl="6" w:tplc="005C0860">
      <w:start w:val="1"/>
      <w:numFmt w:val="bullet"/>
      <w:lvlText w:val="•"/>
      <w:lvlJc w:val="left"/>
      <w:pPr>
        <w:ind w:left="5259" w:hanging="303"/>
      </w:pPr>
      <w:rPr>
        <w:rFonts w:hint="default"/>
      </w:rPr>
    </w:lvl>
    <w:lvl w:ilvl="7" w:tplc="B4DAB02C">
      <w:start w:val="1"/>
      <w:numFmt w:val="bullet"/>
      <w:lvlText w:val="•"/>
      <w:lvlJc w:val="left"/>
      <w:pPr>
        <w:ind w:left="6189" w:hanging="303"/>
      </w:pPr>
      <w:rPr>
        <w:rFonts w:hint="default"/>
      </w:rPr>
    </w:lvl>
    <w:lvl w:ilvl="8" w:tplc="F9FCD704">
      <w:start w:val="1"/>
      <w:numFmt w:val="bullet"/>
      <w:lvlText w:val="•"/>
      <w:lvlJc w:val="left"/>
      <w:pPr>
        <w:ind w:left="7119" w:hanging="303"/>
      </w:pPr>
      <w:rPr>
        <w:rFonts w:hint="default"/>
      </w:rPr>
    </w:lvl>
  </w:abstractNum>
  <w:abstractNum w:abstractNumId="43">
    <w:nsid w:val="76D63670"/>
    <w:multiLevelType w:val="multilevel"/>
    <w:tmpl w:val="3A2283FC"/>
    <w:lvl w:ilvl="0">
      <w:start w:val="1"/>
      <w:numFmt w:val="decimal"/>
      <w:lvlText w:val="%1."/>
      <w:lvlJc w:val="left"/>
      <w:pPr>
        <w:ind w:left="389" w:hanging="238"/>
        <w:jc w:val="left"/>
      </w:pPr>
      <w:rPr>
        <w:rFonts w:ascii="Cambria" w:eastAsia="Cambria" w:hAnsi="Cambria" w:cs="Cambria" w:hint="default"/>
        <w:b/>
        <w:bCs/>
        <w:i/>
        <w:color w:val="000009"/>
        <w:w w:val="102"/>
        <w:sz w:val="23"/>
        <w:szCs w:val="23"/>
      </w:rPr>
    </w:lvl>
    <w:lvl w:ilvl="1">
      <w:start w:val="1"/>
      <w:numFmt w:val="decimal"/>
      <w:lvlText w:val="%1.%2."/>
      <w:lvlJc w:val="left"/>
      <w:pPr>
        <w:ind w:left="682" w:hanging="375"/>
        <w:jc w:val="left"/>
      </w:pPr>
      <w:rPr>
        <w:rFonts w:ascii="Cambria" w:eastAsia="Cambria" w:hAnsi="Cambria" w:cs="Cambria" w:hint="default"/>
        <w:b/>
        <w:bCs/>
        <w:i/>
        <w:w w:val="103"/>
        <w:sz w:val="20"/>
        <w:szCs w:val="20"/>
      </w:rPr>
    </w:lvl>
    <w:lvl w:ilvl="2">
      <w:numFmt w:val="bullet"/>
      <w:lvlText w:val="•"/>
      <w:lvlJc w:val="left"/>
      <w:pPr>
        <w:ind w:left="682" w:hanging="440"/>
      </w:pPr>
      <w:rPr>
        <w:rFonts w:hint="default"/>
        <w:w w:val="103"/>
      </w:rPr>
    </w:lvl>
    <w:lvl w:ilvl="3">
      <w:numFmt w:val="bullet"/>
      <w:lvlText w:val="•"/>
      <w:lvlJc w:val="left"/>
      <w:pPr>
        <w:ind w:left="920" w:hanging="440"/>
      </w:pPr>
      <w:rPr>
        <w:rFonts w:hint="default"/>
      </w:rPr>
    </w:lvl>
    <w:lvl w:ilvl="4">
      <w:numFmt w:val="bullet"/>
      <w:lvlText w:val="•"/>
      <w:lvlJc w:val="left"/>
      <w:pPr>
        <w:ind w:left="2165" w:hanging="440"/>
      </w:pPr>
      <w:rPr>
        <w:rFonts w:hint="default"/>
      </w:rPr>
    </w:lvl>
    <w:lvl w:ilvl="5">
      <w:numFmt w:val="bullet"/>
      <w:lvlText w:val="•"/>
      <w:lvlJc w:val="left"/>
      <w:pPr>
        <w:ind w:left="3411" w:hanging="440"/>
      </w:pPr>
      <w:rPr>
        <w:rFonts w:hint="default"/>
      </w:rPr>
    </w:lvl>
    <w:lvl w:ilvl="6">
      <w:numFmt w:val="bullet"/>
      <w:lvlText w:val="•"/>
      <w:lvlJc w:val="left"/>
      <w:pPr>
        <w:ind w:left="4657" w:hanging="440"/>
      </w:pPr>
      <w:rPr>
        <w:rFonts w:hint="default"/>
      </w:rPr>
    </w:lvl>
    <w:lvl w:ilvl="7">
      <w:numFmt w:val="bullet"/>
      <w:lvlText w:val="•"/>
      <w:lvlJc w:val="left"/>
      <w:pPr>
        <w:ind w:left="5902" w:hanging="440"/>
      </w:pPr>
      <w:rPr>
        <w:rFonts w:hint="default"/>
      </w:rPr>
    </w:lvl>
    <w:lvl w:ilvl="8">
      <w:numFmt w:val="bullet"/>
      <w:lvlText w:val="•"/>
      <w:lvlJc w:val="left"/>
      <w:pPr>
        <w:ind w:left="7148" w:hanging="440"/>
      </w:pPr>
      <w:rPr>
        <w:rFonts w:hint="default"/>
      </w:rPr>
    </w:lvl>
  </w:abstractNum>
  <w:abstractNum w:abstractNumId="44">
    <w:nsid w:val="7F507410"/>
    <w:multiLevelType w:val="hybridMultilevel"/>
    <w:tmpl w:val="38B2966E"/>
    <w:lvl w:ilvl="0" w:tplc="746A8B3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5">
    <w:nsid w:val="7F663F7D"/>
    <w:multiLevelType w:val="hybridMultilevel"/>
    <w:tmpl w:val="CA245DD6"/>
    <w:lvl w:ilvl="0" w:tplc="57F01E8E">
      <w:start w:val="1"/>
      <w:numFmt w:val="decimal"/>
      <w:lvlText w:val="%1"/>
      <w:lvlJc w:val="left"/>
      <w:pPr>
        <w:ind w:left="1085" w:hanging="166"/>
        <w:jc w:val="right"/>
      </w:pPr>
      <w:rPr>
        <w:rFonts w:hint="default"/>
        <w:b/>
        <w:bCs/>
        <w:w w:val="103"/>
      </w:rPr>
    </w:lvl>
    <w:lvl w:ilvl="1" w:tplc="7FAC8C5E">
      <w:numFmt w:val="bullet"/>
      <w:lvlText w:val="•"/>
      <w:lvlJc w:val="left"/>
      <w:pPr>
        <w:ind w:left="1240" w:hanging="166"/>
      </w:pPr>
      <w:rPr>
        <w:rFonts w:hint="default"/>
      </w:rPr>
    </w:lvl>
    <w:lvl w:ilvl="2" w:tplc="5A2801FA">
      <w:numFmt w:val="bullet"/>
      <w:lvlText w:val="•"/>
      <w:lvlJc w:val="left"/>
      <w:pPr>
        <w:ind w:left="2173" w:hanging="166"/>
      </w:pPr>
      <w:rPr>
        <w:rFonts w:hint="default"/>
      </w:rPr>
    </w:lvl>
    <w:lvl w:ilvl="3" w:tplc="10CCD960">
      <w:numFmt w:val="bullet"/>
      <w:lvlText w:val="•"/>
      <w:lvlJc w:val="left"/>
      <w:pPr>
        <w:ind w:left="3106" w:hanging="166"/>
      </w:pPr>
      <w:rPr>
        <w:rFonts w:hint="default"/>
      </w:rPr>
    </w:lvl>
    <w:lvl w:ilvl="4" w:tplc="F5D6A4DE">
      <w:numFmt w:val="bullet"/>
      <w:lvlText w:val="•"/>
      <w:lvlJc w:val="left"/>
      <w:pPr>
        <w:ind w:left="4040" w:hanging="166"/>
      </w:pPr>
      <w:rPr>
        <w:rFonts w:hint="default"/>
      </w:rPr>
    </w:lvl>
    <w:lvl w:ilvl="5" w:tplc="5F14E31C">
      <w:numFmt w:val="bullet"/>
      <w:lvlText w:val="•"/>
      <w:lvlJc w:val="left"/>
      <w:pPr>
        <w:ind w:left="4973" w:hanging="166"/>
      </w:pPr>
      <w:rPr>
        <w:rFonts w:hint="default"/>
      </w:rPr>
    </w:lvl>
    <w:lvl w:ilvl="6" w:tplc="630667F2">
      <w:numFmt w:val="bullet"/>
      <w:lvlText w:val="•"/>
      <w:lvlJc w:val="left"/>
      <w:pPr>
        <w:ind w:left="5906" w:hanging="166"/>
      </w:pPr>
      <w:rPr>
        <w:rFonts w:hint="default"/>
      </w:rPr>
    </w:lvl>
    <w:lvl w:ilvl="7" w:tplc="338A7D46">
      <w:numFmt w:val="bullet"/>
      <w:lvlText w:val="•"/>
      <w:lvlJc w:val="left"/>
      <w:pPr>
        <w:ind w:left="6840" w:hanging="166"/>
      </w:pPr>
      <w:rPr>
        <w:rFonts w:hint="default"/>
      </w:rPr>
    </w:lvl>
    <w:lvl w:ilvl="8" w:tplc="5DFAA172">
      <w:numFmt w:val="bullet"/>
      <w:lvlText w:val="•"/>
      <w:lvlJc w:val="left"/>
      <w:pPr>
        <w:ind w:left="7773" w:hanging="166"/>
      </w:pPr>
      <w:rPr>
        <w:rFonts w:hint="default"/>
      </w:rPr>
    </w:lvl>
  </w:abstractNum>
  <w:num w:numId="1">
    <w:abstractNumId w:val="29"/>
  </w:num>
  <w:num w:numId="2">
    <w:abstractNumId w:val="18"/>
  </w:num>
  <w:num w:numId="3">
    <w:abstractNumId w:val="31"/>
  </w:num>
  <w:num w:numId="4">
    <w:abstractNumId w:val="38"/>
  </w:num>
  <w:num w:numId="5">
    <w:abstractNumId w:val="44"/>
  </w:num>
  <w:num w:numId="6">
    <w:abstractNumId w:val="4"/>
  </w:num>
  <w:num w:numId="7">
    <w:abstractNumId w:val="21"/>
  </w:num>
  <w:num w:numId="8">
    <w:abstractNumId w:val="26"/>
  </w:num>
  <w:num w:numId="9">
    <w:abstractNumId w:val="17"/>
  </w:num>
  <w:num w:numId="10">
    <w:abstractNumId w:val="14"/>
  </w:num>
  <w:num w:numId="11">
    <w:abstractNumId w:val="8"/>
  </w:num>
  <w:num w:numId="12">
    <w:abstractNumId w:val="36"/>
  </w:num>
  <w:num w:numId="13">
    <w:abstractNumId w:val="20"/>
  </w:num>
  <w:num w:numId="14">
    <w:abstractNumId w:val="27"/>
  </w:num>
  <w:num w:numId="15">
    <w:abstractNumId w:val="1"/>
  </w:num>
  <w:num w:numId="16">
    <w:abstractNumId w:val="6"/>
  </w:num>
  <w:num w:numId="17">
    <w:abstractNumId w:val="3"/>
  </w:num>
  <w:num w:numId="18">
    <w:abstractNumId w:val="15"/>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0"/>
  </w:num>
  <w:num w:numId="21">
    <w:abstractNumId w:val="28"/>
  </w:num>
  <w:num w:numId="22">
    <w:abstractNumId w:val="34"/>
  </w:num>
  <w:num w:numId="23">
    <w:abstractNumId w:val="5"/>
  </w:num>
  <w:num w:numId="24">
    <w:abstractNumId w:val="35"/>
  </w:num>
  <w:num w:numId="25">
    <w:abstractNumId w:val="37"/>
  </w:num>
  <w:num w:numId="26">
    <w:abstractNumId w:val="13"/>
  </w:num>
  <w:num w:numId="27">
    <w:abstractNumId w:val="40"/>
  </w:num>
  <w:num w:numId="28">
    <w:abstractNumId w:val="32"/>
  </w:num>
  <w:num w:numId="29">
    <w:abstractNumId w:val="30"/>
  </w:num>
  <w:num w:numId="30">
    <w:abstractNumId w:val="24"/>
  </w:num>
  <w:num w:numId="31">
    <w:abstractNumId w:val="12"/>
  </w:num>
  <w:num w:numId="32">
    <w:abstractNumId w:val="19"/>
  </w:num>
  <w:num w:numId="33">
    <w:abstractNumId w:val="25"/>
  </w:num>
  <w:num w:numId="34">
    <w:abstractNumId w:val="9"/>
  </w:num>
  <w:num w:numId="35">
    <w:abstractNumId w:val="39"/>
  </w:num>
  <w:num w:numId="36">
    <w:abstractNumId w:val="41"/>
  </w:num>
  <w:num w:numId="37">
    <w:abstractNumId w:val="42"/>
  </w:num>
  <w:num w:numId="38">
    <w:abstractNumId w:val="7"/>
  </w:num>
  <w:num w:numId="39">
    <w:abstractNumId w:val="16"/>
  </w:num>
  <w:num w:numId="40">
    <w:abstractNumId w:val="33"/>
  </w:num>
  <w:num w:numId="41">
    <w:abstractNumId w:val="22"/>
  </w:num>
  <w:num w:numId="42">
    <w:abstractNumId w:val="2"/>
  </w:num>
  <w:num w:numId="43">
    <w:abstractNumId w:val="23"/>
  </w:num>
  <w:num w:numId="44">
    <w:abstractNumId w:val="45"/>
  </w:num>
  <w:num w:numId="45">
    <w:abstractNumId w:val="11"/>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26801"/>
    <w:rsid w:val="00002474"/>
    <w:rsid w:val="00006D5D"/>
    <w:rsid w:val="00012915"/>
    <w:rsid w:val="000156A5"/>
    <w:rsid w:val="0002309E"/>
    <w:rsid w:val="00036415"/>
    <w:rsid w:val="000406C1"/>
    <w:rsid w:val="00042D02"/>
    <w:rsid w:val="000557F6"/>
    <w:rsid w:val="000574E3"/>
    <w:rsid w:val="0006242B"/>
    <w:rsid w:val="0006624D"/>
    <w:rsid w:val="000740C0"/>
    <w:rsid w:val="0007630F"/>
    <w:rsid w:val="00083533"/>
    <w:rsid w:val="00084EC2"/>
    <w:rsid w:val="00095D5F"/>
    <w:rsid w:val="000A36CE"/>
    <w:rsid w:val="000B55E6"/>
    <w:rsid w:val="000B5962"/>
    <w:rsid w:val="000B5E7A"/>
    <w:rsid w:val="000D68DC"/>
    <w:rsid w:val="000D69DC"/>
    <w:rsid w:val="000E0B44"/>
    <w:rsid w:val="000F33AB"/>
    <w:rsid w:val="00100C20"/>
    <w:rsid w:val="00101343"/>
    <w:rsid w:val="00104F5A"/>
    <w:rsid w:val="0010693B"/>
    <w:rsid w:val="001153A0"/>
    <w:rsid w:val="0011793F"/>
    <w:rsid w:val="00117E81"/>
    <w:rsid w:val="00120414"/>
    <w:rsid w:val="00126FE5"/>
    <w:rsid w:val="00132E61"/>
    <w:rsid w:val="001345F3"/>
    <w:rsid w:val="001605F5"/>
    <w:rsid w:val="001621AD"/>
    <w:rsid w:val="00171D07"/>
    <w:rsid w:val="00172DFD"/>
    <w:rsid w:val="00176C1F"/>
    <w:rsid w:val="0018703B"/>
    <w:rsid w:val="001870C4"/>
    <w:rsid w:val="001A0BAC"/>
    <w:rsid w:val="001B2BB1"/>
    <w:rsid w:val="001C04F6"/>
    <w:rsid w:val="001C551B"/>
    <w:rsid w:val="001C6452"/>
    <w:rsid w:val="001C69FB"/>
    <w:rsid w:val="001D10C5"/>
    <w:rsid w:val="001D1FCC"/>
    <w:rsid w:val="001E02D9"/>
    <w:rsid w:val="00211BE3"/>
    <w:rsid w:val="00217275"/>
    <w:rsid w:val="002178B6"/>
    <w:rsid w:val="00217D28"/>
    <w:rsid w:val="00224134"/>
    <w:rsid w:val="0023360A"/>
    <w:rsid w:val="00234B00"/>
    <w:rsid w:val="00241400"/>
    <w:rsid w:val="00247B3E"/>
    <w:rsid w:val="00255067"/>
    <w:rsid w:val="0027264A"/>
    <w:rsid w:val="00281143"/>
    <w:rsid w:val="00295628"/>
    <w:rsid w:val="002A0CFF"/>
    <w:rsid w:val="002A7A3A"/>
    <w:rsid w:val="002A7F06"/>
    <w:rsid w:val="002B368A"/>
    <w:rsid w:val="002B3A42"/>
    <w:rsid w:val="002B3B9D"/>
    <w:rsid w:val="002B5C96"/>
    <w:rsid w:val="002B716E"/>
    <w:rsid w:val="002C03A1"/>
    <w:rsid w:val="002D666A"/>
    <w:rsid w:val="002E7971"/>
    <w:rsid w:val="002F4DE5"/>
    <w:rsid w:val="003042CB"/>
    <w:rsid w:val="00312C26"/>
    <w:rsid w:val="00314B6D"/>
    <w:rsid w:val="00315E61"/>
    <w:rsid w:val="003266A0"/>
    <w:rsid w:val="0033015C"/>
    <w:rsid w:val="00331ACE"/>
    <w:rsid w:val="0035348F"/>
    <w:rsid w:val="003537F5"/>
    <w:rsid w:val="00353930"/>
    <w:rsid w:val="00355172"/>
    <w:rsid w:val="00357492"/>
    <w:rsid w:val="0036799E"/>
    <w:rsid w:val="0037359C"/>
    <w:rsid w:val="00375754"/>
    <w:rsid w:val="003826D4"/>
    <w:rsid w:val="00393DB1"/>
    <w:rsid w:val="0039493B"/>
    <w:rsid w:val="003A2109"/>
    <w:rsid w:val="003A45A0"/>
    <w:rsid w:val="003B0DB9"/>
    <w:rsid w:val="003C2EDD"/>
    <w:rsid w:val="003D6C22"/>
    <w:rsid w:val="003D7D29"/>
    <w:rsid w:val="00403A15"/>
    <w:rsid w:val="00422DFC"/>
    <w:rsid w:val="00424F25"/>
    <w:rsid w:val="00433072"/>
    <w:rsid w:val="00443284"/>
    <w:rsid w:val="004504A1"/>
    <w:rsid w:val="00450993"/>
    <w:rsid w:val="004828BA"/>
    <w:rsid w:val="00496DC2"/>
    <w:rsid w:val="004972FA"/>
    <w:rsid w:val="004A7233"/>
    <w:rsid w:val="004B41D0"/>
    <w:rsid w:val="004B4ED4"/>
    <w:rsid w:val="004B66BD"/>
    <w:rsid w:val="004D0AEE"/>
    <w:rsid w:val="004D4D4E"/>
    <w:rsid w:val="004E0226"/>
    <w:rsid w:val="004E2BAD"/>
    <w:rsid w:val="00505CC9"/>
    <w:rsid w:val="0051317D"/>
    <w:rsid w:val="005217EA"/>
    <w:rsid w:val="00521E11"/>
    <w:rsid w:val="0053165E"/>
    <w:rsid w:val="00532F52"/>
    <w:rsid w:val="00536360"/>
    <w:rsid w:val="00543109"/>
    <w:rsid w:val="00546F61"/>
    <w:rsid w:val="0056330F"/>
    <w:rsid w:val="00570883"/>
    <w:rsid w:val="00572702"/>
    <w:rsid w:val="005769EE"/>
    <w:rsid w:val="005A2945"/>
    <w:rsid w:val="005A52D8"/>
    <w:rsid w:val="005B6E77"/>
    <w:rsid w:val="005C63AE"/>
    <w:rsid w:val="005D1D05"/>
    <w:rsid w:val="005D2E96"/>
    <w:rsid w:val="005E463D"/>
    <w:rsid w:val="005F008E"/>
    <w:rsid w:val="005F797B"/>
    <w:rsid w:val="00602078"/>
    <w:rsid w:val="006072D1"/>
    <w:rsid w:val="0061203D"/>
    <w:rsid w:val="00623CF1"/>
    <w:rsid w:val="00631BDE"/>
    <w:rsid w:val="00633BC9"/>
    <w:rsid w:val="00641129"/>
    <w:rsid w:val="00644945"/>
    <w:rsid w:val="00647BBE"/>
    <w:rsid w:val="00653305"/>
    <w:rsid w:val="006573AA"/>
    <w:rsid w:val="00657729"/>
    <w:rsid w:val="00662B26"/>
    <w:rsid w:val="006A046D"/>
    <w:rsid w:val="006A7A09"/>
    <w:rsid w:val="006B0D40"/>
    <w:rsid w:val="006E69C7"/>
    <w:rsid w:val="006F300F"/>
    <w:rsid w:val="007056E4"/>
    <w:rsid w:val="007209BF"/>
    <w:rsid w:val="00726801"/>
    <w:rsid w:val="00740BAB"/>
    <w:rsid w:val="00744FF4"/>
    <w:rsid w:val="00750085"/>
    <w:rsid w:val="00751234"/>
    <w:rsid w:val="007557F8"/>
    <w:rsid w:val="00757F8B"/>
    <w:rsid w:val="00761F12"/>
    <w:rsid w:val="007772CD"/>
    <w:rsid w:val="00783184"/>
    <w:rsid w:val="007A1322"/>
    <w:rsid w:val="007A502C"/>
    <w:rsid w:val="007B0324"/>
    <w:rsid w:val="007B71A1"/>
    <w:rsid w:val="007C5285"/>
    <w:rsid w:val="007E1745"/>
    <w:rsid w:val="007E60D7"/>
    <w:rsid w:val="007E7EBB"/>
    <w:rsid w:val="0080642D"/>
    <w:rsid w:val="00807BBD"/>
    <w:rsid w:val="00812BDB"/>
    <w:rsid w:val="0082023A"/>
    <w:rsid w:val="0085307A"/>
    <w:rsid w:val="008605DD"/>
    <w:rsid w:val="0086464D"/>
    <w:rsid w:val="00864688"/>
    <w:rsid w:val="00871712"/>
    <w:rsid w:val="00884D6F"/>
    <w:rsid w:val="008A29D9"/>
    <w:rsid w:val="008A7945"/>
    <w:rsid w:val="008C256C"/>
    <w:rsid w:val="008D217C"/>
    <w:rsid w:val="008D4AD5"/>
    <w:rsid w:val="008E0A7A"/>
    <w:rsid w:val="008F446E"/>
    <w:rsid w:val="009005DC"/>
    <w:rsid w:val="00907FE2"/>
    <w:rsid w:val="009100EC"/>
    <w:rsid w:val="009111AC"/>
    <w:rsid w:val="00913EB6"/>
    <w:rsid w:val="00922BAE"/>
    <w:rsid w:val="00933634"/>
    <w:rsid w:val="00961E56"/>
    <w:rsid w:val="00966ED2"/>
    <w:rsid w:val="009673A0"/>
    <w:rsid w:val="00972AD8"/>
    <w:rsid w:val="009768B1"/>
    <w:rsid w:val="00981DE7"/>
    <w:rsid w:val="009832CB"/>
    <w:rsid w:val="009B4CCC"/>
    <w:rsid w:val="009B64E6"/>
    <w:rsid w:val="009C6478"/>
    <w:rsid w:val="009D64D8"/>
    <w:rsid w:val="009E5889"/>
    <w:rsid w:val="00A04BA5"/>
    <w:rsid w:val="00A10F12"/>
    <w:rsid w:val="00A22EAC"/>
    <w:rsid w:val="00A43F0F"/>
    <w:rsid w:val="00A750D0"/>
    <w:rsid w:val="00A80F46"/>
    <w:rsid w:val="00A815FD"/>
    <w:rsid w:val="00A9117F"/>
    <w:rsid w:val="00A91A1A"/>
    <w:rsid w:val="00A921B6"/>
    <w:rsid w:val="00A9582F"/>
    <w:rsid w:val="00AA63C0"/>
    <w:rsid w:val="00AB1B20"/>
    <w:rsid w:val="00AB6506"/>
    <w:rsid w:val="00AD09BD"/>
    <w:rsid w:val="00AD30E8"/>
    <w:rsid w:val="00AD3E88"/>
    <w:rsid w:val="00AD5093"/>
    <w:rsid w:val="00AE47DC"/>
    <w:rsid w:val="00AF1619"/>
    <w:rsid w:val="00AF4F64"/>
    <w:rsid w:val="00AF5F02"/>
    <w:rsid w:val="00B13731"/>
    <w:rsid w:val="00B21DD4"/>
    <w:rsid w:val="00B25431"/>
    <w:rsid w:val="00B34B3C"/>
    <w:rsid w:val="00B42D59"/>
    <w:rsid w:val="00B437CB"/>
    <w:rsid w:val="00B661AB"/>
    <w:rsid w:val="00B8030F"/>
    <w:rsid w:val="00B82A9A"/>
    <w:rsid w:val="00B905F9"/>
    <w:rsid w:val="00B95E5A"/>
    <w:rsid w:val="00BB0627"/>
    <w:rsid w:val="00BB5FC7"/>
    <w:rsid w:val="00BD669F"/>
    <w:rsid w:val="00BE3241"/>
    <w:rsid w:val="00BE44BA"/>
    <w:rsid w:val="00C03B2F"/>
    <w:rsid w:val="00C13045"/>
    <w:rsid w:val="00C15D1B"/>
    <w:rsid w:val="00C15DDB"/>
    <w:rsid w:val="00C1732C"/>
    <w:rsid w:val="00C20C3F"/>
    <w:rsid w:val="00C34DE0"/>
    <w:rsid w:val="00C35BB7"/>
    <w:rsid w:val="00C402AE"/>
    <w:rsid w:val="00C51F33"/>
    <w:rsid w:val="00C530A0"/>
    <w:rsid w:val="00C540FF"/>
    <w:rsid w:val="00C901FD"/>
    <w:rsid w:val="00C91273"/>
    <w:rsid w:val="00C94230"/>
    <w:rsid w:val="00C970F3"/>
    <w:rsid w:val="00CA4337"/>
    <w:rsid w:val="00CA57C3"/>
    <w:rsid w:val="00CB45F9"/>
    <w:rsid w:val="00CC1C79"/>
    <w:rsid w:val="00CD689D"/>
    <w:rsid w:val="00CE3E33"/>
    <w:rsid w:val="00CE7013"/>
    <w:rsid w:val="00CF2E5F"/>
    <w:rsid w:val="00CF504A"/>
    <w:rsid w:val="00CF530D"/>
    <w:rsid w:val="00D1135B"/>
    <w:rsid w:val="00D117C3"/>
    <w:rsid w:val="00D12689"/>
    <w:rsid w:val="00D225FC"/>
    <w:rsid w:val="00D25D3E"/>
    <w:rsid w:val="00D2784E"/>
    <w:rsid w:val="00D319E6"/>
    <w:rsid w:val="00D364EF"/>
    <w:rsid w:val="00D40543"/>
    <w:rsid w:val="00D5644B"/>
    <w:rsid w:val="00D61693"/>
    <w:rsid w:val="00D71CE2"/>
    <w:rsid w:val="00D739E2"/>
    <w:rsid w:val="00DA7246"/>
    <w:rsid w:val="00DA7384"/>
    <w:rsid w:val="00DC4580"/>
    <w:rsid w:val="00DD11F5"/>
    <w:rsid w:val="00DD6D17"/>
    <w:rsid w:val="00DE67CF"/>
    <w:rsid w:val="00DF3A8E"/>
    <w:rsid w:val="00E03B9D"/>
    <w:rsid w:val="00E04975"/>
    <w:rsid w:val="00E14918"/>
    <w:rsid w:val="00E24BBA"/>
    <w:rsid w:val="00E2535E"/>
    <w:rsid w:val="00E262E9"/>
    <w:rsid w:val="00E33AF6"/>
    <w:rsid w:val="00E4258A"/>
    <w:rsid w:val="00E50F06"/>
    <w:rsid w:val="00E67B93"/>
    <w:rsid w:val="00E957F1"/>
    <w:rsid w:val="00EA331D"/>
    <w:rsid w:val="00EA3F2F"/>
    <w:rsid w:val="00EA5FA2"/>
    <w:rsid w:val="00EB21E8"/>
    <w:rsid w:val="00EB7980"/>
    <w:rsid w:val="00EC1B36"/>
    <w:rsid w:val="00EC44D4"/>
    <w:rsid w:val="00EC4DA0"/>
    <w:rsid w:val="00ED6663"/>
    <w:rsid w:val="00EE29C0"/>
    <w:rsid w:val="00EE5F96"/>
    <w:rsid w:val="00EF1832"/>
    <w:rsid w:val="00F024C3"/>
    <w:rsid w:val="00F04D77"/>
    <w:rsid w:val="00F0540B"/>
    <w:rsid w:val="00F13C79"/>
    <w:rsid w:val="00F157FA"/>
    <w:rsid w:val="00F25026"/>
    <w:rsid w:val="00F31F39"/>
    <w:rsid w:val="00F3213B"/>
    <w:rsid w:val="00F46DA2"/>
    <w:rsid w:val="00F47EDB"/>
    <w:rsid w:val="00F609F8"/>
    <w:rsid w:val="00F655EA"/>
    <w:rsid w:val="00F65FB5"/>
    <w:rsid w:val="00F70B01"/>
    <w:rsid w:val="00F80AAC"/>
    <w:rsid w:val="00F8614F"/>
    <w:rsid w:val="00FB7639"/>
    <w:rsid w:val="00FC06DC"/>
    <w:rsid w:val="00FC7743"/>
    <w:rsid w:val="00FD5203"/>
    <w:rsid w:val="00FD7DD7"/>
    <w:rsid w:val="00FE2711"/>
    <w:rsid w:val="00FF338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6801"/>
    <w:pPr>
      <w:jc w:val="left"/>
    </w:pPr>
    <w:rPr>
      <w:rFonts w:ascii="Times New Roman" w:eastAsia="Times New Roman" w:hAnsi="Times New Roman" w:cs="Times New Roman"/>
      <w:sz w:val="24"/>
      <w:szCs w:val="24"/>
      <w:lang w:eastAsia="hu-HU"/>
    </w:rPr>
  </w:style>
  <w:style w:type="paragraph" w:styleId="Cmsor1">
    <w:name w:val="heading 1"/>
    <w:aliases w:val="Címsor 1 Char1,Címsor 1 Char Char,Címsor 11,Heading 1 Char"/>
    <w:basedOn w:val="Norml"/>
    <w:next w:val="Norml"/>
    <w:link w:val="Cmsor1Char"/>
    <w:qFormat/>
    <w:rsid w:val="002178B6"/>
    <w:pPr>
      <w:keepNext/>
      <w:numPr>
        <w:numId w:val="10"/>
      </w:numPr>
      <w:spacing w:before="240" w:after="60"/>
      <w:jc w:val="both"/>
      <w:outlineLvl w:val="0"/>
    </w:pPr>
    <w:rPr>
      <w:b/>
      <w:kern w:val="28"/>
      <w:sz w:val="28"/>
      <w:szCs w:val="20"/>
    </w:rPr>
  </w:style>
  <w:style w:type="paragraph" w:styleId="Cmsor2">
    <w:name w:val="heading 2"/>
    <w:aliases w:val="Címsor 2 Char1, Char Char,Char Char,Char,Okean2,_NFÜ"/>
    <w:basedOn w:val="Norml"/>
    <w:next w:val="Norml"/>
    <w:link w:val="Cmsor2Char"/>
    <w:qFormat/>
    <w:rsid w:val="002178B6"/>
    <w:pPr>
      <w:keepNext/>
      <w:numPr>
        <w:ilvl w:val="1"/>
        <w:numId w:val="10"/>
      </w:numPr>
      <w:spacing w:before="240" w:after="60"/>
      <w:jc w:val="center"/>
      <w:outlineLvl w:val="1"/>
    </w:pPr>
    <w:rPr>
      <w:b/>
      <w:i/>
      <w:sz w:val="26"/>
      <w:szCs w:val="20"/>
    </w:rPr>
  </w:style>
  <w:style w:type="paragraph" w:styleId="Cmsor3">
    <w:name w:val="heading 3"/>
    <w:basedOn w:val="Norml"/>
    <w:link w:val="Cmsor3Char"/>
    <w:uiPriority w:val="9"/>
    <w:qFormat/>
    <w:rsid w:val="006B0D40"/>
    <w:pPr>
      <w:spacing w:before="100" w:beforeAutospacing="1" w:after="100" w:afterAutospacing="1"/>
      <w:outlineLvl w:val="2"/>
    </w:pPr>
    <w:rPr>
      <w:b/>
      <w:bCs/>
      <w:sz w:val="27"/>
      <w:szCs w:val="27"/>
    </w:rPr>
  </w:style>
  <w:style w:type="paragraph" w:styleId="Cmsor6">
    <w:name w:val="heading 6"/>
    <w:aliases w:val="Okean6"/>
    <w:basedOn w:val="Norml"/>
    <w:next w:val="Norml"/>
    <w:link w:val="Cmsor6Char"/>
    <w:qFormat/>
    <w:rsid w:val="002178B6"/>
    <w:pPr>
      <w:numPr>
        <w:ilvl w:val="5"/>
        <w:numId w:val="10"/>
      </w:numPr>
      <w:spacing w:before="240" w:after="60"/>
      <w:jc w:val="both"/>
      <w:outlineLvl w:val="5"/>
    </w:pPr>
    <w:rPr>
      <w:rFonts w:ascii="Arial" w:hAnsi="Arial"/>
      <w:i/>
      <w:sz w:val="22"/>
      <w:szCs w:val="20"/>
    </w:rPr>
  </w:style>
  <w:style w:type="paragraph" w:styleId="Cmsor7">
    <w:name w:val="heading 7"/>
    <w:aliases w:val="Okean7"/>
    <w:basedOn w:val="Norml"/>
    <w:next w:val="Norml"/>
    <w:link w:val="Cmsor7Char"/>
    <w:qFormat/>
    <w:rsid w:val="002178B6"/>
    <w:pPr>
      <w:numPr>
        <w:ilvl w:val="6"/>
        <w:numId w:val="10"/>
      </w:numPr>
      <w:spacing w:before="240" w:after="60"/>
      <w:jc w:val="both"/>
      <w:outlineLvl w:val="6"/>
    </w:pPr>
    <w:rPr>
      <w:rFonts w:ascii="Arial" w:hAnsi="Arial"/>
      <w:sz w:val="20"/>
      <w:szCs w:val="20"/>
    </w:rPr>
  </w:style>
  <w:style w:type="paragraph" w:styleId="Cmsor8">
    <w:name w:val="heading 8"/>
    <w:aliases w:val="Okean8"/>
    <w:basedOn w:val="Norml"/>
    <w:next w:val="Norml"/>
    <w:link w:val="Cmsor8Char"/>
    <w:qFormat/>
    <w:rsid w:val="002178B6"/>
    <w:pPr>
      <w:numPr>
        <w:ilvl w:val="7"/>
        <w:numId w:val="10"/>
      </w:numPr>
      <w:spacing w:before="240" w:after="60"/>
      <w:jc w:val="both"/>
      <w:outlineLvl w:val="7"/>
    </w:pPr>
    <w:rPr>
      <w:rFonts w:ascii="Arial" w:hAnsi="Arial"/>
      <w:i/>
      <w:sz w:val="20"/>
      <w:szCs w:val="20"/>
    </w:rPr>
  </w:style>
  <w:style w:type="paragraph" w:styleId="Cmsor9">
    <w:name w:val="heading 9"/>
    <w:basedOn w:val="Norml"/>
    <w:next w:val="Norml"/>
    <w:link w:val="Cmsor9Char"/>
    <w:qFormat/>
    <w:rsid w:val="002178B6"/>
    <w:pPr>
      <w:numPr>
        <w:ilvl w:val="8"/>
        <w:numId w:val="10"/>
      </w:numPr>
      <w:spacing w:before="240" w:after="60"/>
      <w:jc w:val="both"/>
      <w:outlineLvl w:val="8"/>
    </w:pPr>
    <w:rPr>
      <w:rFonts w:ascii="Arial" w:hAnsi="Arial"/>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6B0D40"/>
    <w:rPr>
      <w:rFonts w:ascii="Times New Roman" w:eastAsia="Times New Roman" w:hAnsi="Times New Roman" w:cs="Times New Roman"/>
      <w:b/>
      <w:bCs/>
      <w:sz w:val="27"/>
      <w:szCs w:val="27"/>
      <w:lang w:eastAsia="hu-HU"/>
    </w:rPr>
  </w:style>
  <w:style w:type="paragraph" w:styleId="Listaszerbekezds">
    <w:name w:val="List Paragraph"/>
    <w:basedOn w:val="Norml"/>
    <w:uiPriority w:val="1"/>
    <w:qFormat/>
    <w:rsid w:val="00726801"/>
    <w:pPr>
      <w:ind w:left="720"/>
      <w:contextualSpacing/>
    </w:pPr>
  </w:style>
  <w:style w:type="paragraph" w:styleId="Szvegtrzsbehzssal">
    <w:name w:val="Body Text Indent"/>
    <w:basedOn w:val="Norml"/>
    <w:link w:val="SzvegtrzsbehzssalChar"/>
    <w:semiHidden/>
    <w:unhideWhenUsed/>
    <w:rsid w:val="00EA331D"/>
    <w:pPr>
      <w:spacing w:after="120"/>
      <w:ind w:left="283"/>
      <w:jc w:val="both"/>
    </w:pPr>
    <w:rPr>
      <w:szCs w:val="20"/>
    </w:rPr>
  </w:style>
  <w:style w:type="character" w:customStyle="1" w:styleId="SzvegtrzsbehzssalChar">
    <w:name w:val="Szövegtörzs behúzással Char"/>
    <w:basedOn w:val="Bekezdsalapbettpusa"/>
    <w:link w:val="Szvegtrzsbehzssal"/>
    <w:semiHidden/>
    <w:rsid w:val="00EA331D"/>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A331D"/>
    <w:rPr>
      <w:b/>
      <w:bCs/>
    </w:rPr>
  </w:style>
  <w:style w:type="character" w:customStyle="1" w:styleId="Cmsor1Char">
    <w:name w:val="Címsor 1 Char"/>
    <w:aliases w:val="Címsor 1 Char1 Char,Címsor 1 Char Char Char,Címsor 11 Char,Heading 1 Char Char"/>
    <w:basedOn w:val="Bekezdsalapbettpusa"/>
    <w:link w:val="Cmsor1"/>
    <w:rsid w:val="002178B6"/>
    <w:rPr>
      <w:rFonts w:ascii="Times New Roman" w:eastAsia="Times New Roman" w:hAnsi="Times New Roman" w:cs="Times New Roman"/>
      <w:b/>
      <w:kern w:val="28"/>
      <w:sz w:val="28"/>
      <w:szCs w:val="20"/>
      <w:lang w:eastAsia="hu-HU"/>
    </w:rPr>
  </w:style>
  <w:style w:type="character" w:customStyle="1" w:styleId="Cmsor2Char">
    <w:name w:val="Címsor 2 Char"/>
    <w:aliases w:val="Címsor 2 Char1 Char, Char Char Char,Char Char Char,Char Char1,Okean2 Char,_NFÜ Char"/>
    <w:basedOn w:val="Bekezdsalapbettpusa"/>
    <w:link w:val="Cmsor2"/>
    <w:rsid w:val="002178B6"/>
    <w:rPr>
      <w:rFonts w:ascii="Times New Roman" w:eastAsia="Times New Roman" w:hAnsi="Times New Roman" w:cs="Times New Roman"/>
      <w:b/>
      <w:i/>
      <w:sz w:val="26"/>
      <w:szCs w:val="20"/>
      <w:lang w:eastAsia="hu-HU"/>
    </w:rPr>
  </w:style>
  <w:style w:type="character" w:customStyle="1" w:styleId="Cmsor6Char">
    <w:name w:val="Címsor 6 Char"/>
    <w:aliases w:val="Okean6 Char"/>
    <w:basedOn w:val="Bekezdsalapbettpusa"/>
    <w:link w:val="Cmsor6"/>
    <w:rsid w:val="002178B6"/>
    <w:rPr>
      <w:rFonts w:ascii="Arial" w:eastAsia="Times New Roman" w:hAnsi="Arial" w:cs="Times New Roman"/>
      <w:i/>
      <w:szCs w:val="20"/>
      <w:lang w:eastAsia="hu-HU"/>
    </w:rPr>
  </w:style>
  <w:style w:type="character" w:customStyle="1" w:styleId="Cmsor7Char">
    <w:name w:val="Címsor 7 Char"/>
    <w:aliases w:val="Okean7 Char"/>
    <w:basedOn w:val="Bekezdsalapbettpusa"/>
    <w:link w:val="Cmsor7"/>
    <w:rsid w:val="002178B6"/>
    <w:rPr>
      <w:rFonts w:ascii="Arial" w:eastAsia="Times New Roman" w:hAnsi="Arial" w:cs="Times New Roman"/>
      <w:sz w:val="20"/>
      <w:szCs w:val="20"/>
      <w:lang w:eastAsia="hu-HU"/>
    </w:rPr>
  </w:style>
  <w:style w:type="character" w:customStyle="1" w:styleId="Cmsor8Char">
    <w:name w:val="Címsor 8 Char"/>
    <w:aliases w:val="Okean8 Char"/>
    <w:basedOn w:val="Bekezdsalapbettpusa"/>
    <w:link w:val="Cmsor8"/>
    <w:rsid w:val="002178B6"/>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2178B6"/>
    <w:rPr>
      <w:rFonts w:ascii="Arial" w:eastAsia="Times New Roman" w:hAnsi="Arial" w:cs="Times New Roman"/>
      <w:i/>
      <w:sz w:val="18"/>
      <w:szCs w:val="20"/>
      <w:lang w:eastAsia="hu-HU"/>
    </w:rPr>
  </w:style>
  <w:style w:type="paragraph" w:customStyle="1" w:styleId="cf0agj">
    <w:name w:val="cf0 agj"/>
    <w:basedOn w:val="Norml"/>
    <w:rsid w:val="00DA7384"/>
    <w:pPr>
      <w:spacing w:before="100" w:beforeAutospacing="1" w:after="100" w:afterAutospacing="1"/>
    </w:pPr>
  </w:style>
  <w:style w:type="character" w:customStyle="1" w:styleId="apple-converted-space">
    <w:name w:val="apple-converted-space"/>
    <w:basedOn w:val="Bekezdsalapbettpusa"/>
    <w:rsid w:val="00DA7384"/>
  </w:style>
  <w:style w:type="paragraph" w:styleId="lfej">
    <w:name w:val="header"/>
    <w:basedOn w:val="Norml"/>
    <w:link w:val="lfejChar"/>
    <w:uiPriority w:val="99"/>
    <w:semiHidden/>
    <w:unhideWhenUsed/>
    <w:rsid w:val="00521E11"/>
    <w:pPr>
      <w:tabs>
        <w:tab w:val="center" w:pos="4536"/>
        <w:tab w:val="right" w:pos="9072"/>
      </w:tabs>
    </w:pPr>
  </w:style>
  <w:style w:type="character" w:customStyle="1" w:styleId="lfejChar">
    <w:name w:val="Élőfej Char"/>
    <w:basedOn w:val="Bekezdsalapbettpusa"/>
    <w:link w:val="lfej"/>
    <w:uiPriority w:val="99"/>
    <w:semiHidden/>
    <w:rsid w:val="00521E11"/>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21E11"/>
    <w:pPr>
      <w:tabs>
        <w:tab w:val="center" w:pos="4536"/>
        <w:tab w:val="right" w:pos="9072"/>
      </w:tabs>
    </w:pPr>
  </w:style>
  <w:style w:type="character" w:customStyle="1" w:styleId="llbChar">
    <w:name w:val="Élőláb Char"/>
    <w:basedOn w:val="Bekezdsalapbettpusa"/>
    <w:link w:val="llb"/>
    <w:uiPriority w:val="99"/>
    <w:rsid w:val="00521E11"/>
    <w:rPr>
      <w:rFonts w:ascii="Times New Roman" w:eastAsia="Times New Roman" w:hAnsi="Times New Roman" w:cs="Times New Roman"/>
      <w:sz w:val="24"/>
      <w:szCs w:val="24"/>
      <w:lang w:eastAsia="hu-HU"/>
    </w:rPr>
  </w:style>
  <w:style w:type="table" w:styleId="Rcsostblzat">
    <w:name w:val="Table Grid"/>
    <w:basedOn w:val="Normltblzat"/>
    <w:uiPriority w:val="59"/>
    <w:rsid w:val="002B5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57C3"/>
    <w:pPr>
      <w:autoSpaceDE w:val="0"/>
      <w:autoSpaceDN w:val="0"/>
      <w:adjustRightInd w:val="0"/>
      <w:jc w:val="left"/>
    </w:pPr>
    <w:rPr>
      <w:rFonts w:ascii="Arial" w:eastAsia="Times New Roman" w:hAnsi="Arial" w:cs="Arial"/>
      <w:color w:val="000000"/>
      <w:sz w:val="24"/>
      <w:szCs w:val="24"/>
      <w:lang w:eastAsia="hu-HU"/>
    </w:rPr>
  </w:style>
  <w:style w:type="paragraph" w:styleId="NormlWeb">
    <w:name w:val="Normal (Web)"/>
    <w:basedOn w:val="Norml"/>
    <w:uiPriority w:val="99"/>
    <w:semiHidden/>
    <w:unhideWhenUsed/>
    <w:rsid w:val="002D666A"/>
    <w:pPr>
      <w:spacing w:before="100" w:beforeAutospacing="1" w:after="100" w:afterAutospacing="1"/>
    </w:pPr>
  </w:style>
  <w:style w:type="paragraph" w:styleId="Nincstrkz">
    <w:name w:val="No Spacing"/>
    <w:link w:val="NincstrkzChar"/>
    <w:uiPriority w:val="1"/>
    <w:qFormat/>
    <w:rsid w:val="002D666A"/>
    <w:pPr>
      <w:jc w:val="left"/>
    </w:pPr>
    <w:rPr>
      <w:rFonts w:ascii="Calibri" w:eastAsia="Times New Roman" w:hAnsi="Calibri" w:cs="Times New Roman"/>
    </w:rPr>
  </w:style>
  <w:style w:type="character" w:customStyle="1" w:styleId="NincstrkzChar">
    <w:name w:val="Nincs térköz Char"/>
    <w:link w:val="Nincstrkz"/>
    <w:uiPriority w:val="1"/>
    <w:rsid w:val="002D666A"/>
    <w:rPr>
      <w:rFonts w:ascii="Calibri" w:eastAsia="Times New Roman" w:hAnsi="Calibri" w:cs="Times New Roman"/>
    </w:rPr>
  </w:style>
  <w:style w:type="paragraph" w:styleId="Buborkszveg">
    <w:name w:val="Balloon Text"/>
    <w:basedOn w:val="Norml"/>
    <w:link w:val="BuborkszvegChar"/>
    <w:uiPriority w:val="99"/>
    <w:semiHidden/>
    <w:unhideWhenUsed/>
    <w:rsid w:val="002D666A"/>
    <w:rPr>
      <w:rFonts w:ascii="Tahoma" w:hAnsi="Tahoma" w:cs="Tahoma"/>
      <w:sz w:val="16"/>
      <w:szCs w:val="16"/>
    </w:rPr>
  </w:style>
  <w:style w:type="character" w:customStyle="1" w:styleId="BuborkszvegChar">
    <w:name w:val="Buborékszöveg Char"/>
    <w:basedOn w:val="Bekezdsalapbettpusa"/>
    <w:link w:val="Buborkszveg"/>
    <w:uiPriority w:val="99"/>
    <w:semiHidden/>
    <w:rsid w:val="002D666A"/>
    <w:rPr>
      <w:rFonts w:ascii="Tahoma" w:eastAsia="Times New Roman" w:hAnsi="Tahoma" w:cs="Tahoma"/>
      <w:sz w:val="16"/>
      <w:szCs w:val="16"/>
      <w:lang w:eastAsia="hu-HU"/>
    </w:rPr>
  </w:style>
  <w:style w:type="paragraph" w:styleId="Szvegtrzs2">
    <w:name w:val="Body Text 2"/>
    <w:basedOn w:val="Norml"/>
    <w:link w:val="Szvegtrzs2Char"/>
    <w:uiPriority w:val="99"/>
    <w:semiHidden/>
    <w:unhideWhenUsed/>
    <w:rsid w:val="00424F25"/>
    <w:pPr>
      <w:spacing w:after="120" w:line="480" w:lineRule="auto"/>
    </w:pPr>
  </w:style>
  <w:style w:type="character" w:customStyle="1" w:styleId="Szvegtrzs2Char">
    <w:name w:val="Szövegtörzs 2 Char"/>
    <w:basedOn w:val="Bekezdsalapbettpusa"/>
    <w:link w:val="Szvegtrzs2"/>
    <w:uiPriority w:val="99"/>
    <w:semiHidden/>
    <w:rsid w:val="00424F25"/>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424F25"/>
    <w:pPr>
      <w:spacing w:after="120"/>
      <w:ind w:left="283"/>
    </w:pPr>
    <w:rPr>
      <w:sz w:val="16"/>
      <w:szCs w:val="16"/>
    </w:rPr>
  </w:style>
  <w:style w:type="character" w:customStyle="1" w:styleId="Szvegtrzsbehzssal3Char">
    <w:name w:val="Szövegtörzs behúzással 3 Char"/>
    <w:basedOn w:val="Bekezdsalapbettpusa"/>
    <w:link w:val="Szvegtrzsbehzssal3"/>
    <w:rsid w:val="00424F25"/>
    <w:rPr>
      <w:rFonts w:ascii="Times New Roman" w:eastAsia="Times New Roman" w:hAnsi="Times New Roman" w:cs="Times New Roman"/>
      <w:sz w:val="16"/>
      <w:szCs w:val="16"/>
      <w:lang w:eastAsia="hu-HU"/>
    </w:rPr>
  </w:style>
  <w:style w:type="paragraph" w:styleId="Szvegtrzs">
    <w:name w:val="Body Text"/>
    <w:basedOn w:val="Norml"/>
    <w:link w:val="SzvegtrzsChar"/>
    <w:uiPriority w:val="1"/>
    <w:unhideWhenUsed/>
    <w:qFormat/>
    <w:rsid w:val="002F4DE5"/>
    <w:pPr>
      <w:spacing w:after="120"/>
    </w:pPr>
  </w:style>
  <w:style w:type="character" w:customStyle="1" w:styleId="SzvegtrzsChar">
    <w:name w:val="Szövegtörzs Char"/>
    <w:basedOn w:val="Bekezdsalapbettpusa"/>
    <w:link w:val="Szvegtrzs"/>
    <w:uiPriority w:val="99"/>
    <w:semiHidden/>
    <w:rsid w:val="002F4DE5"/>
    <w:rPr>
      <w:rFonts w:ascii="Times New Roman" w:eastAsia="Times New Roman" w:hAnsi="Times New Roman" w:cs="Times New Roman"/>
      <w:sz w:val="24"/>
      <w:szCs w:val="24"/>
      <w:lang w:eastAsia="hu-HU"/>
    </w:rPr>
  </w:style>
  <w:style w:type="table" w:customStyle="1" w:styleId="TableNormal">
    <w:name w:val="Table Normal"/>
    <w:uiPriority w:val="2"/>
    <w:semiHidden/>
    <w:unhideWhenUsed/>
    <w:qFormat/>
    <w:rsid w:val="00A80F46"/>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Heading1">
    <w:name w:val="Heading 1"/>
    <w:basedOn w:val="Norml"/>
    <w:uiPriority w:val="1"/>
    <w:qFormat/>
    <w:rsid w:val="00A80F46"/>
    <w:pPr>
      <w:widowControl w:val="0"/>
      <w:autoSpaceDE w:val="0"/>
      <w:autoSpaceDN w:val="0"/>
      <w:spacing w:before="132"/>
      <w:ind w:left="977" w:right="1782"/>
      <w:jc w:val="center"/>
      <w:outlineLvl w:val="1"/>
    </w:pPr>
    <w:rPr>
      <w:rFonts w:ascii="Cambria" w:eastAsia="Cambria" w:hAnsi="Cambria" w:cs="Cambria"/>
      <w:b/>
      <w:bCs/>
      <w:sz w:val="30"/>
      <w:szCs w:val="30"/>
      <w:lang w:val="en-US" w:eastAsia="en-US"/>
    </w:rPr>
  </w:style>
  <w:style w:type="paragraph" w:customStyle="1" w:styleId="Heading2">
    <w:name w:val="Heading 2"/>
    <w:basedOn w:val="Norml"/>
    <w:uiPriority w:val="1"/>
    <w:qFormat/>
    <w:rsid w:val="00A80F46"/>
    <w:pPr>
      <w:widowControl w:val="0"/>
      <w:autoSpaceDE w:val="0"/>
      <w:autoSpaceDN w:val="0"/>
      <w:spacing w:before="1"/>
      <w:ind w:left="973" w:right="1782"/>
      <w:jc w:val="center"/>
      <w:outlineLvl w:val="2"/>
    </w:pPr>
    <w:rPr>
      <w:rFonts w:ascii="Cambria" w:eastAsia="Cambria" w:hAnsi="Cambria" w:cs="Cambria"/>
      <w:i/>
      <w:sz w:val="30"/>
      <w:szCs w:val="30"/>
      <w:lang w:val="en-US" w:eastAsia="en-US"/>
    </w:rPr>
  </w:style>
  <w:style w:type="paragraph" w:customStyle="1" w:styleId="Heading3">
    <w:name w:val="Heading 3"/>
    <w:basedOn w:val="Norml"/>
    <w:uiPriority w:val="1"/>
    <w:qFormat/>
    <w:rsid w:val="00A80F46"/>
    <w:pPr>
      <w:widowControl w:val="0"/>
      <w:autoSpaceDE w:val="0"/>
      <w:autoSpaceDN w:val="0"/>
      <w:ind w:left="389" w:hanging="237"/>
      <w:outlineLvl w:val="3"/>
    </w:pPr>
    <w:rPr>
      <w:rFonts w:ascii="Cambria" w:eastAsia="Cambria" w:hAnsi="Cambria" w:cs="Cambria"/>
      <w:b/>
      <w:bCs/>
      <w:i/>
      <w:sz w:val="23"/>
      <w:szCs w:val="23"/>
      <w:lang w:val="en-US" w:eastAsia="en-US"/>
    </w:rPr>
  </w:style>
  <w:style w:type="paragraph" w:customStyle="1" w:styleId="Heading4">
    <w:name w:val="Heading 4"/>
    <w:basedOn w:val="Norml"/>
    <w:uiPriority w:val="1"/>
    <w:qFormat/>
    <w:rsid w:val="00A80F46"/>
    <w:pPr>
      <w:widowControl w:val="0"/>
      <w:autoSpaceDE w:val="0"/>
      <w:autoSpaceDN w:val="0"/>
      <w:ind w:left="151"/>
      <w:outlineLvl w:val="4"/>
    </w:pPr>
    <w:rPr>
      <w:rFonts w:ascii="Cambria" w:eastAsia="Cambria" w:hAnsi="Cambria" w:cs="Cambria"/>
      <w:b/>
      <w:bCs/>
      <w:sz w:val="20"/>
      <w:szCs w:val="20"/>
      <w:lang w:val="en-US" w:eastAsia="en-US"/>
    </w:rPr>
  </w:style>
  <w:style w:type="paragraph" w:customStyle="1" w:styleId="Heading5">
    <w:name w:val="Heading 5"/>
    <w:basedOn w:val="Norml"/>
    <w:uiPriority w:val="1"/>
    <w:qFormat/>
    <w:rsid w:val="00A80F46"/>
    <w:pPr>
      <w:widowControl w:val="0"/>
      <w:autoSpaceDE w:val="0"/>
      <w:autoSpaceDN w:val="0"/>
      <w:ind w:left="682" w:hanging="530"/>
      <w:outlineLvl w:val="5"/>
    </w:pPr>
    <w:rPr>
      <w:rFonts w:ascii="Cambria" w:eastAsia="Cambria" w:hAnsi="Cambria" w:cs="Cambria"/>
      <w:b/>
      <w:bCs/>
      <w:i/>
      <w:sz w:val="20"/>
      <w:szCs w:val="20"/>
      <w:lang w:val="en-US" w:eastAsia="en-US"/>
    </w:rPr>
  </w:style>
  <w:style w:type="paragraph" w:customStyle="1" w:styleId="TableParagraph">
    <w:name w:val="Table Paragraph"/>
    <w:basedOn w:val="Norml"/>
    <w:uiPriority w:val="1"/>
    <w:qFormat/>
    <w:rsid w:val="00A80F46"/>
    <w:pPr>
      <w:widowControl w:val="0"/>
      <w:autoSpaceDE w:val="0"/>
      <w:autoSpaceDN w:val="0"/>
      <w:spacing w:before="83" w:line="230" w:lineRule="exact"/>
      <w:ind w:left="14"/>
    </w:pPr>
    <w:rPr>
      <w:rFonts w:ascii="Calibri" w:eastAsia="Calibri" w:hAnsi="Calibri" w:cs="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97090308">
      <w:bodyDiv w:val="1"/>
      <w:marLeft w:val="0"/>
      <w:marRight w:val="0"/>
      <w:marTop w:val="0"/>
      <w:marBottom w:val="0"/>
      <w:divBdr>
        <w:top w:val="none" w:sz="0" w:space="0" w:color="auto"/>
        <w:left w:val="none" w:sz="0" w:space="0" w:color="auto"/>
        <w:bottom w:val="none" w:sz="0" w:space="0" w:color="auto"/>
        <w:right w:val="none" w:sz="0" w:space="0" w:color="auto"/>
      </w:divBdr>
    </w:div>
    <w:div w:id="534461574">
      <w:bodyDiv w:val="1"/>
      <w:marLeft w:val="0"/>
      <w:marRight w:val="0"/>
      <w:marTop w:val="0"/>
      <w:marBottom w:val="0"/>
      <w:divBdr>
        <w:top w:val="none" w:sz="0" w:space="0" w:color="auto"/>
        <w:left w:val="none" w:sz="0" w:space="0" w:color="auto"/>
        <w:bottom w:val="none" w:sz="0" w:space="0" w:color="auto"/>
        <w:right w:val="none" w:sz="0" w:space="0" w:color="auto"/>
      </w:divBdr>
    </w:div>
    <w:div w:id="754400857">
      <w:bodyDiv w:val="1"/>
      <w:marLeft w:val="0"/>
      <w:marRight w:val="0"/>
      <w:marTop w:val="0"/>
      <w:marBottom w:val="0"/>
      <w:divBdr>
        <w:top w:val="none" w:sz="0" w:space="0" w:color="auto"/>
        <w:left w:val="none" w:sz="0" w:space="0" w:color="auto"/>
        <w:bottom w:val="none" w:sz="0" w:space="0" w:color="auto"/>
        <w:right w:val="none" w:sz="0" w:space="0" w:color="auto"/>
      </w:divBdr>
    </w:div>
    <w:div w:id="773598679">
      <w:bodyDiv w:val="1"/>
      <w:marLeft w:val="0"/>
      <w:marRight w:val="0"/>
      <w:marTop w:val="0"/>
      <w:marBottom w:val="0"/>
      <w:divBdr>
        <w:top w:val="none" w:sz="0" w:space="0" w:color="auto"/>
        <w:left w:val="none" w:sz="0" w:space="0" w:color="auto"/>
        <w:bottom w:val="none" w:sz="0" w:space="0" w:color="auto"/>
        <w:right w:val="none" w:sz="0" w:space="0" w:color="auto"/>
      </w:divBdr>
    </w:div>
    <w:div w:id="1034385509">
      <w:bodyDiv w:val="1"/>
      <w:marLeft w:val="0"/>
      <w:marRight w:val="0"/>
      <w:marTop w:val="0"/>
      <w:marBottom w:val="0"/>
      <w:divBdr>
        <w:top w:val="none" w:sz="0" w:space="0" w:color="auto"/>
        <w:left w:val="none" w:sz="0" w:space="0" w:color="auto"/>
        <w:bottom w:val="none" w:sz="0" w:space="0" w:color="auto"/>
        <w:right w:val="none" w:sz="0" w:space="0" w:color="auto"/>
      </w:divBdr>
    </w:div>
    <w:div w:id="1378238825">
      <w:bodyDiv w:val="1"/>
      <w:marLeft w:val="0"/>
      <w:marRight w:val="0"/>
      <w:marTop w:val="0"/>
      <w:marBottom w:val="0"/>
      <w:divBdr>
        <w:top w:val="none" w:sz="0" w:space="0" w:color="auto"/>
        <w:left w:val="none" w:sz="0" w:space="0" w:color="auto"/>
        <w:bottom w:val="none" w:sz="0" w:space="0" w:color="auto"/>
        <w:right w:val="none" w:sz="0" w:space="0" w:color="auto"/>
      </w:divBdr>
    </w:div>
    <w:div w:id="1546331653">
      <w:bodyDiv w:val="1"/>
      <w:marLeft w:val="0"/>
      <w:marRight w:val="0"/>
      <w:marTop w:val="0"/>
      <w:marBottom w:val="0"/>
      <w:divBdr>
        <w:top w:val="none" w:sz="0" w:space="0" w:color="auto"/>
        <w:left w:val="none" w:sz="0" w:space="0" w:color="auto"/>
        <w:bottom w:val="none" w:sz="0" w:space="0" w:color="auto"/>
        <w:right w:val="none" w:sz="0" w:space="0" w:color="auto"/>
      </w:divBdr>
    </w:div>
    <w:div w:id="1908766194">
      <w:bodyDiv w:val="1"/>
      <w:marLeft w:val="0"/>
      <w:marRight w:val="0"/>
      <w:marTop w:val="0"/>
      <w:marBottom w:val="0"/>
      <w:divBdr>
        <w:top w:val="none" w:sz="0" w:space="0" w:color="auto"/>
        <w:left w:val="none" w:sz="0" w:space="0" w:color="auto"/>
        <w:bottom w:val="none" w:sz="0" w:space="0" w:color="auto"/>
        <w:right w:val="none" w:sz="0" w:space="0" w:color="auto"/>
      </w:divBdr>
    </w:div>
    <w:div w:id="20507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ECFD0-7F47-4187-8D95-8AB68F8B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22</Pages>
  <Words>6342</Words>
  <Characters>43762</Characters>
  <Application>Microsoft Office Word</Application>
  <DocSecurity>0</DocSecurity>
  <Lines>364</Lines>
  <Paragraphs>100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Prekub Iroda</dc:creator>
  <cp:lastModifiedBy>Prekub Iroda</cp:lastModifiedBy>
  <cp:revision>148</cp:revision>
  <cp:lastPrinted>2017-02-17T07:32:00Z</cp:lastPrinted>
  <dcterms:created xsi:type="dcterms:W3CDTF">2017-02-17T11:14:00Z</dcterms:created>
  <dcterms:modified xsi:type="dcterms:W3CDTF">2017-12-04T13:48:00Z</dcterms:modified>
</cp:coreProperties>
</file>